
<file path=[Content_Types].xml><?xml version="1.0" encoding="utf-8"?>
<Types xmlns="http://schemas.openxmlformats.org/package/2006/content-types">
  <Default Extension="png" ContentType="image/png"/>
  <Default Extension="tmp"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652D8DD" w14:textId="77777777" w:rsidR="007B6016" w:rsidRPr="00990C95" w:rsidRDefault="007B6016" w:rsidP="007B6016">
      <w:pPr>
        <w:pStyle w:val="KansiTekijt"/>
        <w:rPr>
          <w:color w:val="000000"/>
          <w:sz w:val="40"/>
        </w:rPr>
      </w:pPr>
    </w:p>
    <w:p w14:paraId="4652D8DE" w14:textId="77777777" w:rsidR="007B6016" w:rsidRDefault="6DF25E17" w:rsidP="007B6016">
      <w:pPr>
        <w:pStyle w:val="KansiTekijt"/>
        <w:rPr>
          <w:color w:val="000000"/>
          <w:sz w:val="40"/>
        </w:rPr>
      </w:pPr>
      <w:r w:rsidRPr="6DF25E17">
        <w:rPr>
          <w:color w:val="000000" w:themeColor="text1"/>
          <w:sz w:val="40"/>
          <w:szCs w:val="40"/>
        </w:rPr>
        <w:t>Moveatis-sovellusprojekti</w:t>
      </w:r>
    </w:p>
    <w:p w14:paraId="4652D8DF" w14:textId="77777777" w:rsidR="00BE130F" w:rsidRDefault="00BE130F" w:rsidP="00BE130F">
      <w:pPr>
        <w:pStyle w:val="KansiTekijt"/>
        <w:rPr>
          <w:color w:val="000000"/>
        </w:rPr>
      </w:pPr>
    </w:p>
    <w:p w14:paraId="4652D8E0" w14:textId="77777777" w:rsidR="00BE130F" w:rsidRPr="00990C95" w:rsidRDefault="641E7E4F" w:rsidP="00BE130F">
      <w:pPr>
        <w:pStyle w:val="KansiTekijt"/>
        <w:rPr>
          <w:color w:val="000000"/>
        </w:rPr>
      </w:pPr>
      <w:r w:rsidRPr="641E7E4F">
        <w:rPr>
          <w:color w:val="000000" w:themeColor="text1"/>
        </w:rPr>
        <w:t>Jarmo Juujärvi</w:t>
      </w:r>
    </w:p>
    <w:p w14:paraId="4652D8E1" w14:textId="77777777" w:rsidR="00BE130F" w:rsidRPr="00990C95" w:rsidRDefault="641E7E4F" w:rsidP="00BE130F">
      <w:pPr>
        <w:pStyle w:val="KansiTekijt"/>
        <w:rPr>
          <w:color w:val="000000"/>
        </w:rPr>
      </w:pPr>
      <w:r w:rsidRPr="641E7E4F">
        <w:rPr>
          <w:color w:val="000000" w:themeColor="text1"/>
        </w:rPr>
        <w:t>Sami Kallio</w:t>
      </w:r>
    </w:p>
    <w:p w14:paraId="4652D8E2" w14:textId="77777777" w:rsidR="00BE130F" w:rsidRPr="00990C95" w:rsidRDefault="641E7E4F" w:rsidP="00BE130F">
      <w:pPr>
        <w:pStyle w:val="KansiTekijt"/>
        <w:rPr>
          <w:color w:val="000000"/>
        </w:rPr>
      </w:pPr>
      <w:r w:rsidRPr="641E7E4F">
        <w:rPr>
          <w:color w:val="000000" w:themeColor="text1"/>
        </w:rPr>
        <w:t>Kai Korhonen</w:t>
      </w:r>
    </w:p>
    <w:p w14:paraId="4652D8E3" w14:textId="77777777" w:rsidR="00BE130F" w:rsidRPr="00990C95" w:rsidRDefault="641E7E4F" w:rsidP="00BE130F">
      <w:pPr>
        <w:pStyle w:val="KansiTekijt"/>
        <w:rPr>
          <w:color w:val="000000"/>
        </w:rPr>
      </w:pPr>
      <w:r w:rsidRPr="641E7E4F">
        <w:rPr>
          <w:color w:val="000000" w:themeColor="text1"/>
        </w:rPr>
        <w:t>Juha Moisio</w:t>
      </w:r>
    </w:p>
    <w:p w14:paraId="4652D8E4" w14:textId="77777777" w:rsidR="00BE130F" w:rsidRPr="00990C95" w:rsidRDefault="641E7E4F" w:rsidP="00BE130F">
      <w:pPr>
        <w:pStyle w:val="KansiTekijt"/>
        <w:rPr>
          <w:color w:val="000000"/>
        </w:rPr>
      </w:pPr>
      <w:r w:rsidRPr="641E7E4F">
        <w:rPr>
          <w:color w:val="000000" w:themeColor="text1"/>
        </w:rPr>
        <w:t>Ilari Paananen</w:t>
      </w:r>
    </w:p>
    <w:p w14:paraId="4652D8E5" w14:textId="77777777" w:rsidR="00BE130F" w:rsidRPr="00990C95" w:rsidRDefault="00BE130F" w:rsidP="007B6016">
      <w:pPr>
        <w:pStyle w:val="KansiTekijt"/>
        <w:rPr>
          <w:color w:val="000000"/>
          <w:sz w:val="40"/>
        </w:rPr>
      </w:pPr>
    </w:p>
    <w:p w14:paraId="4652D8E6" w14:textId="77777777" w:rsidR="007B6016" w:rsidRDefault="007B6016" w:rsidP="007B6016">
      <w:pPr>
        <w:pStyle w:val="KansiTekijt"/>
        <w:rPr>
          <w:color w:val="000000"/>
          <w:sz w:val="40"/>
        </w:rPr>
      </w:pPr>
    </w:p>
    <w:p w14:paraId="4652D8E7" w14:textId="77777777" w:rsidR="007F0C77" w:rsidRDefault="007F0C77" w:rsidP="007B6016">
      <w:pPr>
        <w:pStyle w:val="KansiTekijt"/>
        <w:rPr>
          <w:color w:val="000000"/>
          <w:sz w:val="40"/>
        </w:rPr>
      </w:pPr>
    </w:p>
    <w:p w14:paraId="4652D8E8" w14:textId="77777777" w:rsidR="007F0C77" w:rsidRPr="00990C95" w:rsidRDefault="007F0C77" w:rsidP="007B6016">
      <w:pPr>
        <w:pStyle w:val="KansiTekijt"/>
        <w:rPr>
          <w:color w:val="000000"/>
          <w:sz w:val="40"/>
        </w:rPr>
      </w:pPr>
    </w:p>
    <w:p w14:paraId="4652D8E9" w14:textId="77777777" w:rsidR="007B6016" w:rsidRPr="00990C95" w:rsidRDefault="000B2669" w:rsidP="007B6016">
      <w:pPr>
        <w:pStyle w:val="KansiTekijt"/>
        <w:rPr>
          <w:color w:val="000000"/>
        </w:rPr>
      </w:pPr>
      <w:r>
        <w:rPr>
          <w:noProof/>
          <w:lang w:eastAsia="fi-FI"/>
        </w:rPr>
        <w:drawing>
          <wp:anchor distT="0" distB="0" distL="114300" distR="114300" simplePos="0" relativeHeight="251657728" behindDoc="0" locked="0" layoutInCell="1" allowOverlap="1" wp14:anchorId="4652DF1A" wp14:editId="4652DF1B">
            <wp:simplePos x="0" y="0"/>
            <wp:positionH relativeFrom="margin">
              <wp:posOffset>1376680</wp:posOffset>
            </wp:positionH>
            <wp:positionV relativeFrom="margin">
              <wp:posOffset>2907665</wp:posOffset>
            </wp:positionV>
            <wp:extent cx="2714625" cy="2200275"/>
            <wp:effectExtent l="0" t="0" r="9525" b="9525"/>
            <wp:wrapSquare wrapText="bothSides"/>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14625" cy="2200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52D8EA" w14:textId="77777777" w:rsidR="007B6016" w:rsidRPr="00990C95" w:rsidRDefault="007B6016" w:rsidP="007B6016">
      <w:pPr>
        <w:pStyle w:val="KansiTekijt"/>
        <w:rPr>
          <w:color w:val="000000"/>
        </w:rPr>
      </w:pPr>
    </w:p>
    <w:p w14:paraId="4652D8EB" w14:textId="77777777" w:rsidR="007B6016" w:rsidRPr="00990C95" w:rsidRDefault="007B6016" w:rsidP="007B6016">
      <w:pPr>
        <w:pStyle w:val="KansiTekijt"/>
        <w:rPr>
          <w:color w:val="000000"/>
        </w:rPr>
      </w:pPr>
    </w:p>
    <w:p w14:paraId="4652D8EC" w14:textId="77777777" w:rsidR="007B6016" w:rsidRPr="00990C95" w:rsidRDefault="007B6016" w:rsidP="007B6016">
      <w:pPr>
        <w:pStyle w:val="KansiTekijt"/>
        <w:rPr>
          <w:color w:val="000000"/>
        </w:rPr>
      </w:pPr>
    </w:p>
    <w:p w14:paraId="4652D8ED" w14:textId="77777777" w:rsidR="007B6016" w:rsidRPr="00990C95" w:rsidRDefault="007B6016" w:rsidP="007B6016">
      <w:pPr>
        <w:pStyle w:val="KansiTekijt"/>
        <w:rPr>
          <w:color w:val="000000"/>
        </w:rPr>
      </w:pPr>
    </w:p>
    <w:p w14:paraId="4652D8F5" w14:textId="27B266CD" w:rsidR="007F0C77" w:rsidRPr="001E78FE" w:rsidRDefault="641E7E4F" w:rsidP="001E78FE">
      <w:pPr>
        <w:pStyle w:val="KansiTekijt"/>
        <w:rPr>
          <w:color w:val="000000"/>
          <w:sz w:val="40"/>
        </w:rPr>
      </w:pPr>
      <w:r w:rsidRPr="641E7E4F">
        <w:rPr>
          <w:color w:val="000000" w:themeColor="text1"/>
          <w:sz w:val="40"/>
          <w:szCs w:val="40"/>
        </w:rPr>
        <w:t>Sovellusraportti</w:t>
      </w:r>
    </w:p>
    <w:p w14:paraId="4652D8F6" w14:textId="77777777" w:rsidR="007B6016" w:rsidRPr="00E315F1" w:rsidRDefault="641E7E4F" w:rsidP="007B6016">
      <w:pPr>
        <w:pStyle w:val="KansiTiedot"/>
        <w:rPr>
          <w:b/>
          <w:color w:val="000000"/>
        </w:rPr>
      </w:pPr>
      <w:r w:rsidRPr="641E7E4F">
        <w:rPr>
          <w:b/>
          <w:bCs/>
          <w:color w:val="000000" w:themeColor="text1"/>
        </w:rPr>
        <w:t>Julkinen</w:t>
      </w:r>
    </w:p>
    <w:p w14:paraId="4652D8F7" w14:textId="72EDB3B4" w:rsidR="007B6016" w:rsidRPr="00E315F1" w:rsidRDefault="0008014C" w:rsidP="00A633BB">
      <w:pPr>
        <w:pStyle w:val="KansiTiedot"/>
        <w:spacing w:before="0"/>
        <w:rPr>
          <w:b/>
          <w:color w:val="000000"/>
        </w:rPr>
      </w:pPr>
      <w:r>
        <w:rPr>
          <w:b/>
          <w:bCs/>
          <w:color w:val="000000" w:themeColor="text1"/>
        </w:rPr>
        <w:t>Versio 1.0</w:t>
      </w:r>
      <w:r w:rsidR="641E7E4F" w:rsidRPr="641E7E4F">
        <w:rPr>
          <w:b/>
          <w:bCs/>
          <w:color w:val="000000" w:themeColor="text1"/>
        </w:rPr>
        <w:t>.</w:t>
      </w:r>
      <w:r w:rsidR="00CF02B2">
        <w:rPr>
          <w:b/>
          <w:bCs/>
          <w:color w:val="000000" w:themeColor="text1"/>
        </w:rPr>
        <w:t>0</w:t>
      </w:r>
    </w:p>
    <w:p w14:paraId="3290B0D6" w14:textId="5E6E1E13" w:rsidR="006F23D2" w:rsidRDefault="0008014C" w:rsidP="006F23D2">
      <w:pPr>
        <w:pStyle w:val="KansiTiedot"/>
        <w:spacing w:before="0"/>
        <w:rPr>
          <w:b/>
          <w:bCs/>
          <w:color w:val="000000" w:themeColor="text1"/>
        </w:rPr>
      </w:pPr>
      <w:r>
        <w:rPr>
          <w:b/>
          <w:bCs/>
          <w:color w:val="000000" w:themeColor="text1"/>
        </w:rPr>
        <w:t>17</w:t>
      </w:r>
      <w:r w:rsidR="00960E17">
        <w:rPr>
          <w:b/>
          <w:bCs/>
          <w:color w:val="000000" w:themeColor="text1"/>
        </w:rPr>
        <w:t>.8</w:t>
      </w:r>
      <w:r w:rsidR="6DF25E17" w:rsidRPr="6DF25E17">
        <w:rPr>
          <w:b/>
          <w:bCs/>
          <w:color w:val="000000" w:themeColor="text1"/>
        </w:rPr>
        <w:t>.2016</w:t>
      </w:r>
    </w:p>
    <w:p w14:paraId="1B7B1BCC" w14:textId="633BAE35" w:rsidR="006F23D2" w:rsidRDefault="006F23D2" w:rsidP="006F23D2">
      <w:pPr>
        <w:pStyle w:val="KansiTiedot"/>
        <w:spacing w:before="0"/>
        <w:rPr>
          <w:b/>
          <w:bCs/>
          <w:color w:val="000000" w:themeColor="text1"/>
        </w:rPr>
      </w:pPr>
    </w:p>
    <w:p w14:paraId="35187374" w14:textId="77777777" w:rsidR="006F23D2" w:rsidRPr="006F23D2" w:rsidRDefault="006F23D2" w:rsidP="006F23D2">
      <w:pPr>
        <w:pStyle w:val="KansiTiedot"/>
        <w:spacing w:before="0"/>
        <w:rPr>
          <w:b/>
          <w:color w:val="000000" w:themeColor="text1"/>
        </w:rPr>
      </w:pPr>
      <w:r w:rsidRPr="006F23D2">
        <w:rPr>
          <w:b/>
          <w:color w:val="000000" w:themeColor="text1"/>
        </w:rPr>
        <w:t>Jyväskylän yliopisto</w:t>
      </w:r>
    </w:p>
    <w:p w14:paraId="4652D8FA" w14:textId="08E4302A" w:rsidR="007B6016" w:rsidRPr="006F23D2" w:rsidRDefault="641E7E4F" w:rsidP="006F23D2">
      <w:pPr>
        <w:pStyle w:val="KansiTiedot"/>
        <w:spacing w:before="0"/>
        <w:rPr>
          <w:b/>
          <w:color w:val="000000"/>
          <w:sz w:val="24"/>
        </w:rPr>
      </w:pPr>
      <w:r w:rsidRPr="006F23D2">
        <w:rPr>
          <w:b/>
          <w:color w:val="000000" w:themeColor="text1"/>
          <w:sz w:val="24"/>
        </w:rPr>
        <w:t>Tietotekniikan laitos</w:t>
      </w:r>
    </w:p>
    <w:p w14:paraId="4652D8FE" w14:textId="77777777" w:rsidR="00E52B52" w:rsidRPr="006F23D2" w:rsidRDefault="00E52B52" w:rsidP="007B6016">
      <w:pPr>
        <w:pStyle w:val="KansiTekijt"/>
        <w:rPr>
          <w:color w:val="000000"/>
          <w:sz w:val="24"/>
        </w:rPr>
      </w:pPr>
    </w:p>
    <w:p w14:paraId="4652D913" w14:textId="77777777" w:rsidR="007B6016" w:rsidRPr="006F23D2" w:rsidRDefault="007B6016" w:rsidP="007B6016">
      <w:pPr>
        <w:pStyle w:val="KansiTekijt"/>
        <w:rPr>
          <w:color w:val="000000"/>
        </w:rPr>
        <w:sectPr w:rsidR="007B6016" w:rsidRPr="006F23D2" w:rsidSect="00532F96">
          <w:footerReference w:type="default" r:id="rId9"/>
          <w:footnotePr>
            <w:pos w:val="beneathText"/>
          </w:footnotePr>
          <w:pgSz w:w="11905" w:h="16837"/>
          <w:pgMar w:top="1440" w:right="1797" w:bottom="1440" w:left="1797" w:header="720" w:footer="720" w:gutter="0"/>
          <w:pgNumType w:fmt="lowerRoman" w:start="1"/>
          <w:cols w:space="720"/>
          <w:docGrid w:linePitch="360"/>
        </w:sectPr>
      </w:pPr>
    </w:p>
    <w:tbl>
      <w:tblPr>
        <w:tblpPr w:leftFromText="180" w:rightFromText="180" w:vertAnchor="text" w:horzAnchor="page" w:tblpX="1186" w:tblpY="10621"/>
        <w:tblW w:w="101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63"/>
        <w:gridCol w:w="1568"/>
        <w:gridCol w:w="3138"/>
        <w:gridCol w:w="3524"/>
      </w:tblGrid>
      <w:tr w:rsidR="00A05933" w:rsidRPr="0008014C" w14:paraId="21DC56C1" w14:textId="77777777" w:rsidTr="00A05933">
        <w:trPr>
          <w:trHeight w:val="564"/>
        </w:trPr>
        <w:tc>
          <w:tcPr>
            <w:tcW w:w="1963" w:type="dxa"/>
            <w:vAlign w:val="center"/>
          </w:tcPr>
          <w:p w14:paraId="6113C4C3" w14:textId="77777777" w:rsidR="00A05933" w:rsidRPr="00990C95" w:rsidRDefault="00A05933" w:rsidP="00A05933">
            <w:pPr>
              <w:snapToGrid w:val="0"/>
              <w:spacing w:after="0"/>
              <w:jc w:val="left"/>
              <w:rPr>
                <w:b/>
                <w:color w:val="000000"/>
                <w:lang w:val="fi-FI"/>
              </w:rPr>
            </w:pPr>
            <w:r w:rsidRPr="641E7E4F">
              <w:rPr>
                <w:b/>
                <w:bCs/>
                <w:color w:val="000000" w:themeColor="text1"/>
                <w:lang w:val="fi-FI"/>
              </w:rPr>
              <w:lastRenderedPageBreak/>
              <w:t>Hyväksyjä</w:t>
            </w:r>
          </w:p>
        </w:tc>
        <w:tc>
          <w:tcPr>
            <w:tcW w:w="1568" w:type="dxa"/>
            <w:vAlign w:val="center"/>
          </w:tcPr>
          <w:p w14:paraId="4E705032" w14:textId="77777777" w:rsidR="00A05933" w:rsidRPr="00990C95" w:rsidRDefault="00A05933" w:rsidP="00A05933">
            <w:pPr>
              <w:snapToGrid w:val="0"/>
              <w:spacing w:after="0"/>
              <w:jc w:val="left"/>
              <w:rPr>
                <w:b/>
                <w:color w:val="000000"/>
                <w:lang w:val="fi-FI"/>
              </w:rPr>
            </w:pPr>
            <w:r w:rsidRPr="641E7E4F">
              <w:rPr>
                <w:b/>
                <w:bCs/>
                <w:color w:val="000000" w:themeColor="text1"/>
                <w:lang w:val="fi-FI"/>
              </w:rPr>
              <w:t>Päivämäärä</w:t>
            </w:r>
          </w:p>
        </w:tc>
        <w:tc>
          <w:tcPr>
            <w:tcW w:w="3138" w:type="dxa"/>
            <w:vAlign w:val="center"/>
          </w:tcPr>
          <w:p w14:paraId="45C16275" w14:textId="77777777" w:rsidR="00A05933" w:rsidRPr="00990C95" w:rsidRDefault="00A05933" w:rsidP="00A05933">
            <w:pPr>
              <w:snapToGrid w:val="0"/>
              <w:spacing w:after="0"/>
              <w:jc w:val="left"/>
              <w:rPr>
                <w:b/>
                <w:color w:val="000000"/>
                <w:lang w:val="fi-FI"/>
              </w:rPr>
            </w:pPr>
            <w:r w:rsidRPr="641E7E4F">
              <w:rPr>
                <w:b/>
                <w:bCs/>
                <w:color w:val="000000" w:themeColor="text1"/>
                <w:lang w:val="fi-FI"/>
              </w:rPr>
              <w:t>Allekirjoitus</w:t>
            </w:r>
          </w:p>
        </w:tc>
        <w:tc>
          <w:tcPr>
            <w:tcW w:w="3524" w:type="dxa"/>
            <w:vAlign w:val="center"/>
          </w:tcPr>
          <w:p w14:paraId="26EB099B" w14:textId="77777777" w:rsidR="00A05933" w:rsidRPr="009111EE" w:rsidRDefault="00A05933" w:rsidP="00A05933">
            <w:pPr>
              <w:snapToGrid w:val="0"/>
              <w:spacing w:after="0"/>
              <w:jc w:val="left"/>
              <w:rPr>
                <w:b/>
                <w:color w:val="000000"/>
                <w:lang w:val="fi-FI"/>
              </w:rPr>
            </w:pPr>
            <w:r w:rsidRPr="641E7E4F">
              <w:rPr>
                <w:b/>
                <w:bCs/>
                <w:color w:val="000000" w:themeColor="text1"/>
                <w:lang w:val="fi-FI"/>
              </w:rPr>
              <w:t>Nimenselvennys</w:t>
            </w:r>
          </w:p>
        </w:tc>
      </w:tr>
      <w:tr w:rsidR="00A05933" w:rsidRPr="00990C95" w14:paraId="38DE0841" w14:textId="77777777" w:rsidTr="00A05933">
        <w:trPr>
          <w:trHeight w:val="692"/>
        </w:trPr>
        <w:tc>
          <w:tcPr>
            <w:tcW w:w="1963" w:type="dxa"/>
            <w:vAlign w:val="center"/>
          </w:tcPr>
          <w:p w14:paraId="1CF8DC9E" w14:textId="77777777" w:rsidR="00A05933" w:rsidRPr="009111EE" w:rsidRDefault="00A05933" w:rsidP="00A05933">
            <w:pPr>
              <w:snapToGrid w:val="0"/>
              <w:spacing w:after="0"/>
              <w:jc w:val="left"/>
              <w:rPr>
                <w:color w:val="000000"/>
                <w:lang w:val="fi-FI"/>
              </w:rPr>
            </w:pPr>
            <w:r w:rsidRPr="641E7E4F">
              <w:rPr>
                <w:color w:val="000000" w:themeColor="text1"/>
                <w:lang w:val="fi-FI"/>
              </w:rPr>
              <w:t>Projektipäällikkö</w:t>
            </w:r>
          </w:p>
        </w:tc>
        <w:tc>
          <w:tcPr>
            <w:tcW w:w="1568" w:type="dxa"/>
            <w:vAlign w:val="center"/>
          </w:tcPr>
          <w:p w14:paraId="12345D36" w14:textId="77777777" w:rsidR="00A05933" w:rsidRPr="009111EE" w:rsidRDefault="00A05933" w:rsidP="00A05933">
            <w:pPr>
              <w:snapToGrid w:val="0"/>
              <w:spacing w:after="0"/>
              <w:jc w:val="left"/>
              <w:rPr>
                <w:color w:val="000000"/>
                <w:lang w:val="fi-FI"/>
              </w:rPr>
            </w:pPr>
            <w:r w:rsidRPr="641E7E4F">
              <w:rPr>
                <w:color w:val="000000" w:themeColor="text1"/>
                <w:lang w:val="fi-FI"/>
              </w:rPr>
              <w:t>__.__.20__</w:t>
            </w:r>
          </w:p>
        </w:tc>
        <w:tc>
          <w:tcPr>
            <w:tcW w:w="3138" w:type="dxa"/>
            <w:vAlign w:val="center"/>
          </w:tcPr>
          <w:p w14:paraId="7DE8A2DA" w14:textId="77777777" w:rsidR="00A05933" w:rsidRPr="009111EE" w:rsidRDefault="00A05933" w:rsidP="00A05933">
            <w:pPr>
              <w:snapToGrid w:val="0"/>
              <w:spacing w:after="0"/>
              <w:jc w:val="left"/>
              <w:rPr>
                <w:color w:val="000000"/>
                <w:lang w:val="fi-FI"/>
              </w:rPr>
            </w:pPr>
          </w:p>
        </w:tc>
        <w:tc>
          <w:tcPr>
            <w:tcW w:w="3524" w:type="dxa"/>
            <w:vAlign w:val="center"/>
          </w:tcPr>
          <w:p w14:paraId="60BC74E9" w14:textId="77777777" w:rsidR="00A05933" w:rsidRPr="009111EE" w:rsidRDefault="00A05933" w:rsidP="00A05933">
            <w:pPr>
              <w:snapToGrid w:val="0"/>
              <w:spacing w:after="0"/>
              <w:jc w:val="left"/>
              <w:rPr>
                <w:color w:val="000000"/>
                <w:lang w:val="fi-FI"/>
              </w:rPr>
            </w:pPr>
          </w:p>
        </w:tc>
      </w:tr>
      <w:tr w:rsidR="00A05933" w:rsidRPr="00990C95" w14:paraId="632E1021" w14:textId="77777777" w:rsidTr="00A05933">
        <w:trPr>
          <w:trHeight w:val="692"/>
        </w:trPr>
        <w:tc>
          <w:tcPr>
            <w:tcW w:w="1963" w:type="dxa"/>
            <w:vAlign w:val="center"/>
          </w:tcPr>
          <w:p w14:paraId="38EF77E3" w14:textId="77777777" w:rsidR="00A05933" w:rsidRPr="00990C95" w:rsidRDefault="00A05933" w:rsidP="00A05933">
            <w:pPr>
              <w:snapToGrid w:val="0"/>
              <w:spacing w:after="0"/>
              <w:jc w:val="left"/>
              <w:rPr>
                <w:color w:val="000000"/>
              </w:rPr>
            </w:pPr>
            <w:r w:rsidRPr="641E7E4F">
              <w:rPr>
                <w:color w:val="000000" w:themeColor="text1"/>
                <w:lang w:val="fi-FI"/>
              </w:rPr>
              <w:t>Tilaaja</w:t>
            </w:r>
          </w:p>
        </w:tc>
        <w:tc>
          <w:tcPr>
            <w:tcW w:w="1568" w:type="dxa"/>
            <w:vAlign w:val="center"/>
          </w:tcPr>
          <w:p w14:paraId="55D703E0" w14:textId="77777777" w:rsidR="00A05933" w:rsidRPr="00990C95" w:rsidRDefault="00A05933" w:rsidP="00A05933">
            <w:pPr>
              <w:snapToGrid w:val="0"/>
              <w:spacing w:after="0"/>
              <w:jc w:val="left"/>
              <w:rPr>
                <w:color w:val="000000"/>
              </w:rPr>
            </w:pPr>
            <w:r w:rsidRPr="641E7E4F">
              <w:rPr>
                <w:color w:val="000000" w:themeColor="text1"/>
              </w:rPr>
              <w:t>__.__.20__</w:t>
            </w:r>
          </w:p>
        </w:tc>
        <w:tc>
          <w:tcPr>
            <w:tcW w:w="3138" w:type="dxa"/>
            <w:vAlign w:val="center"/>
          </w:tcPr>
          <w:p w14:paraId="34BC7BFF" w14:textId="77777777" w:rsidR="00A05933" w:rsidRPr="00990C95" w:rsidRDefault="00A05933" w:rsidP="00A05933">
            <w:pPr>
              <w:snapToGrid w:val="0"/>
              <w:spacing w:after="0"/>
              <w:jc w:val="left"/>
              <w:rPr>
                <w:color w:val="000000"/>
              </w:rPr>
            </w:pPr>
          </w:p>
        </w:tc>
        <w:tc>
          <w:tcPr>
            <w:tcW w:w="3524" w:type="dxa"/>
            <w:vAlign w:val="center"/>
          </w:tcPr>
          <w:p w14:paraId="3DEDB463" w14:textId="77777777" w:rsidR="00A05933" w:rsidRPr="00990C95" w:rsidRDefault="00A05933" w:rsidP="00A05933">
            <w:pPr>
              <w:snapToGrid w:val="0"/>
              <w:spacing w:after="0"/>
              <w:jc w:val="left"/>
              <w:rPr>
                <w:color w:val="000000"/>
              </w:rPr>
            </w:pPr>
          </w:p>
        </w:tc>
      </w:tr>
      <w:tr w:rsidR="00A05933" w:rsidRPr="00990C95" w14:paraId="6E03A42B" w14:textId="77777777" w:rsidTr="00A05933">
        <w:trPr>
          <w:trHeight w:val="692"/>
        </w:trPr>
        <w:tc>
          <w:tcPr>
            <w:tcW w:w="1963" w:type="dxa"/>
            <w:vAlign w:val="center"/>
          </w:tcPr>
          <w:p w14:paraId="792DBDD7" w14:textId="77777777" w:rsidR="00A05933" w:rsidRPr="00990C95" w:rsidRDefault="00A05933" w:rsidP="00A05933">
            <w:pPr>
              <w:snapToGrid w:val="0"/>
              <w:spacing w:after="0"/>
              <w:jc w:val="left"/>
              <w:rPr>
                <w:color w:val="000000"/>
              </w:rPr>
            </w:pPr>
            <w:r w:rsidRPr="641E7E4F">
              <w:rPr>
                <w:color w:val="000000" w:themeColor="text1"/>
                <w:lang w:val="fi-FI"/>
              </w:rPr>
              <w:t>Ohjaaja</w:t>
            </w:r>
          </w:p>
        </w:tc>
        <w:tc>
          <w:tcPr>
            <w:tcW w:w="1568" w:type="dxa"/>
            <w:vAlign w:val="center"/>
          </w:tcPr>
          <w:p w14:paraId="6AD8EAF9" w14:textId="77777777" w:rsidR="00A05933" w:rsidRPr="00990C95" w:rsidRDefault="00A05933" w:rsidP="00A05933">
            <w:pPr>
              <w:snapToGrid w:val="0"/>
              <w:spacing w:after="0"/>
              <w:jc w:val="left"/>
              <w:rPr>
                <w:color w:val="000000"/>
              </w:rPr>
            </w:pPr>
            <w:r w:rsidRPr="641E7E4F">
              <w:rPr>
                <w:color w:val="000000" w:themeColor="text1"/>
              </w:rPr>
              <w:t>__.__.20__</w:t>
            </w:r>
          </w:p>
        </w:tc>
        <w:tc>
          <w:tcPr>
            <w:tcW w:w="3138" w:type="dxa"/>
            <w:vAlign w:val="center"/>
          </w:tcPr>
          <w:p w14:paraId="1EBB34B1" w14:textId="77777777" w:rsidR="00A05933" w:rsidRPr="00990C95" w:rsidRDefault="00A05933" w:rsidP="00A05933">
            <w:pPr>
              <w:snapToGrid w:val="0"/>
              <w:spacing w:after="0"/>
              <w:jc w:val="left"/>
              <w:rPr>
                <w:color w:val="000000"/>
              </w:rPr>
            </w:pPr>
          </w:p>
        </w:tc>
        <w:tc>
          <w:tcPr>
            <w:tcW w:w="3524" w:type="dxa"/>
            <w:vAlign w:val="center"/>
          </w:tcPr>
          <w:p w14:paraId="0EE122E0" w14:textId="77777777" w:rsidR="00A05933" w:rsidRPr="00990C95" w:rsidRDefault="00A05933" w:rsidP="00A05933">
            <w:pPr>
              <w:snapToGrid w:val="0"/>
              <w:spacing w:after="0"/>
              <w:jc w:val="left"/>
              <w:rPr>
                <w:color w:val="000000"/>
              </w:rPr>
            </w:pPr>
          </w:p>
        </w:tc>
      </w:tr>
    </w:tbl>
    <w:p w14:paraId="719DB046" w14:textId="77777777" w:rsidR="00A05933" w:rsidRDefault="00A05933">
      <w:pPr>
        <w:suppressAutoHyphens w:val="0"/>
        <w:spacing w:after="0" w:line="240" w:lineRule="auto"/>
        <w:jc w:val="left"/>
        <w:rPr>
          <w:b/>
          <w:bCs/>
          <w:color w:val="000000" w:themeColor="text1"/>
          <w:sz w:val="28"/>
          <w:lang w:val="fi-FI"/>
        </w:rPr>
      </w:pPr>
      <w:r>
        <w:rPr>
          <w:b/>
          <w:bCs/>
          <w:color w:val="000000" w:themeColor="text1"/>
        </w:rPr>
        <w:br w:type="page"/>
      </w:r>
    </w:p>
    <w:p w14:paraId="59756F4B" w14:textId="6AE51684" w:rsidR="00134F63" w:rsidRDefault="641E7E4F" w:rsidP="00134F63">
      <w:pPr>
        <w:pStyle w:val="AlkuOtsikko"/>
        <w:rPr>
          <w:b/>
          <w:color w:val="000000"/>
        </w:rPr>
      </w:pPr>
      <w:r w:rsidRPr="641E7E4F">
        <w:rPr>
          <w:b/>
          <w:bCs/>
          <w:color w:val="000000" w:themeColor="text1"/>
        </w:rPr>
        <w:lastRenderedPageBreak/>
        <w:t>Tietoja dokumentista</w:t>
      </w:r>
    </w:p>
    <w:p w14:paraId="4220FFE9" w14:textId="77777777" w:rsidR="00134F63" w:rsidRPr="00134F63" w:rsidRDefault="00134F63" w:rsidP="00134F63">
      <w:pPr>
        <w:spacing w:after="0"/>
        <w:rPr>
          <w:lang w:val="fi-FI"/>
        </w:rPr>
      </w:pPr>
    </w:p>
    <w:p w14:paraId="4652D915" w14:textId="77777777" w:rsidR="007B6016" w:rsidRPr="00990C95" w:rsidRDefault="641E7E4F" w:rsidP="00134F63">
      <w:pPr>
        <w:spacing w:after="120"/>
        <w:rPr>
          <w:b/>
          <w:color w:val="000000"/>
          <w:lang w:val="fi-FI"/>
        </w:rPr>
      </w:pPr>
      <w:r w:rsidRPr="641E7E4F">
        <w:rPr>
          <w:b/>
          <w:bCs/>
          <w:color w:val="000000" w:themeColor="text1"/>
          <w:lang w:val="fi-FI"/>
        </w:rPr>
        <w:t>Tekijät:</w:t>
      </w:r>
    </w:p>
    <w:tbl>
      <w:tblPr>
        <w:tblW w:w="9555" w:type="dxa"/>
        <w:tblInd w:w="-426" w:type="dxa"/>
        <w:tblLayout w:type="fixed"/>
        <w:tblLook w:val="0000" w:firstRow="0" w:lastRow="0" w:firstColumn="0" w:lastColumn="0" w:noHBand="0" w:noVBand="0"/>
      </w:tblPr>
      <w:tblGrid>
        <w:gridCol w:w="1986"/>
        <w:gridCol w:w="5670"/>
        <w:gridCol w:w="1899"/>
      </w:tblGrid>
      <w:tr w:rsidR="000D613C" w:rsidRPr="00990C95" w14:paraId="7816C1D1" w14:textId="77777777" w:rsidTr="000D613C">
        <w:trPr>
          <w:trHeight w:val="447"/>
        </w:trPr>
        <w:tc>
          <w:tcPr>
            <w:tcW w:w="1986" w:type="dxa"/>
          </w:tcPr>
          <w:p w14:paraId="7F72A13B" w14:textId="77777777" w:rsidR="000D613C" w:rsidRPr="00990C95" w:rsidRDefault="000D613C" w:rsidP="00531236">
            <w:pPr>
              <w:snapToGrid w:val="0"/>
              <w:spacing w:after="120"/>
              <w:ind w:left="360"/>
              <w:rPr>
                <w:color w:val="000000"/>
                <w:lang w:val="fi-FI"/>
              </w:rPr>
            </w:pPr>
            <w:r w:rsidRPr="641E7E4F">
              <w:rPr>
                <w:color w:val="000000" w:themeColor="text1"/>
                <w:lang w:val="fi-FI"/>
              </w:rPr>
              <w:t>Jarmo Juujärvi</w:t>
            </w:r>
          </w:p>
        </w:tc>
        <w:tc>
          <w:tcPr>
            <w:tcW w:w="5670" w:type="dxa"/>
          </w:tcPr>
          <w:p w14:paraId="6BA054B5" w14:textId="77777777" w:rsidR="000D613C" w:rsidRPr="00E90612" w:rsidRDefault="0008014C" w:rsidP="00531236">
            <w:pPr>
              <w:snapToGrid w:val="0"/>
              <w:spacing w:after="120"/>
              <w:ind w:left="360"/>
              <w:rPr>
                <w:rFonts w:ascii="Courier New" w:hAnsi="Courier New" w:cs="Courier New"/>
                <w:color w:val="000000"/>
                <w:spacing w:val="20"/>
                <w:lang w:val="fi-FI"/>
              </w:rPr>
            </w:pPr>
            <w:hyperlink r:id="rId10" w:history="1">
              <w:r w:rsidR="000D613C" w:rsidRPr="00E90612">
                <w:rPr>
                  <w:rFonts w:ascii="Courier New" w:hAnsi="Courier New" w:cs="Courier New"/>
                  <w:color w:val="000000"/>
                  <w:spacing w:val="20"/>
                  <w:lang w:val="fi-FI"/>
                </w:rPr>
                <w:t>jarmojuujarvi@gmail.com</w:t>
              </w:r>
            </w:hyperlink>
          </w:p>
        </w:tc>
        <w:tc>
          <w:tcPr>
            <w:tcW w:w="1899" w:type="dxa"/>
          </w:tcPr>
          <w:p w14:paraId="00DEA2C3" w14:textId="77777777" w:rsidR="000D613C" w:rsidRPr="00990C95" w:rsidRDefault="000D613C" w:rsidP="00531236">
            <w:pPr>
              <w:snapToGrid w:val="0"/>
              <w:spacing w:after="120"/>
              <w:ind w:left="360"/>
              <w:rPr>
                <w:color w:val="000000"/>
                <w:lang w:val="fi-FI"/>
              </w:rPr>
            </w:pPr>
            <w:r w:rsidRPr="6DF25E17">
              <w:rPr>
                <w:color w:val="000000" w:themeColor="text1"/>
                <w:lang w:val="fi-FI"/>
              </w:rPr>
              <w:t>050-3651136</w:t>
            </w:r>
          </w:p>
        </w:tc>
      </w:tr>
      <w:tr w:rsidR="000D613C" w:rsidRPr="00990C95" w14:paraId="280006DA" w14:textId="77777777" w:rsidTr="000D613C">
        <w:trPr>
          <w:trHeight w:val="447"/>
        </w:trPr>
        <w:tc>
          <w:tcPr>
            <w:tcW w:w="1986" w:type="dxa"/>
          </w:tcPr>
          <w:p w14:paraId="1C166ADC" w14:textId="77777777" w:rsidR="000D613C" w:rsidRPr="00990C95" w:rsidRDefault="000D613C" w:rsidP="00531236">
            <w:pPr>
              <w:snapToGrid w:val="0"/>
              <w:spacing w:after="120"/>
              <w:ind w:left="360"/>
              <w:rPr>
                <w:color w:val="000000"/>
                <w:lang w:val="fi-FI"/>
              </w:rPr>
            </w:pPr>
            <w:r w:rsidRPr="641E7E4F">
              <w:rPr>
                <w:color w:val="000000" w:themeColor="text1"/>
                <w:lang w:val="fi-FI"/>
              </w:rPr>
              <w:t>Sami Kallio</w:t>
            </w:r>
          </w:p>
        </w:tc>
        <w:tc>
          <w:tcPr>
            <w:tcW w:w="5670" w:type="dxa"/>
          </w:tcPr>
          <w:p w14:paraId="230E4993" w14:textId="77777777" w:rsidR="000D613C" w:rsidRPr="00E90612" w:rsidRDefault="0008014C" w:rsidP="00531236">
            <w:pPr>
              <w:snapToGrid w:val="0"/>
              <w:spacing w:after="120"/>
              <w:ind w:left="360"/>
              <w:rPr>
                <w:rFonts w:ascii="Courier New" w:hAnsi="Courier New" w:cs="Courier New"/>
                <w:color w:val="000000"/>
                <w:spacing w:val="20"/>
                <w:lang w:val="fi-FI"/>
              </w:rPr>
            </w:pPr>
            <w:hyperlink r:id="rId11" w:history="1">
              <w:r w:rsidR="000D613C" w:rsidRPr="00E90612">
                <w:rPr>
                  <w:rFonts w:ascii="Courier New" w:hAnsi="Courier New" w:cs="Courier New"/>
                  <w:color w:val="000000"/>
                  <w:spacing w:val="20"/>
                  <w:lang w:val="fi-FI"/>
                </w:rPr>
                <w:t>sami.m.j.kallio@student.jyu.fi</w:t>
              </w:r>
            </w:hyperlink>
          </w:p>
        </w:tc>
        <w:tc>
          <w:tcPr>
            <w:tcW w:w="1899" w:type="dxa"/>
          </w:tcPr>
          <w:p w14:paraId="76294319" w14:textId="77777777" w:rsidR="000D613C" w:rsidRPr="00990C95" w:rsidRDefault="000D613C" w:rsidP="00531236">
            <w:pPr>
              <w:snapToGrid w:val="0"/>
              <w:spacing w:after="120"/>
              <w:ind w:left="360"/>
              <w:rPr>
                <w:color w:val="000000"/>
                <w:lang w:val="fi-FI"/>
              </w:rPr>
            </w:pPr>
            <w:r w:rsidRPr="6DF25E17">
              <w:rPr>
                <w:color w:val="000000" w:themeColor="text1"/>
                <w:lang w:val="fi-FI"/>
              </w:rPr>
              <w:t>046-6418125</w:t>
            </w:r>
          </w:p>
        </w:tc>
      </w:tr>
      <w:tr w:rsidR="000D613C" w:rsidRPr="00990C95" w14:paraId="5CB5E710" w14:textId="77777777" w:rsidTr="000D613C">
        <w:trPr>
          <w:trHeight w:val="447"/>
        </w:trPr>
        <w:tc>
          <w:tcPr>
            <w:tcW w:w="1986" w:type="dxa"/>
          </w:tcPr>
          <w:p w14:paraId="24139AE9" w14:textId="77777777" w:rsidR="000D613C" w:rsidRPr="00990C95" w:rsidRDefault="000D613C" w:rsidP="00531236">
            <w:pPr>
              <w:snapToGrid w:val="0"/>
              <w:spacing w:after="120"/>
              <w:ind w:left="360"/>
              <w:rPr>
                <w:color w:val="000000"/>
                <w:lang w:val="fi-FI"/>
              </w:rPr>
            </w:pPr>
            <w:r w:rsidRPr="641E7E4F">
              <w:rPr>
                <w:color w:val="000000" w:themeColor="text1"/>
                <w:lang w:val="fi-FI"/>
              </w:rPr>
              <w:t>Kai Korhonen</w:t>
            </w:r>
          </w:p>
          <w:p w14:paraId="1F2A9B96" w14:textId="77777777" w:rsidR="000D613C" w:rsidRPr="00990C95" w:rsidRDefault="000D613C" w:rsidP="00531236">
            <w:pPr>
              <w:snapToGrid w:val="0"/>
              <w:spacing w:after="120"/>
              <w:ind w:left="360"/>
              <w:rPr>
                <w:color w:val="000000"/>
                <w:lang w:val="fi-FI"/>
              </w:rPr>
            </w:pPr>
            <w:r w:rsidRPr="641E7E4F">
              <w:rPr>
                <w:color w:val="000000" w:themeColor="text1"/>
                <w:lang w:val="fi-FI"/>
              </w:rPr>
              <w:t>Juha Moisio</w:t>
            </w:r>
          </w:p>
          <w:p w14:paraId="409F9326" w14:textId="77777777" w:rsidR="000D613C" w:rsidRPr="00990C95" w:rsidRDefault="000D613C" w:rsidP="00531236">
            <w:pPr>
              <w:snapToGrid w:val="0"/>
              <w:spacing w:after="120"/>
              <w:ind w:left="360"/>
              <w:rPr>
                <w:color w:val="000000"/>
                <w:lang w:val="fi-FI"/>
              </w:rPr>
            </w:pPr>
            <w:r w:rsidRPr="641E7E4F">
              <w:rPr>
                <w:color w:val="000000" w:themeColor="text1"/>
                <w:lang w:val="fi-FI"/>
              </w:rPr>
              <w:t>Ilari Paananen</w:t>
            </w:r>
          </w:p>
        </w:tc>
        <w:tc>
          <w:tcPr>
            <w:tcW w:w="5670" w:type="dxa"/>
          </w:tcPr>
          <w:p w14:paraId="44DCE17C" w14:textId="77777777" w:rsidR="000D613C" w:rsidRPr="00E90612" w:rsidRDefault="000D613C" w:rsidP="00531236">
            <w:pPr>
              <w:snapToGrid w:val="0"/>
              <w:spacing w:after="120"/>
              <w:ind w:left="360"/>
              <w:rPr>
                <w:rFonts w:ascii="Courier New" w:hAnsi="Courier New" w:cs="Courier New"/>
                <w:color w:val="000000"/>
                <w:spacing w:val="20"/>
                <w:lang w:val="fi-FI"/>
              </w:rPr>
            </w:pPr>
            <w:r w:rsidRPr="00E90612">
              <w:rPr>
                <w:rFonts w:ascii="Courier New" w:hAnsi="Courier New" w:cs="Courier New"/>
                <w:color w:val="000000"/>
                <w:spacing w:val="20"/>
                <w:lang w:val="fi-FI"/>
              </w:rPr>
              <w:t>kaivkorhonen@gmail.com</w:t>
            </w:r>
          </w:p>
          <w:p w14:paraId="68C3333A" w14:textId="77777777" w:rsidR="000D613C" w:rsidRPr="00E90612" w:rsidRDefault="0008014C" w:rsidP="00531236">
            <w:pPr>
              <w:snapToGrid w:val="0"/>
              <w:spacing w:after="120"/>
              <w:ind w:left="360"/>
              <w:rPr>
                <w:rFonts w:ascii="Courier New" w:hAnsi="Courier New" w:cs="Courier New"/>
                <w:color w:val="000000"/>
                <w:spacing w:val="20"/>
                <w:lang w:val="fi-FI"/>
              </w:rPr>
            </w:pPr>
            <w:hyperlink r:id="rId12" w:history="1">
              <w:r w:rsidR="000D613C" w:rsidRPr="00E90612">
                <w:rPr>
                  <w:rFonts w:ascii="Courier New" w:hAnsi="Courier New" w:cs="Courier New"/>
                  <w:color w:val="000000"/>
                  <w:spacing w:val="20"/>
                  <w:lang w:val="fi-FI"/>
                </w:rPr>
                <w:t>juha.pa.moisio@student.jyu.fi</w:t>
              </w:r>
            </w:hyperlink>
          </w:p>
          <w:p w14:paraId="23912877" w14:textId="77777777" w:rsidR="000D613C" w:rsidRPr="00E90612" w:rsidRDefault="0008014C" w:rsidP="00531236">
            <w:pPr>
              <w:snapToGrid w:val="0"/>
              <w:spacing w:after="120"/>
              <w:ind w:left="360"/>
              <w:rPr>
                <w:rFonts w:ascii="Courier New" w:hAnsi="Courier New" w:cs="Courier New"/>
                <w:color w:val="000000"/>
                <w:spacing w:val="20"/>
                <w:lang w:val="fi-FI"/>
              </w:rPr>
            </w:pPr>
            <w:hyperlink r:id="rId13" w:history="1">
              <w:r w:rsidR="000D613C" w:rsidRPr="00E90612">
                <w:rPr>
                  <w:rFonts w:ascii="Courier New" w:hAnsi="Courier New" w:cs="Courier New"/>
                  <w:color w:val="000000"/>
                  <w:spacing w:val="20"/>
                  <w:lang w:val="fi-FI"/>
                </w:rPr>
                <w:t>ilari.k.paananen@student.jyu.fi</w:t>
              </w:r>
            </w:hyperlink>
          </w:p>
        </w:tc>
        <w:tc>
          <w:tcPr>
            <w:tcW w:w="1899" w:type="dxa"/>
          </w:tcPr>
          <w:p w14:paraId="12CA2264" w14:textId="77777777" w:rsidR="000D613C" w:rsidRPr="00990C95" w:rsidRDefault="000D613C" w:rsidP="00531236">
            <w:pPr>
              <w:snapToGrid w:val="0"/>
              <w:spacing w:after="120"/>
              <w:ind w:left="360"/>
              <w:rPr>
                <w:color w:val="000000"/>
                <w:lang w:val="fi-FI"/>
              </w:rPr>
            </w:pPr>
            <w:r w:rsidRPr="6DF25E17">
              <w:rPr>
                <w:color w:val="000000" w:themeColor="text1"/>
                <w:lang w:val="fi-FI"/>
              </w:rPr>
              <w:t>045-6362355</w:t>
            </w:r>
          </w:p>
          <w:p w14:paraId="6F9622E7" w14:textId="77777777" w:rsidR="000D613C" w:rsidRPr="00990C95" w:rsidRDefault="000D613C" w:rsidP="00531236">
            <w:pPr>
              <w:snapToGrid w:val="0"/>
              <w:spacing w:after="120"/>
              <w:ind w:left="360"/>
              <w:rPr>
                <w:color w:val="000000"/>
                <w:lang w:val="fi-FI"/>
              </w:rPr>
            </w:pPr>
            <w:r w:rsidRPr="6DF25E17">
              <w:rPr>
                <w:color w:val="000000" w:themeColor="text1"/>
                <w:lang w:val="fi-FI"/>
              </w:rPr>
              <w:t>040-7314776</w:t>
            </w:r>
          </w:p>
          <w:p w14:paraId="6DC5EA2E" w14:textId="77777777" w:rsidR="000D613C" w:rsidRPr="00990C95" w:rsidRDefault="000D613C" w:rsidP="00531236">
            <w:pPr>
              <w:snapToGrid w:val="0"/>
              <w:spacing w:after="120"/>
              <w:ind w:left="360"/>
              <w:rPr>
                <w:color w:val="000000"/>
                <w:lang w:val="fi-FI"/>
              </w:rPr>
            </w:pPr>
            <w:r w:rsidRPr="6DF25E17">
              <w:rPr>
                <w:color w:val="000000" w:themeColor="text1"/>
                <w:lang w:val="fi-FI"/>
              </w:rPr>
              <w:t>044-9746743</w:t>
            </w:r>
          </w:p>
        </w:tc>
      </w:tr>
    </w:tbl>
    <w:p w14:paraId="4652D91C" w14:textId="77777777" w:rsidR="007B6016" w:rsidRPr="00990C95" w:rsidRDefault="007B6016" w:rsidP="00C15D5D">
      <w:pPr>
        <w:rPr>
          <w:color w:val="000000"/>
          <w:lang w:val="fi-FI"/>
        </w:rPr>
      </w:pPr>
    </w:p>
    <w:p w14:paraId="4652D91D" w14:textId="107CBBC2" w:rsidR="007B6016" w:rsidRPr="00990C95" w:rsidRDefault="6DF25E17" w:rsidP="00C15D5D">
      <w:pPr>
        <w:rPr>
          <w:color w:val="000000"/>
          <w:lang w:val="fi-FI"/>
        </w:rPr>
      </w:pPr>
      <w:r w:rsidRPr="6DF25E17">
        <w:rPr>
          <w:b/>
          <w:bCs/>
          <w:color w:val="000000" w:themeColor="text1"/>
          <w:lang w:val="fi-FI"/>
        </w:rPr>
        <w:t>Dokumentin nimi:</w:t>
      </w:r>
      <w:r w:rsidRPr="6DF25E17">
        <w:rPr>
          <w:color w:val="000000" w:themeColor="text1"/>
          <w:lang w:val="fi-FI"/>
        </w:rPr>
        <w:t xml:space="preserve"> Moveatis-projekti, Sovellusraportti</w:t>
      </w:r>
    </w:p>
    <w:p w14:paraId="4652D91E" w14:textId="27A74E51" w:rsidR="007B6016" w:rsidRPr="00990C95" w:rsidRDefault="641E7E4F" w:rsidP="00C15D5D">
      <w:pPr>
        <w:rPr>
          <w:color w:val="000000"/>
          <w:lang w:val="fi-FI"/>
        </w:rPr>
      </w:pPr>
      <w:r w:rsidRPr="641E7E4F">
        <w:rPr>
          <w:b/>
          <w:bCs/>
          <w:color w:val="000000" w:themeColor="text1"/>
          <w:lang w:val="fi-FI"/>
        </w:rPr>
        <w:t>Sivumäärä:</w:t>
      </w:r>
      <w:r w:rsidRPr="641E7E4F">
        <w:rPr>
          <w:color w:val="000000" w:themeColor="text1"/>
          <w:lang w:val="fi-FI"/>
        </w:rPr>
        <w:t xml:space="preserve"> </w:t>
      </w:r>
      <w:r w:rsidR="00DE79B6">
        <w:rPr>
          <w:color w:val="000000" w:themeColor="text1"/>
          <w:lang w:val="fi-FI"/>
        </w:rPr>
        <w:t>4</w:t>
      </w:r>
      <w:r w:rsidR="005455DD">
        <w:rPr>
          <w:color w:val="000000" w:themeColor="text1"/>
          <w:lang w:val="fi-FI"/>
        </w:rPr>
        <w:t>9</w:t>
      </w:r>
    </w:p>
    <w:p w14:paraId="4652D91F" w14:textId="2C4C3757" w:rsidR="007B6016" w:rsidRPr="00990C95" w:rsidRDefault="007B6016" w:rsidP="00C15D5D">
      <w:pPr>
        <w:rPr>
          <w:b/>
          <w:color w:val="000000"/>
          <w:lang w:val="fi-FI"/>
        </w:rPr>
      </w:pPr>
      <w:r w:rsidRPr="641E7E4F">
        <w:rPr>
          <w:b/>
          <w:bCs/>
          <w:color w:val="000000"/>
          <w:lang w:val="fi-FI"/>
        </w:rPr>
        <w:t>Tiedosto:</w:t>
      </w:r>
      <w:r w:rsidRPr="641E7E4F">
        <w:rPr>
          <w:color w:val="000000"/>
          <w:lang w:val="fi-FI"/>
        </w:rPr>
        <w:t xml:space="preserve"> </w:t>
      </w:r>
      <w:r w:rsidRPr="641E7E4F">
        <w:fldChar w:fldCharType="begin"/>
      </w:r>
      <w:r w:rsidRPr="00E90612">
        <w:rPr>
          <w:rFonts w:ascii="Courier New" w:hAnsi="Courier New" w:cs="Courier New"/>
          <w:color w:val="000000"/>
          <w:spacing w:val="20"/>
          <w:lang w:val="fi-FI"/>
        </w:rPr>
        <w:instrText xml:space="preserve"> FILENAME </w:instrText>
      </w:r>
      <w:r w:rsidRPr="641E7E4F">
        <w:rPr>
          <w:rFonts w:ascii="Courier New" w:hAnsi="Courier New" w:cs="Courier New"/>
          <w:color w:val="000000"/>
          <w:spacing w:val="20"/>
          <w:lang w:val="fi-FI"/>
        </w:rPr>
        <w:fldChar w:fldCharType="separate"/>
      </w:r>
      <w:r w:rsidR="00024505" w:rsidRPr="641E7E4F">
        <w:rPr>
          <w:rFonts w:ascii="Courier New" w:eastAsia="Courier New" w:hAnsi="Courier New" w:cs="Courier New"/>
          <w:color w:val="000000"/>
          <w:spacing w:val="20"/>
          <w:lang w:val="fi-FI"/>
        </w:rPr>
        <w:t>Moveatis_</w:t>
      </w:r>
      <w:r w:rsidR="00C802A4" w:rsidRPr="641E7E4F">
        <w:rPr>
          <w:rFonts w:ascii="Courier New" w:eastAsia="Courier New" w:hAnsi="Courier New" w:cs="Courier New"/>
          <w:color w:val="000000"/>
          <w:spacing w:val="20"/>
          <w:lang w:val="fi-FI"/>
        </w:rPr>
        <w:t>Sovellus</w:t>
      </w:r>
      <w:r w:rsidR="009320E7" w:rsidRPr="641E7E4F">
        <w:rPr>
          <w:rFonts w:ascii="Courier New" w:eastAsia="Courier New" w:hAnsi="Courier New" w:cs="Courier New"/>
          <w:color w:val="000000"/>
          <w:spacing w:val="20"/>
          <w:lang w:val="fi-FI"/>
        </w:rPr>
        <w:t>raportti</w:t>
      </w:r>
      <w:r w:rsidRPr="641E7E4F">
        <w:rPr>
          <w:rFonts w:ascii="Courier New" w:eastAsia="Courier New" w:hAnsi="Courier New" w:cs="Courier New"/>
          <w:color w:val="000000"/>
          <w:spacing w:val="20"/>
          <w:lang w:val="fi-FI"/>
        </w:rPr>
        <w:t>.doc</w:t>
      </w:r>
      <w:r w:rsidRPr="641E7E4F">
        <w:fldChar w:fldCharType="end"/>
      </w:r>
    </w:p>
    <w:p w14:paraId="666E579B" w14:textId="26B09C35" w:rsidR="004B79BA" w:rsidRDefault="6DF25E17" w:rsidP="004B79BA">
      <w:pPr>
        <w:rPr>
          <w:color w:val="000000" w:themeColor="text1"/>
          <w:lang w:val="fi-FI"/>
        </w:rPr>
      </w:pPr>
      <w:r w:rsidRPr="6DF25E17">
        <w:rPr>
          <w:b/>
          <w:bCs/>
          <w:color w:val="000000" w:themeColor="text1"/>
          <w:lang w:val="fi-FI"/>
        </w:rPr>
        <w:t xml:space="preserve">Tiivistelmä: </w:t>
      </w:r>
      <w:r w:rsidR="00031375" w:rsidRPr="00031375">
        <w:rPr>
          <w:color w:val="000000" w:themeColor="text1"/>
          <w:lang w:val="fi-FI"/>
        </w:rPr>
        <w:t>Moveatis-</w:t>
      </w:r>
      <w:r w:rsidR="00031375">
        <w:rPr>
          <w:color w:val="000000" w:themeColor="text1"/>
          <w:lang w:val="fi-FI"/>
        </w:rPr>
        <w:t>sovellus</w:t>
      </w:r>
      <w:r w:rsidR="00031375" w:rsidRPr="00031375">
        <w:rPr>
          <w:color w:val="000000" w:themeColor="text1"/>
          <w:lang w:val="fi-FI"/>
        </w:rPr>
        <w:t>projekti</w:t>
      </w:r>
      <w:r w:rsidR="00232DC1">
        <w:rPr>
          <w:color w:val="000000" w:themeColor="text1"/>
          <w:lang w:val="fi-FI"/>
        </w:rPr>
        <w:t>ryhmä</w:t>
      </w:r>
      <w:r w:rsidR="00031375" w:rsidRPr="00031375">
        <w:rPr>
          <w:color w:val="000000" w:themeColor="text1"/>
          <w:lang w:val="fi-FI"/>
        </w:rPr>
        <w:t xml:space="preserve"> kehitti Moveatis-sovelluksen, joka korvaa käytössä olevan Lotas Observer -ohjelman Jyväskylän yliopiston liikuntakasvatuksen laitoksella.</w:t>
      </w:r>
      <w:r w:rsidR="00882515">
        <w:rPr>
          <w:color w:val="000000" w:themeColor="text1"/>
          <w:lang w:val="fi-FI"/>
        </w:rPr>
        <w:t xml:space="preserve"> </w:t>
      </w:r>
      <w:r w:rsidR="00882515">
        <w:rPr>
          <w:rFonts w:ascii="Times New Roman,Calibri" w:eastAsia="Times New Roman,Calibri" w:hAnsi="Times New Roman,Calibri" w:cs="Times New Roman,Calibri"/>
          <w:lang w:val="fi-FI"/>
        </w:rPr>
        <w:t xml:space="preserve">Sovellukseen on mahdollista määritellä </w:t>
      </w:r>
      <w:r w:rsidR="00232DC1">
        <w:rPr>
          <w:rFonts w:ascii="Times New Roman,Calibri" w:eastAsia="Times New Roman,Calibri" w:hAnsi="Times New Roman,Calibri" w:cs="Times New Roman,Calibri"/>
          <w:lang w:val="fi-FI"/>
        </w:rPr>
        <w:t>toimenpiteitä</w:t>
      </w:r>
      <w:r w:rsidR="00882515">
        <w:rPr>
          <w:rFonts w:ascii="Times New Roman,Calibri" w:eastAsia="Times New Roman,Calibri" w:hAnsi="Times New Roman,Calibri" w:cs="Times New Roman,Calibri"/>
          <w:lang w:val="fi-FI"/>
        </w:rPr>
        <w:t xml:space="preserve"> </w:t>
      </w:r>
      <w:r w:rsidR="00232DC1">
        <w:rPr>
          <w:rFonts w:ascii="Times New Roman,Calibri" w:eastAsia="Times New Roman,Calibri" w:hAnsi="Times New Roman,Calibri" w:cs="Times New Roman,Calibri"/>
          <w:lang w:val="fi-FI"/>
        </w:rPr>
        <w:t>kategorioin</w:t>
      </w:r>
      <w:r w:rsidR="00882515">
        <w:rPr>
          <w:rFonts w:ascii="Times New Roman,Calibri" w:eastAsia="Times New Roman,Calibri" w:hAnsi="Times New Roman,Calibri" w:cs="Times New Roman,Calibri"/>
          <w:lang w:val="fi-FI"/>
        </w:rPr>
        <w:t>a, joiden esiintymis</w:t>
      </w:r>
      <w:r w:rsidR="00232DC1">
        <w:rPr>
          <w:rFonts w:ascii="Times New Roman,Calibri" w:eastAsia="Times New Roman,Calibri" w:hAnsi="Times New Roman,Calibri" w:cs="Times New Roman,Calibri"/>
          <w:lang w:val="fi-FI"/>
        </w:rPr>
        <w:t>tä opetustapahtumassa</w:t>
      </w:r>
      <w:r w:rsidR="00882515">
        <w:rPr>
          <w:rFonts w:ascii="Times New Roman,Calibri" w:eastAsia="Times New Roman,Calibri" w:hAnsi="Times New Roman,Calibri" w:cs="Times New Roman,Calibri"/>
          <w:lang w:val="fi-FI"/>
        </w:rPr>
        <w:t xml:space="preserve"> halutaan tarkkailla. Tapahtuman tarkkailun päätyttyä sovelluksessa on nähtävissä ja tallennettavissa </w:t>
      </w:r>
      <w:r w:rsidR="00232DC1">
        <w:rPr>
          <w:rFonts w:ascii="Times New Roman,Calibri" w:eastAsia="Times New Roman,Calibri" w:hAnsi="Times New Roman,Calibri" w:cs="Times New Roman,Calibri"/>
          <w:lang w:val="fi-FI"/>
        </w:rPr>
        <w:t>yhteenveto kategorioiden kestoista ja määristä sekä</w:t>
      </w:r>
      <w:r w:rsidR="00882515">
        <w:rPr>
          <w:rFonts w:ascii="Times New Roman,Calibri" w:eastAsia="Times New Roman,Calibri" w:hAnsi="Times New Roman,Calibri" w:cs="Times New Roman,Calibri"/>
          <w:lang w:val="fi-FI"/>
        </w:rPr>
        <w:t xml:space="preserve"> kuvaaja kategorioiden </w:t>
      </w:r>
      <w:r w:rsidR="00232DC1">
        <w:rPr>
          <w:rFonts w:ascii="Times New Roman,Calibri" w:eastAsia="Times New Roman,Calibri" w:hAnsi="Times New Roman,Calibri" w:cs="Times New Roman,Calibri"/>
          <w:lang w:val="fi-FI"/>
        </w:rPr>
        <w:t>ajoittumisesta</w:t>
      </w:r>
      <w:r w:rsidR="00882515">
        <w:rPr>
          <w:rFonts w:ascii="Times New Roman,Calibri" w:eastAsia="Times New Roman,Calibri" w:hAnsi="Times New Roman,Calibri" w:cs="Times New Roman,Calibri"/>
          <w:lang w:val="fi-FI"/>
        </w:rPr>
        <w:t>.</w:t>
      </w:r>
      <w:r w:rsidRPr="6DF25E17">
        <w:rPr>
          <w:color w:val="000000" w:themeColor="text1"/>
          <w:lang w:val="fi-FI"/>
        </w:rPr>
        <w:t xml:space="preserve"> Sovellusraportissa kuvataan projektissa kehitetyn ti</w:t>
      </w:r>
      <w:r w:rsidR="003252C6">
        <w:rPr>
          <w:color w:val="000000" w:themeColor="text1"/>
          <w:lang w:val="fi-FI"/>
        </w:rPr>
        <w:t>etojärjestelmän käyttöliittymää ja</w:t>
      </w:r>
      <w:r w:rsidRPr="6DF25E17">
        <w:rPr>
          <w:color w:val="000000" w:themeColor="text1"/>
          <w:lang w:val="fi-FI"/>
        </w:rPr>
        <w:t xml:space="preserve"> kokonaisrakennetta, tavoitteiden toteutumista, tietokannan rakennetta sekä </w:t>
      </w:r>
      <w:r w:rsidR="00FB63E0">
        <w:rPr>
          <w:color w:val="000000" w:themeColor="text1"/>
          <w:lang w:val="fi-FI"/>
        </w:rPr>
        <w:t>jatkokehitysideoita.</w:t>
      </w:r>
    </w:p>
    <w:p w14:paraId="55876693" w14:textId="77777777" w:rsidR="004B79BA" w:rsidRDefault="004B79BA" w:rsidP="004B79BA">
      <w:pPr>
        <w:rPr>
          <w:color w:val="000000" w:themeColor="text1"/>
          <w:lang w:val="fi-FI"/>
        </w:rPr>
      </w:pPr>
    </w:p>
    <w:p w14:paraId="56CE5CD3" w14:textId="446074A4" w:rsidR="004B79BA" w:rsidRPr="00A0585F" w:rsidRDefault="004B79BA" w:rsidP="00C1026B">
      <w:pPr>
        <w:rPr>
          <w:lang w:val="fi-FI"/>
        </w:rPr>
      </w:pPr>
      <w:r w:rsidRPr="6DF25E17">
        <w:rPr>
          <w:b/>
          <w:bCs/>
          <w:color w:val="000000" w:themeColor="text1"/>
          <w:lang w:val="fi-FI"/>
        </w:rPr>
        <w:t>Avainsanat:</w:t>
      </w:r>
      <w:r w:rsidR="00232DC1">
        <w:rPr>
          <w:color w:val="000000" w:themeColor="text1"/>
          <w:lang w:val="fi-FI"/>
        </w:rPr>
        <w:t xml:space="preserve"> </w:t>
      </w:r>
      <w:r w:rsidR="00FB63E0">
        <w:rPr>
          <w:color w:val="000000" w:themeColor="text1"/>
          <w:lang w:val="fi-FI"/>
        </w:rPr>
        <w:t>j</w:t>
      </w:r>
      <w:r w:rsidRPr="6DF25E17">
        <w:rPr>
          <w:color w:val="000000" w:themeColor="text1"/>
          <w:lang w:val="fi-FI"/>
        </w:rPr>
        <w:t>atkokehitys, kokonaisrakenne, komponent</w:t>
      </w:r>
      <w:r w:rsidR="00232DC1">
        <w:rPr>
          <w:color w:val="000000" w:themeColor="text1"/>
          <w:lang w:val="fi-FI"/>
        </w:rPr>
        <w:t>it, käyttöliittymä, luokkakaavio, sovellus</w:t>
      </w:r>
      <w:r w:rsidRPr="6DF25E17">
        <w:rPr>
          <w:color w:val="000000" w:themeColor="text1"/>
          <w:lang w:val="fi-FI"/>
        </w:rPr>
        <w:t xml:space="preserve">, tavoitteet, tietojärjestelmä, tietokanta, </w:t>
      </w:r>
      <w:r w:rsidR="00A05933">
        <w:rPr>
          <w:color w:val="000000" w:themeColor="text1"/>
          <w:lang w:val="fi-FI"/>
        </w:rPr>
        <w:t xml:space="preserve">toteutusratkaisut, </w:t>
      </w:r>
      <w:r w:rsidRPr="6DF25E17">
        <w:rPr>
          <w:color w:val="000000" w:themeColor="text1"/>
          <w:lang w:val="fi-FI"/>
        </w:rPr>
        <w:t>ylläpito.</w:t>
      </w:r>
      <w:r w:rsidR="00A0585F">
        <w:rPr>
          <w:lang w:val="fi-FI"/>
        </w:rPr>
        <w:tab/>
      </w:r>
    </w:p>
    <w:p w14:paraId="3427D290" w14:textId="77777777" w:rsidR="004B79BA" w:rsidRDefault="004B79BA">
      <w:pPr>
        <w:suppressAutoHyphens w:val="0"/>
        <w:spacing w:after="0" w:line="240" w:lineRule="auto"/>
        <w:jc w:val="left"/>
        <w:rPr>
          <w:color w:val="000000" w:themeColor="text1"/>
          <w:lang w:val="fi-FI"/>
        </w:rPr>
      </w:pPr>
      <w:r>
        <w:rPr>
          <w:color w:val="000000" w:themeColor="text1"/>
          <w:lang w:val="fi-FI"/>
        </w:rPr>
        <w:br w:type="page"/>
      </w:r>
    </w:p>
    <w:p w14:paraId="266B7852" w14:textId="77777777" w:rsidR="00D04229" w:rsidRPr="00D04229" w:rsidRDefault="00D04229" w:rsidP="00882515">
      <w:pPr>
        <w:rPr>
          <w:color w:val="000000"/>
          <w:lang w:val="fi-FI"/>
        </w:rPr>
      </w:pPr>
    </w:p>
    <w:p w14:paraId="4652D924" w14:textId="78173882" w:rsidR="007B6016" w:rsidRPr="00283D4A" w:rsidRDefault="641E7E4F" w:rsidP="00283D4A">
      <w:pPr>
        <w:pStyle w:val="AlkuOtsikko"/>
        <w:rPr>
          <w:b/>
          <w:color w:val="000000"/>
        </w:rPr>
      </w:pPr>
      <w:r w:rsidRPr="641E7E4F">
        <w:rPr>
          <w:b/>
          <w:bCs/>
          <w:color w:val="000000" w:themeColor="text1"/>
        </w:rPr>
        <w:t>Muutoshistoria</w:t>
      </w:r>
    </w:p>
    <w:tbl>
      <w:tblPr>
        <w:tblW w:w="10632" w:type="dxa"/>
        <w:tblInd w:w="-998" w:type="dxa"/>
        <w:tblLayout w:type="fixed"/>
        <w:tblLook w:val="0000" w:firstRow="0" w:lastRow="0" w:firstColumn="0" w:lastColumn="0" w:noHBand="0" w:noVBand="0"/>
      </w:tblPr>
      <w:tblGrid>
        <w:gridCol w:w="896"/>
        <w:gridCol w:w="1259"/>
        <w:gridCol w:w="6776"/>
        <w:gridCol w:w="1701"/>
      </w:tblGrid>
      <w:tr w:rsidR="00595109" w:rsidRPr="00990C95" w14:paraId="4652D929" w14:textId="77777777" w:rsidTr="00AD5691">
        <w:trPr>
          <w:trHeight w:val="20"/>
        </w:trPr>
        <w:tc>
          <w:tcPr>
            <w:tcW w:w="896" w:type="dxa"/>
            <w:tcBorders>
              <w:top w:val="single" w:sz="4" w:space="0" w:color="000000" w:themeColor="text1"/>
              <w:left w:val="single" w:sz="4" w:space="0" w:color="000000" w:themeColor="text1"/>
              <w:bottom w:val="single" w:sz="4" w:space="0" w:color="000000" w:themeColor="text1"/>
            </w:tcBorders>
            <w:vAlign w:val="center"/>
          </w:tcPr>
          <w:p w14:paraId="4652D925" w14:textId="77777777" w:rsidR="007B6016" w:rsidRPr="00990C95" w:rsidRDefault="641E7E4F" w:rsidP="008C1467">
            <w:pPr>
              <w:snapToGrid w:val="0"/>
              <w:spacing w:after="0"/>
              <w:jc w:val="center"/>
              <w:rPr>
                <w:b/>
                <w:color w:val="000000"/>
              </w:rPr>
            </w:pPr>
            <w:r w:rsidRPr="641E7E4F">
              <w:rPr>
                <w:b/>
                <w:bCs/>
                <w:color w:val="000000" w:themeColor="text1"/>
                <w:lang w:val="fi-FI"/>
              </w:rPr>
              <w:t>Versio</w:t>
            </w:r>
          </w:p>
        </w:tc>
        <w:tc>
          <w:tcPr>
            <w:tcW w:w="1259" w:type="dxa"/>
            <w:tcBorders>
              <w:top w:val="single" w:sz="4" w:space="0" w:color="000000" w:themeColor="text1"/>
              <w:left w:val="single" w:sz="4" w:space="0" w:color="000000" w:themeColor="text1"/>
              <w:bottom w:val="single" w:sz="4" w:space="0" w:color="000000" w:themeColor="text1"/>
            </w:tcBorders>
            <w:vAlign w:val="center"/>
          </w:tcPr>
          <w:p w14:paraId="4652D926" w14:textId="77777777" w:rsidR="007B6016" w:rsidRPr="00990C95" w:rsidRDefault="641E7E4F" w:rsidP="008C1467">
            <w:pPr>
              <w:snapToGrid w:val="0"/>
              <w:spacing w:after="0"/>
              <w:jc w:val="center"/>
              <w:rPr>
                <w:b/>
                <w:color w:val="000000"/>
                <w:lang w:val="fi-FI"/>
              </w:rPr>
            </w:pPr>
            <w:r w:rsidRPr="641E7E4F">
              <w:rPr>
                <w:b/>
                <w:bCs/>
                <w:color w:val="000000" w:themeColor="text1"/>
                <w:lang w:val="fi-FI"/>
              </w:rPr>
              <w:t>Päivä</w:t>
            </w:r>
          </w:p>
        </w:tc>
        <w:tc>
          <w:tcPr>
            <w:tcW w:w="6776" w:type="dxa"/>
            <w:tcBorders>
              <w:top w:val="single" w:sz="4" w:space="0" w:color="000000" w:themeColor="text1"/>
              <w:left w:val="single" w:sz="4" w:space="0" w:color="000000" w:themeColor="text1"/>
              <w:bottom w:val="single" w:sz="4" w:space="0" w:color="000000" w:themeColor="text1"/>
            </w:tcBorders>
            <w:vAlign w:val="center"/>
          </w:tcPr>
          <w:p w14:paraId="4652D927" w14:textId="77777777" w:rsidR="007B6016" w:rsidRPr="00990C95" w:rsidRDefault="641E7E4F" w:rsidP="008C1467">
            <w:pPr>
              <w:snapToGrid w:val="0"/>
              <w:spacing w:after="0"/>
              <w:jc w:val="center"/>
              <w:rPr>
                <w:b/>
                <w:color w:val="000000"/>
                <w:lang w:val="fi-FI"/>
              </w:rPr>
            </w:pPr>
            <w:r w:rsidRPr="641E7E4F">
              <w:rPr>
                <w:b/>
                <w:bCs/>
                <w:color w:val="000000" w:themeColor="text1"/>
                <w:lang w:val="fi-FI"/>
              </w:rPr>
              <w:t>Muutokset</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652D928" w14:textId="77777777" w:rsidR="007B6016" w:rsidRPr="00990C95" w:rsidRDefault="641E7E4F" w:rsidP="008C1467">
            <w:pPr>
              <w:snapToGrid w:val="0"/>
              <w:spacing w:after="0"/>
              <w:jc w:val="center"/>
              <w:rPr>
                <w:b/>
                <w:color w:val="000000"/>
              </w:rPr>
            </w:pPr>
            <w:r w:rsidRPr="641E7E4F">
              <w:rPr>
                <w:b/>
                <w:bCs/>
                <w:color w:val="000000" w:themeColor="text1"/>
                <w:lang w:val="fi-FI"/>
              </w:rPr>
              <w:t>Tekijä</w:t>
            </w:r>
          </w:p>
        </w:tc>
      </w:tr>
      <w:tr w:rsidR="00595109" w:rsidRPr="00990C95" w14:paraId="4652D92E" w14:textId="77777777" w:rsidTr="00AD5691">
        <w:trPr>
          <w:trHeight w:val="20"/>
        </w:trPr>
        <w:tc>
          <w:tcPr>
            <w:tcW w:w="896" w:type="dxa"/>
            <w:tcBorders>
              <w:top w:val="single" w:sz="4" w:space="0" w:color="000000" w:themeColor="text1"/>
              <w:left w:val="single" w:sz="4" w:space="0" w:color="000000" w:themeColor="text1"/>
              <w:bottom w:val="single" w:sz="4" w:space="0" w:color="000000" w:themeColor="text1"/>
            </w:tcBorders>
            <w:vAlign w:val="center"/>
          </w:tcPr>
          <w:p w14:paraId="4652D92A" w14:textId="4660FE2A" w:rsidR="00025D6F" w:rsidRPr="00990C95" w:rsidRDefault="006D6868" w:rsidP="004A0829">
            <w:pPr>
              <w:spacing w:after="0"/>
              <w:jc w:val="center"/>
              <w:rPr>
                <w:color w:val="000000"/>
                <w:lang w:val="fi-FI"/>
              </w:rPr>
            </w:pPr>
            <w:r>
              <w:rPr>
                <w:color w:val="000000" w:themeColor="text1"/>
                <w:lang w:val="fi-FI"/>
              </w:rPr>
              <w:t>0.1</w:t>
            </w:r>
            <w:r w:rsidR="6DF25E17" w:rsidRPr="6DF25E17">
              <w:rPr>
                <w:color w:val="000000" w:themeColor="text1"/>
                <w:lang w:val="fi-FI"/>
              </w:rPr>
              <w:t>.</w:t>
            </w:r>
            <w:r>
              <w:rPr>
                <w:color w:val="000000" w:themeColor="text1"/>
                <w:lang w:val="fi-FI"/>
              </w:rPr>
              <w:t>0</w:t>
            </w:r>
          </w:p>
        </w:tc>
        <w:tc>
          <w:tcPr>
            <w:tcW w:w="1259" w:type="dxa"/>
            <w:tcBorders>
              <w:top w:val="single" w:sz="4" w:space="0" w:color="000000" w:themeColor="text1"/>
              <w:left w:val="single" w:sz="4" w:space="0" w:color="000000" w:themeColor="text1"/>
              <w:bottom w:val="single" w:sz="4" w:space="0" w:color="000000" w:themeColor="text1"/>
            </w:tcBorders>
            <w:vAlign w:val="center"/>
          </w:tcPr>
          <w:p w14:paraId="4652D92B" w14:textId="4FF2E3BB" w:rsidR="00025D6F" w:rsidRPr="00990C95" w:rsidRDefault="6DF25E17" w:rsidP="00CD4076">
            <w:pPr>
              <w:spacing w:after="0"/>
              <w:jc w:val="right"/>
              <w:rPr>
                <w:color w:val="000000"/>
                <w:lang w:val="fi-FI"/>
              </w:rPr>
            </w:pPr>
            <w:r w:rsidRPr="6DF25E17">
              <w:rPr>
                <w:color w:val="000000" w:themeColor="text1"/>
                <w:lang w:val="fi-FI"/>
              </w:rPr>
              <w:t>2.5.2016</w:t>
            </w:r>
          </w:p>
        </w:tc>
        <w:tc>
          <w:tcPr>
            <w:tcW w:w="6776" w:type="dxa"/>
            <w:tcBorders>
              <w:top w:val="single" w:sz="4" w:space="0" w:color="000000" w:themeColor="text1"/>
              <w:left w:val="single" w:sz="4" w:space="0" w:color="000000" w:themeColor="text1"/>
              <w:bottom w:val="single" w:sz="4" w:space="0" w:color="000000" w:themeColor="text1"/>
            </w:tcBorders>
            <w:vAlign w:val="center"/>
          </w:tcPr>
          <w:p w14:paraId="4652D92C" w14:textId="3FC2C090" w:rsidR="00025D6F" w:rsidRPr="00990C95" w:rsidRDefault="00A05933" w:rsidP="00CD6F39">
            <w:pPr>
              <w:spacing w:after="120" w:line="240" w:lineRule="auto"/>
              <w:jc w:val="left"/>
              <w:rPr>
                <w:color w:val="000000"/>
                <w:lang w:val="fi-FI"/>
              </w:rPr>
            </w:pPr>
            <w:r w:rsidRPr="641E7E4F">
              <w:rPr>
                <w:color w:val="000000" w:themeColor="text1"/>
                <w:lang w:val="fi-FI"/>
              </w:rPr>
              <w:t>Sovellusraportin kirjoittaminen aloitettiin projektiraportin pohjalta.</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652D92D" w14:textId="77777777" w:rsidR="00025D6F" w:rsidRPr="00990C95" w:rsidRDefault="641E7E4F" w:rsidP="008C1467">
            <w:pPr>
              <w:spacing w:after="0"/>
              <w:jc w:val="left"/>
              <w:rPr>
                <w:color w:val="000000"/>
                <w:lang w:val="fi-FI"/>
              </w:rPr>
            </w:pPr>
            <w:r w:rsidRPr="641E7E4F">
              <w:rPr>
                <w:color w:val="000000" w:themeColor="text1"/>
                <w:lang w:val="fi-FI"/>
              </w:rPr>
              <w:t>Kai Korhonen</w:t>
            </w:r>
          </w:p>
        </w:tc>
      </w:tr>
      <w:tr w:rsidR="00486BCA" w:rsidRPr="00990C95" w14:paraId="4652D942" w14:textId="77777777" w:rsidTr="00AD5691">
        <w:trPr>
          <w:trHeight w:val="20"/>
        </w:trPr>
        <w:tc>
          <w:tcPr>
            <w:tcW w:w="896" w:type="dxa"/>
            <w:tcBorders>
              <w:left w:val="single" w:sz="4" w:space="0" w:color="000000" w:themeColor="text1"/>
              <w:bottom w:val="single" w:sz="4" w:space="0" w:color="000000" w:themeColor="text1"/>
            </w:tcBorders>
            <w:vAlign w:val="center"/>
          </w:tcPr>
          <w:p w14:paraId="4652D93E" w14:textId="4DA56E6C" w:rsidR="00486BCA" w:rsidRPr="00D30C07" w:rsidRDefault="006D6868" w:rsidP="004A0829">
            <w:pPr>
              <w:snapToGrid w:val="0"/>
              <w:spacing w:after="0"/>
              <w:jc w:val="center"/>
              <w:rPr>
                <w:color w:val="000000"/>
                <w:lang w:val="fi-FI"/>
              </w:rPr>
            </w:pPr>
            <w:r>
              <w:t>0.2</w:t>
            </w:r>
            <w:r w:rsidR="6DF25E17" w:rsidRPr="00D30C07">
              <w:t>.</w:t>
            </w:r>
            <w:r>
              <w:t>0</w:t>
            </w:r>
          </w:p>
        </w:tc>
        <w:tc>
          <w:tcPr>
            <w:tcW w:w="1259" w:type="dxa"/>
            <w:tcBorders>
              <w:left w:val="single" w:sz="4" w:space="0" w:color="000000" w:themeColor="text1"/>
              <w:bottom w:val="single" w:sz="4" w:space="0" w:color="000000" w:themeColor="text1"/>
            </w:tcBorders>
            <w:vAlign w:val="center"/>
          </w:tcPr>
          <w:p w14:paraId="4652D93F" w14:textId="5C229F5B" w:rsidR="00486BCA" w:rsidRPr="00D30C07" w:rsidRDefault="6DF25E17" w:rsidP="008C1467">
            <w:pPr>
              <w:snapToGrid w:val="0"/>
              <w:spacing w:after="0"/>
              <w:jc w:val="right"/>
              <w:rPr>
                <w:color w:val="000000"/>
                <w:lang w:val="fi-FI"/>
              </w:rPr>
            </w:pPr>
            <w:r w:rsidRPr="00D30C07">
              <w:t>20.5.2016</w:t>
            </w:r>
          </w:p>
        </w:tc>
        <w:tc>
          <w:tcPr>
            <w:tcW w:w="6776" w:type="dxa"/>
            <w:tcBorders>
              <w:left w:val="single" w:sz="4" w:space="0" w:color="000000" w:themeColor="text1"/>
              <w:bottom w:val="single" w:sz="4" w:space="0" w:color="000000" w:themeColor="text1"/>
            </w:tcBorders>
            <w:vAlign w:val="center"/>
          </w:tcPr>
          <w:p w14:paraId="4652D940" w14:textId="4DF10E1B" w:rsidR="00486BCA" w:rsidRPr="00D30C07" w:rsidRDefault="005B263F" w:rsidP="008C1467">
            <w:pPr>
              <w:snapToGrid w:val="0"/>
              <w:spacing w:after="0"/>
              <w:jc w:val="left"/>
              <w:rPr>
                <w:color w:val="000000"/>
                <w:lang w:val="fi-FI"/>
              </w:rPr>
            </w:pPr>
            <w:r>
              <w:rPr>
                <w:lang w:val="fi-FI"/>
              </w:rPr>
              <w:t>Lisättiin</w:t>
            </w:r>
            <w:r w:rsidR="6DF25E17" w:rsidRPr="00D30C07">
              <w:rPr>
                <w:lang w:val="fi-FI"/>
              </w:rPr>
              <w:t xml:space="preserve"> sovel</w:t>
            </w:r>
            <w:r w:rsidR="00A05933">
              <w:rPr>
                <w:lang w:val="fi-FI"/>
              </w:rPr>
              <w:t>luksen toimintaa kuvaava luku</w:t>
            </w:r>
            <w:r>
              <w:rPr>
                <w:lang w:val="fi-FI"/>
              </w:rPr>
              <w:t>.</w:t>
            </w:r>
          </w:p>
        </w:tc>
        <w:tc>
          <w:tcPr>
            <w:tcW w:w="1701" w:type="dxa"/>
            <w:tcBorders>
              <w:left w:val="single" w:sz="4" w:space="0" w:color="000000" w:themeColor="text1"/>
              <w:bottom w:val="single" w:sz="4" w:space="0" w:color="000000" w:themeColor="text1"/>
              <w:right w:val="single" w:sz="4" w:space="0" w:color="000000" w:themeColor="text1"/>
            </w:tcBorders>
            <w:vAlign w:val="center"/>
          </w:tcPr>
          <w:p w14:paraId="4652D941" w14:textId="01F0980E" w:rsidR="00486BCA" w:rsidRPr="00D30C07" w:rsidRDefault="00A05933" w:rsidP="008C1467">
            <w:pPr>
              <w:snapToGrid w:val="0"/>
              <w:spacing w:after="0"/>
              <w:jc w:val="left"/>
              <w:rPr>
                <w:color w:val="000000"/>
                <w:lang w:val="fi-FI"/>
              </w:rPr>
            </w:pPr>
            <w:r>
              <w:t>Jarmo Juujärvi</w:t>
            </w:r>
          </w:p>
        </w:tc>
      </w:tr>
      <w:tr w:rsidR="00486BCA" w:rsidRPr="00F3255F" w14:paraId="4652D947" w14:textId="77777777" w:rsidTr="00AD5691">
        <w:trPr>
          <w:trHeight w:val="20"/>
        </w:trPr>
        <w:tc>
          <w:tcPr>
            <w:tcW w:w="896" w:type="dxa"/>
            <w:tcBorders>
              <w:left w:val="single" w:sz="4" w:space="0" w:color="000000" w:themeColor="text1"/>
              <w:bottom w:val="single" w:sz="4" w:space="0" w:color="000000" w:themeColor="text1"/>
            </w:tcBorders>
            <w:vAlign w:val="center"/>
          </w:tcPr>
          <w:p w14:paraId="4652D943" w14:textId="3D65E02C" w:rsidR="00486BCA" w:rsidRPr="00990C95" w:rsidRDefault="006D6868" w:rsidP="004A0829">
            <w:pPr>
              <w:snapToGrid w:val="0"/>
              <w:spacing w:after="0"/>
              <w:jc w:val="center"/>
              <w:rPr>
                <w:color w:val="000000"/>
                <w:lang w:val="fi-FI"/>
              </w:rPr>
            </w:pPr>
            <w:r>
              <w:rPr>
                <w:color w:val="000000"/>
                <w:lang w:val="fi-FI"/>
              </w:rPr>
              <w:t>0.3.0</w:t>
            </w:r>
          </w:p>
        </w:tc>
        <w:tc>
          <w:tcPr>
            <w:tcW w:w="1259" w:type="dxa"/>
            <w:tcBorders>
              <w:left w:val="single" w:sz="4" w:space="0" w:color="000000" w:themeColor="text1"/>
              <w:bottom w:val="single" w:sz="4" w:space="0" w:color="000000" w:themeColor="text1"/>
            </w:tcBorders>
            <w:vAlign w:val="center"/>
          </w:tcPr>
          <w:p w14:paraId="4652D944" w14:textId="5EB12F7C" w:rsidR="00486BCA" w:rsidRPr="00990C95" w:rsidRDefault="00F3255F" w:rsidP="008C1467">
            <w:pPr>
              <w:snapToGrid w:val="0"/>
              <w:spacing w:after="0"/>
              <w:jc w:val="right"/>
              <w:rPr>
                <w:color w:val="000000"/>
                <w:lang w:val="fi-FI"/>
              </w:rPr>
            </w:pPr>
            <w:r>
              <w:rPr>
                <w:color w:val="000000"/>
                <w:lang w:val="fi-FI"/>
              </w:rPr>
              <w:t>3.6</w:t>
            </w:r>
            <w:r w:rsidR="006D6868">
              <w:rPr>
                <w:color w:val="000000"/>
                <w:lang w:val="fi-FI"/>
              </w:rPr>
              <w:t>.2016</w:t>
            </w:r>
          </w:p>
        </w:tc>
        <w:tc>
          <w:tcPr>
            <w:tcW w:w="6776" w:type="dxa"/>
            <w:tcBorders>
              <w:left w:val="single" w:sz="4" w:space="0" w:color="000000" w:themeColor="text1"/>
              <w:bottom w:val="single" w:sz="4" w:space="0" w:color="000000" w:themeColor="text1"/>
            </w:tcBorders>
            <w:vAlign w:val="center"/>
          </w:tcPr>
          <w:p w14:paraId="4652D945" w14:textId="5F9B4835" w:rsidR="00486BCA" w:rsidRPr="00990C95" w:rsidRDefault="006D6868" w:rsidP="008C1467">
            <w:pPr>
              <w:snapToGrid w:val="0"/>
              <w:spacing w:after="0"/>
              <w:jc w:val="left"/>
              <w:rPr>
                <w:color w:val="000000"/>
                <w:lang w:val="fi-FI"/>
              </w:rPr>
            </w:pPr>
            <w:r>
              <w:rPr>
                <w:color w:val="000000"/>
                <w:lang w:val="fi-FI"/>
              </w:rPr>
              <w:t>Sovelluk</w:t>
            </w:r>
            <w:r w:rsidR="005B263F">
              <w:rPr>
                <w:color w:val="000000"/>
                <w:lang w:val="fi-FI"/>
              </w:rPr>
              <w:t>sen toiminnan kuvaus</w:t>
            </w:r>
            <w:r w:rsidR="00AD5691">
              <w:rPr>
                <w:color w:val="000000"/>
                <w:lang w:val="fi-FI"/>
              </w:rPr>
              <w:t>ta</w:t>
            </w:r>
            <w:r w:rsidR="005B263F">
              <w:rPr>
                <w:color w:val="000000"/>
                <w:lang w:val="fi-FI"/>
              </w:rPr>
              <w:t xml:space="preserve"> täydennettiin</w:t>
            </w:r>
            <w:r>
              <w:rPr>
                <w:color w:val="000000"/>
                <w:lang w:val="fi-FI"/>
              </w:rPr>
              <w:t>.</w:t>
            </w:r>
          </w:p>
        </w:tc>
        <w:tc>
          <w:tcPr>
            <w:tcW w:w="1701" w:type="dxa"/>
            <w:tcBorders>
              <w:left w:val="single" w:sz="4" w:space="0" w:color="000000" w:themeColor="text1"/>
              <w:bottom w:val="single" w:sz="4" w:space="0" w:color="000000" w:themeColor="text1"/>
              <w:right w:val="single" w:sz="4" w:space="0" w:color="000000" w:themeColor="text1"/>
            </w:tcBorders>
            <w:vAlign w:val="center"/>
          </w:tcPr>
          <w:p w14:paraId="4652D946" w14:textId="1368ACBF" w:rsidR="00486BCA" w:rsidRPr="00990C95" w:rsidRDefault="006D6868" w:rsidP="008C1467">
            <w:pPr>
              <w:snapToGrid w:val="0"/>
              <w:spacing w:after="0"/>
              <w:jc w:val="left"/>
              <w:rPr>
                <w:color w:val="000000"/>
                <w:lang w:val="fi-FI"/>
              </w:rPr>
            </w:pPr>
            <w:r>
              <w:rPr>
                <w:color w:val="000000"/>
                <w:lang w:val="fi-FI"/>
              </w:rPr>
              <w:t>Jarmo Juujärvi</w:t>
            </w:r>
          </w:p>
        </w:tc>
      </w:tr>
      <w:tr w:rsidR="00486BCA" w:rsidRPr="005B263F" w14:paraId="4652D94C" w14:textId="77777777" w:rsidTr="00AD5691">
        <w:trPr>
          <w:trHeight w:val="20"/>
        </w:trPr>
        <w:tc>
          <w:tcPr>
            <w:tcW w:w="896" w:type="dxa"/>
            <w:tcBorders>
              <w:left w:val="single" w:sz="4" w:space="0" w:color="000000" w:themeColor="text1"/>
              <w:bottom w:val="single" w:sz="4" w:space="0" w:color="000000" w:themeColor="text1"/>
            </w:tcBorders>
            <w:vAlign w:val="center"/>
          </w:tcPr>
          <w:p w14:paraId="4652D948" w14:textId="05C56E2F" w:rsidR="00486BCA" w:rsidRPr="00990C95" w:rsidRDefault="005B263F" w:rsidP="004A0829">
            <w:pPr>
              <w:snapToGrid w:val="0"/>
              <w:spacing w:after="0"/>
              <w:jc w:val="center"/>
              <w:rPr>
                <w:color w:val="000000"/>
                <w:lang w:val="fi-FI"/>
              </w:rPr>
            </w:pPr>
            <w:r>
              <w:rPr>
                <w:color w:val="000000"/>
                <w:lang w:val="fi-FI"/>
              </w:rPr>
              <w:t>0.4.0</w:t>
            </w:r>
          </w:p>
        </w:tc>
        <w:tc>
          <w:tcPr>
            <w:tcW w:w="1259" w:type="dxa"/>
            <w:tcBorders>
              <w:left w:val="single" w:sz="4" w:space="0" w:color="000000" w:themeColor="text1"/>
              <w:bottom w:val="single" w:sz="4" w:space="0" w:color="000000" w:themeColor="text1"/>
            </w:tcBorders>
            <w:vAlign w:val="center"/>
          </w:tcPr>
          <w:p w14:paraId="4652D949" w14:textId="2342B04B" w:rsidR="00486BCA" w:rsidRPr="00990C95" w:rsidRDefault="005B263F" w:rsidP="008C1467">
            <w:pPr>
              <w:snapToGrid w:val="0"/>
              <w:spacing w:after="0"/>
              <w:jc w:val="right"/>
              <w:rPr>
                <w:color w:val="000000"/>
                <w:lang w:val="fi-FI"/>
              </w:rPr>
            </w:pPr>
            <w:r>
              <w:rPr>
                <w:color w:val="000000"/>
                <w:lang w:val="fi-FI"/>
              </w:rPr>
              <w:t>4.7.2016</w:t>
            </w:r>
          </w:p>
        </w:tc>
        <w:tc>
          <w:tcPr>
            <w:tcW w:w="6776" w:type="dxa"/>
            <w:tcBorders>
              <w:left w:val="single" w:sz="4" w:space="0" w:color="000000" w:themeColor="text1"/>
              <w:bottom w:val="single" w:sz="4" w:space="0" w:color="000000" w:themeColor="text1"/>
            </w:tcBorders>
            <w:vAlign w:val="center"/>
          </w:tcPr>
          <w:p w14:paraId="4652D94A" w14:textId="02F61A26" w:rsidR="00486BCA" w:rsidRPr="00990C95" w:rsidRDefault="005B263F" w:rsidP="00AD5691">
            <w:pPr>
              <w:snapToGrid w:val="0"/>
              <w:spacing w:after="0"/>
              <w:jc w:val="left"/>
              <w:rPr>
                <w:color w:val="000000"/>
                <w:lang w:val="fi-FI"/>
              </w:rPr>
            </w:pPr>
            <w:r>
              <w:rPr>
                <w:color w:val="000000"/>
                <w:lang w:val="fi-FI"/>
              </w:rPr>
              <w:t xml:space="preserve">Lisättiin </w:t>
            </w:r>
            <w:r w:rsidR="00AD5691">
              <w:rPr>
                <w:color w:val="000000"/>
                <w:lang w:val="fi-FI"/>
              </w:rPr>
              <w:t xml:space="preserve">sovelluksen </w:t>
            </w:r>
            <w:r>
              <w:rPr>
                <w:color w:val="000000"/>
                <w:lang w:val="fi-FI"/>
              </w:rPr>
              <w:t xml:space="preserve">sivujen </w:t>
            </w:r>
            <w:r w:rsidR="00730BBE">
              <w:rPr>
                <w:color w:val="000000"/>
                <w:lang w:val="fi-FI"/>
              </w:rPr>
              <w:t>teknistä toteutusta kuvaava luku</w:t>
            </w:r>
            <w:r>
              <w:rPr>
                <w:color w:val="000000"/>
                <w:lang w:val="fi-FI"/>
              </w:rPr>
              <w:t>.</w:t>
            </w:r>
          </w:p>
        </w:tc>
        <w:tc>
          <w:tcPr>
            <w:tcW w:w="1701" w:type="dxa"/>
            <w:tcBorders>
              <w:left w:val="single" w:sz="4" w:space="0" w:color="000000" w:themeColor="text1"/>
              <w:bottom w:val="single" w:sz="4" w:space="0" w:color="000000" w:themeColor="text1"/>
              <w:right w:val="single" w:sz="4" w:space="0" w:color="000000" w:themeColor="text1"/>
            </w:tcBorders>
            <w:vAlign w:val="center"/>
          </w:tcPr>
          <w:p w14:paraId="4652D94B" w14:textId="2BB0D2BA" w:rsidR="00486BCA" w:rsidRPr="00990C95" w:rsidRDefault="005B263F" w:rsidP="008C1467">
            <w:pPr>
              <w:snapToGrid w:val="0"/>
              <w:spacing w:after="0"/>
              <w:jc w:val="left"/>
              <w:rPr>
                <w:color w:val="000000"/>
                <w:lang w:val="fi-FI"/>
              </w:rPr>
            </w:pPr>
            <w:r>
              <w:rPr>
                <w:color w:val="000000"/>
                <w:lang w:val="fi-FI"/>
              </w:rPr>
              <w:t>Jarmo Juujärvi</w:t>
            </w:r>
          </w:p>
        </w:tc>
      </w:tr>
      <w:tr w:rsidR="00486BCA" w:rsidRPr="004A0829" w14:paraId="4652D951" w14:textId="77777777" w:rsidTr="00AD5691">
        <w:trPr>
          <w:trHeight w:val="20"/>
        </w:trPr>
        <w:tc>
          <w:tcPr>
            <w:tcW w:w="896" w:type="dxa"/>
            <w:tcBorders>
              <w:left w:val="single" w:sz="4" w:space="0" w:color="000000" w:themeColor="text1"/>
              <w:bottom w:val="single" w:sz="4" w:space="0" w:color="000000" w:themeColor="text1"/>
            </w:tcBorders>
            <w:vAlign w:val="center"/>
          </w:tcPr>
          <w:p w14:paraId="4652D94D" w14:textId="5036542B" w:rsidR="00486BCA" w:rsidRPr="00990C95" w:rsidRDefault="004A0829" w:rsidP="00A05933">
            <w:pPr>
              <w:snapToGrid w:val="0"/>
              <w:spacing w:after="0"/>
              <w:jc w:val="center"/>
              <w:rPr>
                <w:color w:val="000000"/>
                <w:lang w:val="fi-FI"/>
              </w:rPr>
            </w:pPr>
            <w:r>
              <w:rPr>
                <w:color w:val="000000"/>
                <w:lang w:val="fi-FI"/>
              </w:rPr>
              <w:t>0.</w:t>
            </w:r>
            <w:r w:rsidR="00A05933">
              <w:rPr>
                <w:color w:val="000000"/>
                <w:lang w:val="fi-FI"/>
              </w:rPr>
              <w:t>4</w:t>
            </w:r>
            <w:r>
              <w:rPr>
                <w:color w:val="000000"/>
                <w:lang w:val="fi-FI"/>
              </w:rPr>
              <w:t>.</w:t>
            </w:r>
            <w:r w:rsidR="00A05933">
              <w:rPr>
                <w:color w:val="000000"/>
                <w:lang w:val="fi-FI"/>
              </w:rPr>
              <w:t>1</w:t>
            </w:r>
          </w:p>
        </w:tc>
        <w:tc>
          <w:tcPr>
            <w:tcW w:w="1259" w:type="dxa"/>
            <w:tcBorders>
              <w:left w:val="single" w:sz="4" w:space="0" w:color="000000" w:themeColor="text1"/>
              <w:bottom w:val="single" w:sz="4" w:space="0" w:color="000000" w:themeColor="text1"/>
            </w:tcBorders>
            <w:vAlign w:val="center"/>
          </w:tcPr>
          <w:p w14:paraId="4652D94E" w14:textId="40DFBD44" w:rsidR="00486BCA" w:rsidRPr="00990C95" w:rsidRDefault="00960E17" w:rsidP="008C1467">
            <w:pPr>
              <w:snapToGrid w:val="0"/>
              <w:spacing w:after="0"/>
              <w:jc w:val="right"/>
              <w:rPr>
                <w:color w:val="000000"/>
                <w:lang w:val="fi-FI"/>
              </w:rPr>
            </w:pPr>
            <w:r>
              <w:rPr>
                <w:color w:val="000000"/>
                <w:lang w:val="fi-FI"/>
              </w:rPr>
              <w:t>3.8</w:t>
            </w:r>
            <w:r w:rsidR="004A0829">
              <w:rPr>
                <w:color w:val="000000"/>
                <w:lang w:val="fi-FI"/>
              </w:rPr>
              <w:t>.2016</w:t>
            </w:r>
          </w:p>
        </w:tc>
        <w:tc>
          <w:tcPr>
            <w:tcW w:w="6776" w:type="dxa"/>
            <w:tcBorders>
              <w:left w:val="single" w:sz="4" w:space="0" w:color="000000" w:themeColor="text1"/>
              <w:bottom w:val="single" w:sz="4" w:space="0" w:color="000000" w:themeColor="text1"/>
            </w:tcBorders>
            <w:vAlign w:val="center"/>
          </w:tcPr>
          <w:p w14:paraId="4652D94F" w14:textId="1800A08A" w:rsidR="00486BCA" w:rsidRPr="00990C95" w:rsidRDefault="00AF337D" w:rsidP="00F160E5">
            <w:pPr>
              <w:snapToGrid w:val="0"/>
              <w:spacing w:after="0"/>
              <w:jc w:val="left"/>
              <w:rPr>
                <w:color w:val="000000"/>
                <w:lang w:val="fi-FI"/>
              </w:rPr>
            </w:pPr>
            <w:r>
              <w:rPr>
                <w:color w:val="000000"/>
                <w:lang w:val="fi-FI"/>
              </w:rPr>
              <w:t>Muotoiluja korjattiin</w:t>
            </w:r>
            <w:r w:rsidR="004A0829">
              <w:rPr>
                <w:color w:val="000000"/>
                <w:lang w:val="fi-FI"/>
              </w:rPr>
              <w:t xml:space="preserve"> j</w:t>
            </w:r>
            <w:r>
              <w:rPr>
                <w:color w:val="000000"/>
                <w:lang w:val="fi-FI"/>
              </w:rPr>
              <w:t>a jatkokehitysosiota täydennettiin</w:t>
            </w:r>
            <w:r w:rsidR="004A0829">
              <w:rPr>
                <w:color w:val="000000"/>
                <w:lang w:val="fi-FI"/>
              </w:rPr>
              <w:t>.</w:t>
            </w:r>
          </w:p>
        </w:tc>
        <w:tc>
          <w:tcPr>
            <w:tcW w:w="1701" w:type="dxa"/>
            <w:tcBorders>
              <w:left w:val="single" w:sz="4" w:space="0" w:color="000000" w:themeColor="text1"/>
              <w:bottom w:val="single" w:sz="4" w:space="0" w:color="000000" w:themeColor="text1"/>
              <w:right w:val="single" w:sz="4" w:space="0" w:color="000000" w:themeColor="text1"/>
            </w:tcBorders>
            <w:vAlign w:val="center"/>
          </w:tcPr>
          <w:p w14:paraId="4652D950" w14:textId="06C28B43" w:rsidR="00486BCA" w:rsidRPr="00990C95" w:rsidRDefault="00232DC1" w:rsidP="008C1467">
            <w:pPr>
              <w:snapToGrid w:val="0"/>
              <w:spacing w:after="0"/>
              <w:jc w:val="left"/>
              <w:rPr>
                <w:color w:val="000000"/>
                <w:lang w:val="fi-FI"/>
              </w:rPr>
            </w:pPr>
            <w:r>
              <w:rPr>
                <w:color w:val="000000"/>
                <w:lang w:val="fi-FI"/>
              </w:rPr>
              <w:t>Jarmo Juujärvi</w:t>
            </w:r>
          </w:p>
        </w:tc>
      </w:tr>
      <w:tr w:rsidR="00486BCA" w:rsidRPr="00930648" w14:paraId="4652D956" w14:textId="77777777" w:rsidTr="00AD5691">
        <w:trPr>
          <w:trHeight w:val="20"/>
        </w:trPr>
        <w:tc>
          <w:tcPr>
            <w:tcW w:w="896" w:type="dxa"/>
            <w:tcBorders>
              <w:left w:val="single" w:sz="4" w:space="0" w:color="000000" w:themeColor="text1"/>
              <w:bottom w:val="single" w:sz="4" w:space="0" w:color="auto"/>
            </w:tcBorders>
            <w:vAlign w:val="center"/>
          </w:tcPr>
          <w:p w14:paraId="4652D952" w14:textId="3EB333D8" w:rsidR="00486BCA" w:rsidRPr="00990C95" w:rsidRDefault="00A05933" w:rsidP="004A0829">
            <w:pPr>
              <w:snapToGrid w:val="0"/>
              <w:spacing w:after="0"/>
              <w:jc w:val="center"/>
              <w:rPr>
                <w:color w:val="000000"/>
                <w:lang w:val="fi-FI"/>
              </w:rPr>
            </w:pPr>
            <w:r>
              <w:rPr>
                <w:color w:val="000000"/>
                <w:lang w:val="fi-FI"/>
              </w:rPr>
              <w:t>0.4.2</w:t>
            </w:r>
          </w:p>
        </w:tc>
        <w:tc>
          <w:tcPr>
            <w:tcW w:w="1259" w:type="dxa"/>
            <w:tcBorders>
              <w:left w:val="single" w:sz="4" w:space="0" w:color="000000" w:themeColor="text1"/>
              <w:bottom w:val="single" w:sz="4" w:space="0" w:color="auto"/>
            </w:tcBorders>
            <w:vAlign w:val="center"/>
          </w:tcPr>
          <w:p w14:paraId="4652D953" w14:textId="5B452083" w:rsidR="00486BCA" w:rsidRPr="00990C95" w:rsidRDefault="00930648" w:rsidP="008C1467">
            <w:pPr>
              <w:snapToGrid w:val="0"/>
              <w:spacing w:after="0"/>
              <w:jc w:val="right"/>
              <w:rPr>
                <w:color w:val="000000"/>
                <w:lang w:val="fi-FI"/>
              </w:rPr>
            </w:pPr>
            <w:r>
              <w:rPr>
                <w:color w:val="000000"/>
                <w:lang w:val="fi-FI"/>
              </w:rPr>
              <w:t>7.8.2016</w:t>
            </w:r>
          </w:p>
        </w:tc>
        <w:tc>
          <w:tcPr>
            <w:tcW w:w="6776" w:type="dxa"/>
            <w:tcBorders>
              <w:left w:val="single" w:sz="4" w:space="0" w:color="000000" w:themeColor="text1"/>
              <w:bottom w:val="single" w:sz="4" w:space="0" w:color="auto"/>
            </w:tcBorders>
            <w:vAlign w:val="center"/>
          </w:tcPr>
          <w:p w14:paraId="4652D954" w14:textId="3E4F63DD" w:rsidR="00486BCA" w:rsidRPr="00990C95" w:rsidRDefault="00930648" w:rsidP="008C1467">
            <w:pPr>
              <w:snapToGrid w:val="0"/>
              <w:spacing w:after="0"/>
              <w:jc w:val="left"/>
              <w:rPr>
                <w:color w:val="000000"/>
                <w:lang w:val="fi-FI"/>
              </w:rPr>
            </w:pPr>
            <w:r>
              <w:rPr>
                <w:color w:val="000000"/>
                <w:lang w:val="fi-FI"/>
              </w:rPr>
              <w:t>Lisättiin jatkokehitystä ja ylläpitoa kuvaava luku.</w:t>
            </w:r>
          </w:p>
        </w:tc>
        <w:tc>
          <w:tcPr>
            <w:tcW w:w="1701" w:type="dxa"/>
            <w:tcBorders>
              <w:left w:val="single" w:sz="4" w:space="0" w:color="000000" w:themeColor="text1"/>
              <w:bottom w:val="single" w:sz="4" w:space="0" w:color="auto"/>
              <w:right w:val="single" w:sz="4" w:space="0" w:color="000000" w:themeColor="text1"/>
            </w:tcBorders>
            <w:vAlign w:val="center"/>
          </w:tcPr>
          <w:p w14:paraId="4652D955" w14:textId="5A8E97AD" w:rsidR="00486BCA" w:rsidRPr="00990C95" w:rsidRDefault="00930648" w:rsidP="008C1467">
            <w:pPr>
              <w:snapToGrid w:val="0"/>
              <w:spacing w:after="0"/>
              <w:jc w:val="left"/>
              <w:rPr>
                <w:color w:val="000000"/>
                <w:lang w:val="fi-FI"/>
              </w:rPr>
            </w:pPr>
            <w:r>
              <w:rPr>
                <w:color w:val="000000"/>
                <w:lang w:val="fi-FI"/>
              </w:rPr>
              <w:t>Sami Kallio</w:t>
            </w:r>
          </w:p>
        </w:tc>
      </w:tr>
      <w:tr w:rsidR="00486BCA" w:rsidRPr="00930648" w14:paraId="4652D95B" w14:textId="77777777" w:rsidTr="00AD5691">
        <w:trPr>
          <w:trHeight w:val="20"/>
        </w:trPr>
        <w:tc>
          <w:tcPr>
            <w:tcW w:w="896" w:type="dxa"/>
            <w:tcBorders>
              <w:top w:val="single" w:sz="4" w:space="0" w:color="auto"/>
              <w:left w:val="single" w:sz="4" w:space="0" w:color="auto"/>
              <w:bottom w:val="single" w:sz="4" w:space="0" w:color="auto"/>
              <w:right w:val="single" w:sz="4" w:space="0" w:color="auto"/>
            </w:tcBorders>
            <w:vAlign w:val="center"/>
          </w:tcPr>
          <w:p w14:paraId="4652D957" w14:textId="6E50A87F" w:rsidR="00486BCA" w:rsidRDefault="00A05933" w:rsidP="004A0829">
            <w:pPr>
              <w:snapToGrid w:val="0"/>
              <w:spacing w:after="0"/>
              <w:jc w:val="center"/>
              <w:rPr>
                <w:color w:val="000000"/>
                <w:lang w:val="fi-FI"/>
              </w:rPr>
            </w:pPr>
            <w:r>
              <w:rPr>
                <w:color w:val="000000"/>
                <w:lang w:val="fi-FI"/>
              </w:rPr>
              <w:t>0.5.0</w:t>
            </w:r>
          </w:p>
        </w:tc>
        <w:tc>
          <w:tcPr>
            <w:tcW w:w="1259" w:type="dxa"/>
            <w:tcBorders>
              <w:top w:val="single" w:sz="4" w:space="0" w:color="auto"/>
              <w:left w:val="single" w:sz="4" w:space="0" w:color="auto"/>
              <w:bottom w:val="single" w:sz="4" w:space="0" w:color="auto"/>
              <w:right w:val="single" w:sz="4" w:space="0" w:color="auto"/>
            </w:tcBorders>
            <w:vAlign w:val="center"/>
          </w:tcPr>
          <w:p w14:paraId="4652D958" w14:textId="2A05BF6C" w:rsidR="00486BCA" w:rsidRDefault="00930648" w:rsidP="008C1467">
            <w:pPr>
              <w:snapToGrid w:val="0"/>
              <w:spacing w:after="0"/>
              <w:jc w:val="right"/>
              <w:rPr>
                <w:color w:val="000000"/>
                <w:lang w:val="fi-FI"/>
              </w:rPr>
            </w:pPr>
            <w:r>
              <w:rPr>
                <w:color w:val="000000"/>
                <w:lang w:val="fi-FI"/>
              </w:rPr>
              <w:t>8.8.2016</w:t>
            </w:r>
          </w:p>
        </w:tc>
        <w:tc>
          <w:tcPr>
            <w:tcW w:w="6776" w:type="dxa"/>
            <w:tcBorders>
              <w:top w:val="single" w:sz="4" w:space="0" w:color="auto"/>
              <w:left w:val="single" w:sz="4" w:space="0" w:color="auto"/>
              <w:bottom w:val="single" w:sz="4" w:space="0" w:color="auto"/>
              <w:right w:val="single" w:sz="4" w:space="0" w:color="auto"/>
            </w:tcBorders>
            <w:vAlign w:val="center"/>
          </w:tcPr>
          <w:p w14:paraId="4652D959" w14:textId="3B294574" w:rsidR="00486BCA" w:rsidRDefault="00930648" w:rsidP="00A05933">
            <w:pPr>
              <w:snapToGrid w:val="0"/>
              <w:spacing w:after="0"/>
              <w:jc w:val="left"/>
              <w:rPr>
                <w:color w:val="000000"/>
                <w:lang w:val="fi-FI"/>
              </w:rPr>
            </w:pPr>
            <w:r>
              <w:rPr>
                <w:color w:val="000000"/>
                <w:lang w:val="fi-FI"/>
              </w:rPr>
              <w:t xml:space="preserve">Täydennettiin </w:t>
            </w:r>
            <w:r w:rsidR="00A05933">
              <w:rPr>
                <w:color w:val="000000"/>
                <w:lang w:val="fi-FI"/>
              </w:rPr>
              <w:t>tavoitteiden toteutumista</w:t>
            </w:r>
            <w:r>
              <w:rPr>
                <w:color w:val="000000"/>
                <w:lang w:val="fi-FI"/>
              </w:rPr>
              <w:t xml:space="preserve"> kuvaavaa luku</w:t>
            </w:r>
            <w:r w:rsidR="000D40D1">
              <w:rPr>
                <w:color w:val="000000"/>
                <w:lang w:val="fi-FI"/>
              </w:rPr>
              <w:t>a</w:t>
            </w:r>
            <w:r>
              <w:rPr>
                <w:color w:val="000000"/>
                <w:lang w:val="fi-FI"/>
              </w:rPr>
              <w:t>.</w:t>
            </w:r>
          </w:p>
        </w:tc>
        <w:tc>
          <w:tcPr>
            <w:tcW w:w="1701" w:type="dxa"/>
            <w:tcBorders>
              <w:top w:val="single" w:sz="4" w:space="0" w:color="auto"/>
              <w:left w:val="single" w:sz="4" w:space="0" w:color="auto"/>
              <w:bottom w:val="single" w:sz="4" w:space="0" w:color="auto"/>
              <w:right w:val="single" w:sz="4" w:space="0" w:color="auto"/>
            </w:tcBorders>
            <w:vAlign w:val="center"/>
          </w:tcPr>
          <w:p w14:paraId="4652D95A" w14:textId="68B70A5F" w:rsidR="00486BCA" w:rsidRDefault="00930648" w:rsidP="008C1467">
            <w:pPr>
              <w:snapToGrid w:val="0"/>
              <w:spacing w:after="0"/>
              <w:jc w:val="left"/>
              <w:rPr>
                <w:color w:val="000000"/>
                <w:lang w:val="fi-FI"/>
              </w:rPr>
            </w:pPr>
            <w:r>
              <w:rPr>
                <w:color w:val="000000"/>
                <w:lang w:val="fi-FI"/>
              </w:rPr>
              <w:t>Jarmo Juujärvi</w:t>
            </w:r>
          </w:p>
        </w:tc>
      </w:tr>
      <w:tr w:rsidR="00486BCA" w:rsidRPr="00930648" w14:paraId="4652D960" w14:textId="77777777" w:rsidTr="00AD5691">
        <w:trPr>
          <w:trHeight w:val="20"/>
        </w:trPr>
        <w:tc>
          <w:tcPr>
            <w:tcW w:w="896" w:type="dxa"/>
            <w:tcBorders>
              <w:top w:val="single" w:sz="4" w:space="0" w:color="auto"/>
              <w:left w:val="single" w:sz="4" w:space="0" w:color="auto"/>
              <w:bottom w:val="single" w:sz="4" w:space="0" w:color="auto"/>
              <w:right w:val="single" w:sz="4" w:space="0" w:color="auto"/>
            </w:tcBorders>
            <w:vAlign w:val="center"/>
          </w:tcPr>
          <w:p w14:paraId="4652D95C" w14:textId="4DC35057" w:rsidR="00486BCA" w:rsidRDefault="00A05933" w:rsidP="004A0829">
            <w:pPr>
              <w:snapToGrid w:val="0"/>
              <w:spacing w:after="0"/>
              <w:jc w:val="center"/>
              <w:rPr>
                <w:color w:val="000000"/>
                <w:lang w:val="fi-FI"/>
              </w:rPr>
            </w:pPr>
            <w:r>
              <w:rPr>
                <w:color w:val="000000"/>
                <w:lang w:val="fi-FI"/>
              </w:rPr>
              <w:t>0.6.0</w:t>
            </w:r>
          </w:p>
        </w:tc>
        <w:tc>
          <w:tcPr>
            <w:tcW w:w="1259" w:type="dxa"/>
            <w:tcBorders>
              <w:top w:val="single" w:sz="4" w:space="0" w:color="auto"/>
              <w:left w:val="single" w:sz="4" w:space="0" w:color="auto"/>
              <w:bottom w:val="single" w:sz="4" w:space="0" w:color="auto"/>
              <w:right w:val="single" w:sz="4" w:space="0" w:color="auto"/>
            </w:tcBorders>
            <w:vAlign w:val="center"/>
          </w:tcPr>
          <w:p w14:paraId="4652D95D" w14:textId="466E691E" w:rsidR="00486BCA" w:rsidRDefault="00DE79B6" w:rsidP="008C1467">
            <w:pPr>
              <w:snapToGrid w:val="0"/>
              <w:spacing w:after="0"/>
              <w:jc w:val="right"/>
              <w:rPr>
                <w:color w:val="000000"/>
                <w:lang w:val="fi-FI"/>
              </w:rPr>
            </w:pPr>
            <w:r>
              <w:rPr>
                <w:color w:val="000000"/>
                <w:lang w:val="fi-FI"/>
              </w:rPr>
              <w:t>13</w:t>
            </w:r>
            <w:r w:rsidR="00A05933">
              <w:rPr>
                <w:color w:val="000000"/>
                <w:lang w:val="fi-FI"/>
              </w:rPr>
              <w:t>.8.2016</w:t>
            </w:r>
          </w:p>
        </w:tc>
        <w:tc>
          <w:tcPr>
            <w:tcW w:w="6776" w:type="dxa"/>
            <w:tcBorders>
              <w:top w:val="single" w:sz="4" w:space="0" w:color="auto"/>
              <w:left w:val="single" w:sz="4" w:space="0" w:color="auto"/>
              <w:bottom w:val="single" w:sz="4" w:space="0" w:color="auto"/>
              <w:right w:val="single" w:sz="4" w:space="0" w:color="auto"/>
            </w:tcBorders>
            <w:vAlign w:val="center"/>
          </w:tcPr>
          <w:p w14:paraId="4652D95E" w14:textId="2CED588F" w:rsidR="00486BCA" w:rsidRDefault="00C80E1B" w:rsidP="008C1467">
            <w:pPr>
              <w:snapToGrid w:val="0"/>
              <w:spacing w:after="0"/>
              <w:jc w:val="left"/>
              <w:rPr>
                <w:color w:val="000000"/>
                <w:lang w:val="fi-FI"/>
              </w:rPr>
            </w:pPr>
            <w:r w:rsidRPr="00C80E1B">
              <w:rPr>
                <w:color w:val="000000"/>
                <w:lang w:val="fi-FI"/>
              </w:rPr>
              <w:t>Kieli- ja ulkoasua korjattiin</w:t>
            </w:r>
            <w:r>
              <w:rPr>
                <w:color w:val="000000"/>
                <w:lang w:val="fi-FI"/>
              </w:rPr>
              <w:t>.</w:t>
            </w:r>
            <w:r w:rsidR="008C6593">
              <w:rPr>
                <w:color w:val="000000"/>
                <w:lang w:val="fi-FI"/>
              </w:rPr>
              <w:t xml:space="preserve"> Korjattiin termistön kaavio.</w:t>
            </w:r>
          </w:p>
        </w:tc>
        <w:tc>
          <w:tcPr>
            <w:tcW w:w="1701" w:type="dxa"/>
            <w:tcBorders>
              <w:top w:val="single" w:sz="4" w:space="0" w:color="auto"/>
              <w:left w:val="single" w:sz="4" w:space="0" w:color="auto"/>
              <w:bottom w:val="single" w:sz="4" w:space="0" w:color="auto"/>
              <w:right w:val="single" w:sz="4" w:space="0" w:color="auto"/>
            </w:tcBorders>
            <w:vAlign w:val="center"/>
          </w:tcPr>
          <w:p w14:paraId="4652D95F" w14:textId="761A19D0" w:rsidR="00486BCA" w:rsidRDefault="00C80E1B" w:rsidP="008C1467">
            <w:pPr>
              <w:snapToGrid w:val="0"/>
              <w:spacing w:after="0"/>
              <w:jc w:val="left"/>
              <w:rPr>
                <w:color w:val="000000"/>
                <w:lang w:val="fi-FI"/>
              </w:rPr>
            </w:pPr>
            <w:r>
              <w:rPr>
                <w:color w:val="000000"/>
                <w:lang w:val="fi-FI"/>
              </w:rPr>
              <w:t>Jarmo Juujärvi</w:t>
            </w:r>
          </w:p>
        </w:tc>
      </w:tr>
      <w:tr w:rsidR="00486BCA" w:rsidRPr="00930648" w14:paraId="4652D965" w14:textId="77777777" w:rsidTr="00AD5691">
        <w:trPr>
          <w:trHeight w:val="20"/>
        </w:trPr>
        <w:tc>
          <w:tcPr>
            <w:tcW w:w="896" w:type="dxa"/>
            <w:tcBorders>
              <w:top w:val="single" w:sz="4" w:space="0" w:color="auto"/>
              <w:left w:val="single" w:sz="4" w:space="0" w:color="auto"/>
              <w:bottom w:val="single" w:sz="4" w:space="0" w:color="auto"/>
              <w:right w:val="single" w:sz="4" w:space="0" w:color="auto"/>
            </w:tcBorders>
            <w:vAlign w:val="center"/>
          </w:tcPr>
          <w:p w14:paraId="4652D961" w14:textId="6988ACCB" w:rsidR="00486BCA" w:rsidRDefault="008C6593" w:rsidP="004A0829">
            <w:pPr>
              <w:snapToGrid w:val="0"/>
              <w:spacing w:after="0"/>
              <w:jc w:val="center"/>
              <w:rPr>
                <w:color w:val="000000"/>
                <w:lang w:val="fi-FI"/>
              </w:rPr>
            </w:pPr>
            <w:r>
              <w:rPr>
                <w:color w:val="000000"/>
                <w:lang w:val="fi-FI"/>
              </w:rPr>
              <w:t>0.7.0</w:t>
            </w:r>
          </w:p>
        </w:tc>
        <w:tc>
          <w:tcPr>
            <w:tcW w:w="1259" w:type="dxa"/>
            <w:tcBorders>
              <w:top w:val="single" w:sz="4" w:space="0" w:color="auto"/>
              <w:left w:val="single" w:sz="4" w:space="0" w:color="auto"/>
              <w:bottom w:val="single" w:sz="4" w:space="0" w:color="auto"/>
              <w:right w:val="single" w:sz="4" w:space="0" w:color="auto"/>
            </w:tcBorders>
            <w:vAlign w:val="center"/>
          </w:tcPr>
          <w:p w14:paraId="4652D962" w14:textId="74B9799A" w:rsidR="00486BCA" w:rsidRDefault="008C6593" w:rsidP="008C1467">
            <w:pPr>
              <w:snapToGrid w:val="0"/>
              <w:spacing w:after="0"/>
              <w:jc w:val="right"/>
              <w:rPr>
                <w:color w:val="000000"/>
                <w:lang w:val="fi-FI"/>
              </w:rPr>
            </w:pPr>
            <w:r>
              <w:rPr>
                <w:color w:val="000000"/>
                <w:lang w:val="fi-FI"/>
              </w:rPr>
              <w:t>15.8.2016</w:t>
            </w:r>
          </w:p>
        </w:tc>
        <w:tc>
          <w:tcPr>
            <w:tcW w:w="6776" w:type="dxa"/>
            <w:tcBorders>
              <w:top w:val="single" w:sz="4" w:space="0" w:color="auto"/>
              <w:left w:val="single" w:sz="4" w:space="0" w:color="auto"/>
              <w:bottom w:val="single" w:sz="4" w:space="0" w:color="auto"/>
              <w:right w:val="single" w:sz="4" w:space="0" w:color="auto"/>
            </w:tcBorders>
            <w:vAlign w:val="center"/>
          </w:tcPr>
          <w:p w14:paraId="4652D963" w14:textId="6D3522BD" w:rsidR="00486BCA" w:rsidRDefault="008C6593" w:rsidP="00D746C5">
            <w:pPr>
              <w:snapToGrid w:val="0"/>
              <w:spacing w:after="0"/>
              <w:jc w:val="left"/>
              <w:rPr>
                <w:color w:val="000000"/>
                <w:lang w:val="fi-FI"/>
              </w:rPr>
            </w:pPr>
            <w:r>
              <w:rPr>
                <w:color w:val="000000"/>
                <w:lang w:val="fi-FI"/>
              </w:rPr>
              <w:t>Täydennettiin lukua 7.</w:t>
            </w:r>
          </w:p>
        </w:tc>
        <w:tc>
          <w:tcPr>
            <w:tcW w:w="1701" w:type="dxa"/>
            <w:tcBorders>
              <w:top w:val="single" w:sz="4" w:space="0" w:color="auto"/>
              <w:left w:val="single" w:sz="4" w:space="0" w:color="auto"/>
              <w:bottom w:val="single" w:sz="4" w:space="0" w:color="auto"/>
              <w:right w:val="single" w:sz="4" w:space="0" w:color="auto"/>
            </w:tcBorders>
            <w:vAlign w:val="center"/>
          </w:tcPr>
          <w:p w14:paraId="4652D964" w14:textId="08F0D73B" w:rsidR="00486BCA" w:rsidRDefault="008C6593" w:rsidP="008C1467">
            <w:pPr>
              <w:snapToGrid w:val="0"/>
              <w:spacing w:after="0"/>
              <w:jc w:val="left"/>
              <w:rPr>
                <w:color w:val="000000"/>
                <w:lang w:val="fi-FI"/>
              </w:rPr>
            </w:pPr>
            <w:r>
              <w:rPr>
                <w:color w:val="000000"/>
                <w:lang w:val="fi-FI"/>
              </w:rPr>
              <w:t>Sami Kallio</w:t>
            </w:r>
          </w:p>
        </w:tc>
      </w:tr>
      <w:tr w:rsidR="00486BCA" w:rsidRPr="00930648" w14:paraId="4652D96A" w14:textId="77777777" w:rsidTr="00AD5691">
        <w:trPr>
          <w:trHeight w:val="20"/>
        </w:trPr>
        <w:tc>
          <w:tcPr>
            <w:tcW w:w="896" w:type="dxa"/>
            <w:tcBorders>
              <w:top w:val="single" w:sz="4" w:space="0" w:color="auto"/>
              <w:left w:val="single" w:sz="4" w:space="0" w:color="auto"/>
              <w:bottom w:val="single" w:sz="4" w:space="0" w:color="auto"/>
              <w:right w:val="single" w:sz="4" w:space="0" w:color="auto"/>
            </w:tcBorders>
            <w:vAlign w:val="center"/>
          </w:tcPr>
          <w:p w14:paraId="4652D966" w14:textId="1570B2DB" w:rsidR="00486BCA" w:rsidRDefault="0008014C" w:rsidP="004A0829">
            <w:pPr>
              <w:snapToGrid w:val="0"/>
              <w:spacing w:after="0"/>
              <w:jc w:val="center"/>
              <w:rPr>
                <w:color w:val="000000"/>
                <w:lang w:val="fi-FI"/>
              </w:rPr>
            </w:pPr>
            <w:r>
              <w:rPr>
                <w:color w:val="000000"/>
                <w:lang w:val="fi-FI"/>
              </w:rPr>
              <w:t>1.0.0</w:t>
            </w:r>
          </w:p>
        </w:tc>
        <w:tc>
          <w:tcPr>
            <w:tcW w:w="1259" w:type="dxa"/>
            <w:tcBorders>
              <w:top w:val="single" w:sz="4" w:space="0" w:color="auto"/>
              <w:left w:val="single" w:sz="4" w:space="0" w:color="auto"/>
              <w:bottom w:val="single" w:sz="4" w:space="0" w:color="auto"/>
              <w:right w:val="single" w:sz="4" w:space="0" w:color="auto"/>
            </w:tcBorders>
            <w:vAlign w:val="center"/>
          </w:tcPr>
          <w:p w14:paraId="4652D967" w14:textId="600E4B1C" w:rsidR="00486BCA" w:rsidRDefault="0008014C" w:rsidP="008C1467">
            <w:pPr>
              <w:snapToGrid w:val="0"/>
              <w:spacing w:after="0"/>
              <w:jc w:val="right"/>
              <w:rPr>
                <w:color w:val="000000"/>
                <w:lang w:val="fi-FI"/>
              </w:rPr>
            </w:pPr>
            <w:r>
              <w:rPr>
                <w:color w:val="000000"/>
                <w:lang w:val="fi-FI"/>
              </w:rPr>
              <w:t>17.8.2016</w:t>
            </w:r>
          </w:p>
        </w:tc>
        <w:tc>
          <w:tcPr>
            <w:tcW w:w="6776" w:type="dxa"/>
            <w:tcBorders>
              <w:top w:val="single" w:sz="4" w:space="0" w:color="auto"/>
              <w:left w:val="single" w:sz="4" w:space="0" w:color="auto"/>
              <w:bottom w:val="single" w:sz="4" w:space="0" w:color="auto"/>
              <w:right w:val="single" w:sz="4" w:space="0" w:color="auto"/>
            </w:tcBorders>
            <w:vAlign w:val="center"/>
          </w:tcPr>
          <w:p w14:paraId="4652D968" w14:textId="11B08135" w:rsidR="00486BCA" w:rsidRDefault="0008014C" w:rsidP="00E704F7">
            <w:pPr>
              <w:snapToGrid w:val="0"/>
              <w:spacing w:after="0"/>
              <w:jc w:val="left"/>
              <w:rPr>
                <w:color w:val="000000"/>
                <w:lang w:val="fi-FI"/>
              </w:rPr>
            </w:pPr>
            <w:r>
              <w:rPr>
                <w:color w:val="000000"/>
                <w:lang w:val="fi-FI"/>
              </w:rPr>
              <w:t>Kieli- ja ulkoasua korjattiin.</w:t>
            </w:r>
          </w:p>
        </w:tc>
        <w:tc>
          <w:tcPr>
            <w:tcW w:w="1701" w:type="dxa"/>
            <w:tcBorders>
              <w:top w:val="single" w:sz="4" w:space="0" w:color="auto"/>
              <w:left w:val="single" w:sz="4" w:space="0" w:color="auto"/>
              <w:bottom w:val="single" w:sz="4" w:space="0" w:color="auto"/>
              <w:right w:val="single" w:sz="4" w:space="0" w:color="auto"/>
            </w:tcBorders>
            <w:vAlign w:val="center"/>
          </w:tcPr>
          <w:p w14:paraId="4652D969" w14:textId="0877C84F" w:rsidR="00486BCA" w:rsidRDefault="0008014C" w:rsidP="008C1467">
            <w:pPr>
              <w:snapToGrid w:val="0"/>
              <w:spacing w:after="0"/>
              <w:jc w:val="left"/>
              <w:rPr>
                <w:color w:val="000000"/>
                <w:lang w:val="fi-FI"/>
              </w:rPr>
            </w:pPr>
            <w:r>
              <w:rPr>
                <w:color w:val="000000"/>
                <w:lang w:val="fi-FI"/>
              </w:rPr>
              <w:t>Jarmo Juujärvi</w:t>
            </w:r>
          </w:p>
        </w:tc>
      </w:tr>
      <w:tr w:rsidR="00486BCA" w:rsidRPr="00930648" w14:paraId="033D941C" w14:textId="77777777" w:rsidTr="00AD5691">
        <w:trPr>
          <w:trHeight w:val="20"/>
        </w:trPr>
        <w:tc>
          <w:tcPr>
            <w:tcW w:w="896" w:type="dxa"/>
            <w:tcBorders>
              <w:top w:val="single" w:sz="4" w:space="0" w:color="auto"/>
              <w:left w:val="single" w:sz="4" w:space="0" w:color="auto"/>
              <w:bottom w:val="single" w:sz="4" w:space="0" w:color="auto"/>
              <w:right w:val="single" w:sz="4" w:space="0" w:color="auto"/>
            </w:tcBorders>
            <w:vAlign w:val="center"/>
          </w:tcPr>
          <w:p w14:paraId="7E66FC1B" w14:textId="312853C9" w:rsidR="00486BCA" w:rsidRDefault="00486BCA" w:rsidP="004A0829">
            <w:pPr>
              <w:snapToGrid w:val="0"/>
              <w:spacing w:after="0"/>
              <w:ind w:left="-371"/>
              <w:jc w:val="center"/>
              <w:rPr>
                <w:color w:val="000000"/>
                <w:lang w:val="fi-FI"/>
              </w:rPr>
            </w:pPr>
          </w:p>
        </w:tc>
        <w:tc>
          <w:tcPr>
            <w:tcW w:w="1259" w:type="dxa"/>
            <w:tcBorders>
              <w:top w:val="single" w:sz="4" w:space="0" w:color="auto"/>
              <w:left w:val="single" w:sz="4" w:space="0" w:color="auto"/>
              <w:bottom w:val="single" w:sz="4" w:space="0" w:color="auto"/>
              <w:right w:val="single" w:sz="4" w:space="0" w:color="auto"/>
            </w:tcBorders>
            <w:vAlign w:val="center"/>
          </w:tcPr>
          <w:p w14:paraId="4FE299BC" w14:textId="2A5244DB" w:rsidR="00486BCA" w:rsidRDefault="00486BCA" w:rsidP="008C1467">
            <w:pPr>
              <w:snapToGrid w:val="0"/>
              <w:spacing w:after="0"/>
              <w:jc w:val="right"/>
              <w:rPr>
                <w:color w:val="000000"/>
                <w:lang w:val="fi-FI"/>
              </w:rPr>
            </w:pPr>
          </w:p>
        </w:tc>
        <w:tc>
          <w:tcPr>
            <w:tcW w:w="6776" w:type="dxa"/>
            <w:tcBorders>
              <w:top w:val="single" w:sz="4" w:space="0" w:color="auto"/>
              <w:left w:val="single" w:sz="4" w:space="0" w:color="auto"/>
              <w:bottom w:val="single" w:sz="4" w:space="0" w:color="auto"/>
              <w:right w:val="single" w:sz="4" w:space="0" w:color="auto"/>
            </w:tcBorders>
            <w:vAlign w:val="center"/>
          </w:tcPr>
          <w:p w14:paraId="433099F0" w14:textId="13CC93E4" w:rsidR="00486BCA" w:rsidRDefault="00486BCA" w:rsidP="00E704F7">
            <w:pPr>
              <w:snapToGrid w:val="0"/>
              <w:spacing w:after="0"/>
              <w:jc w:val="left"/>
              <w:rPr>
                <w:color w:val="000000"/>
                <w:lang w:val="fi-FI"/>
              </w:rPr>
            </w:pPr>
          </w:p>
        </w:tc>
        <w:tc>
          <w:tcPr>
            <w:tcW w:w="1701" w:type="dxa"/>
            <w:tcBorders>
              <w:top w:val="single" w:sz="4" w:space="0" w:color="auto"/>
              <w:left w:val="single" w:sz="4" w:space="0" w:color="auto"/>
              <w:bottom w:val="single" w:sz="4" w:space="0" w:color="auto"/>
              <w:right w:val="single" w:sz="4" w:space="0" w:color="auto"/>
            </w:tcBorders>
            <w:vAlign w:val="center"/>
          </w:tcPr>
          <w:p w14:paraId="3A8E6175" w14:textId="7E5B68B3" w:rsidR="00486BCA" w:rsidRDefault="00486BCA" w:rsidP="008C1467">
            <w:pPr>
              <w:snapToGrid w:val="0"/>
              <w:spacing w:after="0"/>
              <w:jc w:val="left"/>
              <w:rPr>
                <w:color w:val="000000"/>
                <w:lang w:val="fi-FI"/>
              </w:rPr>
            </w:pPr>
          </w:p>
        </w:tc>
      </w:tr>
    </w:tbl>
    <w:p w14:paraId="4652D96B" w14:textId="77777777" w:rsidR="007B6016" w:rsidRPr="00990C95" w:rsidRDefault="007B6016" w:rsidP="00C15D5D">
      <w:pPr>
        <w:rPr>
          <w:color w:val="000000"/>
          <w:lang w:val="fi-FI"/>
        </w:rPr>
      </w:pPr>
    </w:p>
    <w:p w14:paraId="4652D96C" w14:textId="77777777" w:rsidR="007B6016" w:rsidRPr="00990C95" w:rsidRDefault="641E7E4F" w:rsidP="007B6016">
      <w:pPr>
        <w:pStyle w:val="AlkuOtsikko"/>
        <w:pageBreakBefore/>
        <w:rPr>
          <w:b/>
          <w:color w:val="000000"/>
        </w:rPr>
      </w:pPr>
      <w:r w:rsidRPr="641E7E4F">
        <w:rPr>
          <w:b/>
          <w:bCs/>
          <w:color w:val="000000" w:themeColor="text1"/>
        </w:rPr>
        <w:lastRenderedPageBreak/>
        <w:t>Tietoja projektista</w:t>
      </w:r>
    </w:p>
    <w:p w14:paraId="4652D96D" w14:textId="6712DE44" w:rsidR="0089616F" w:rsidRPr="00990C95" w:rsidRDefault="6DF25E17" w:rsidP="00C15D5D">
      <w:pPr>
        <w:rPr>
          <w:color w:val="000000"/>
          <w:lang w:val="fi-FI"/>
        </w:rPr>
      </w:pPr>
      <w:r w:rsidRPr="6DF25E17">
        <w:rPr>
          <w:color w:val="000000" w:themeColor="text1"/>
          <w:lang w:val="fi-FI"/>
        </w:rPr>
        <w:t xml:space="preserve">Moveatis-projekti kehitti </w:t>
      </w:r>
      <w:r w:rsidR="000C09D4">
        <w:rPr>
          <w:color w:val="000000" w:themeColor="text1"/>
          <w:lang w:val="fi-FI"/>
        </w:rPr>
        <w:t xml:space="preserve">Lotas Observer -ohjelman korvaavan </w:t>
      </w:r>
      <w:r w:rsidR="00031375">
        <w:rPr>
          <w:color w:val="000000" w:themeColor="text1"/>
          <w:lang w:val="fi-FI"/>
        </w:rPr>
        <w:t>Moveatis-</w:t>
      </w:r>
      <w:r w:rsidR="000C09D4">
        <w:rPr>
          <w:color w:val="000000" w:themeColor="text1"/>
          <w:lang w:val="fi-FI"/>
        </w:rPr>
        <w:t>tietojärjestelmän Jyväskylän yliopiston liikuntakasvatuksen laitokselle.</w:t>
      </w:r>
      <w:r w:rsidRPr="6DF25E17">
        <w:rPr>
          <w:color w:val="000000" w:themeColor="text1"/>
          <w:lang w:val="fi-FI"/>
        </w:rPr>
        <w:t xml:space="preserve"> </w:t>
      </w:r>
      <w:r w:rsidR="00882515">
        <w:rPr>
          <w:rFonts w:ascii="Times New Roman,Calibri" w:eastAsia="Times New Roman,Calibri" w:hAnsi="Times New Roman,Calibri" w:cs="Times New Roman,Calibri"/>
          <w:lang w:val="fi-FI"/>
        </w:rPr>
        <w:t>Sovellukseen on mahdollista määritellä</w:t>
      </w:r>
      <w:r w:rsidR="000C09D4">
        <w:rPr>
          <w:rFonts w:ascii="Times New Roman,Calibri" w:eastAsia="Times New Roman,Calibri" w:hAnsi="Times New Roman,Calibri" w:cs="Times New Roman,Calibri"/>
          <w:lang w:val="fi-FI"/>
        </w:rPr>
        <w:t xml:space="preserve"> kategorioina</w:t>
      </w:r>
      <w:r w:rsidR="00882515">
        <w:rPr>
          <w:rFonts w:ascii="Times New Roman,Calibri" w:eastAsia="Times New Roman,Calibri" w:hAnsi="Times New Roman,Calibri" w:cs="Times New Roman,Calibri"/>
          <w:lang w:val="fi-FI"/>
        </w:rPr>
        <w:t xml:space="preserve"> opetu</w:t>
      </w:r>
      <w:r w:rsidR="000C09D4">
        <w:rPr>
          <w:rFonts w:ascii="Times New Roman,Calibri" w:eastAsia="Times New Roman,Calibri" w:hAnsi="Times New Roman,Calibri" w:cs="Times New Roman,Calibri"/>
          <w:lang w:val="fi-FI"/>
        </w:rPr>
        <w:t>stapahtumassa seurattavia toimenpiteitä</w:t>
      </w:r>
      <w:r w:rsidR="00C1026B">
        <w:rPr>
          <w:rFonts w:ascii="Times New Roman,Calibri" w:eastAsia="Times New Roman,Calibri" w:hAnsi="Times New Roman,Calibri" w:cs="Times New Roman,Calibri"/>
          <w:lang w:val="fi-FI"/>
        </w:rPr>
        <w:t>.</w:t>
      </w:r>
      <w:r w:rsidR="00882515">
        <w:rPr>
          <w:rFonts w:ascii="Times New Roman,Calibri" w:eastAsia="Times New Roman,Calibri" w:hAnsi="Times New Roman,Calibri" w:cs="Times New Roman,Calibri"/>
          <w:lang w:val="fi-FI"/>
        </w:rPr>
        <w:t xml:space="preserve"> Tapahtuman tarkkailun päätyttyä sovelluksessa on nähtävissä </w:t>
      </w:r>
      <w:r w:rsidR="000C09D4">
        <w:rPr>
          <w:rFonts w:ascii="Times New Roman,Calibri" w:eastAsia="Times New Roman,Calibri" w:hAnsi="Times New Roman,Calibri" w:cs="Times New Roman,Calibri"/>
          <w:lang w:val="fi-FI"/>
        </w:rPr>
        <w:t>yhteenveto kategorioiden yhteenlasketuista kestoista ja määristä sekä</w:t>
      </w:r>
      <w:r w:rsidR="00882515">
        <w:rPr>
          <w:rFonts w:ascii="Times New Roman,Calibri" w:eastAsia="Times New Roman,Calibri" w:hAnsi="Times New Roman,Calibri" w:cs="Times New Roman,Calibri"/>
          <w:lang w:val="fi-FI"/>
        </w:rPr>
        <w:t xml:space="preserve"> kuvaaja kategorioiden </w:t>
      </w:r>
      <w:r w:rsidR="000C09D4">
        <w:rPr>
          <w:rFonts w:ascii="Times New Roman,Calibri" w:eastAsia="Times New Roman,Calibri" w:hAnsi="Times New Roman,Calibri" w:cs="Times New Roman,Calibri"/>
          <w:lang w:val="fi-FI"/>
        </w:rPr>
        <w:t>ajoittumisesta</w:t>
      </w:r>
      <w:r w:rsidR="00882515">
        <w:rPr>
          <w:rFonts w:ascii="Times New Roman,Calibri" w:eastAsia="Times New Roman,Calibri" w:hAnsi="Times New Roman,Calibri" w:cs="Times New Roman,Calibri"/>
          <w:lang w:val="fi-FI"/>
        </w:rPr>
        <w:t>.</w:t>
      </w:r>
    </w:p>
    <w:p w14:paraId="4652D96E" w14:textId="77777777" w:rsidR="007B6016" w:rsidRPr="00990C95" w:rsidRDefault="007B6016" w:rsidP="00C15D5D">
      <w:pPr>
        <w:rPr>
          <w:color w:val="000000"/>
          <w:lang w:val="fi-FI"/>
        </w:rPr>
      </w:pPr>
    </w:p>
    <w:tbl>
      <w:tblPr>
        <w:tblW w:w="10297" w:type="dxa"/>
        <w:tblInd w:w="-743" w:type="dxa"/>
        <w:tblLayout w:type="fixed"/>
        <w:tblLook w:val="0000" w:firstRow="0" w:lastRow="0" w:firstColumn="0" w:lastColumn="0" w:noHBand="0" w:noVBand="0"/>
      </w:tblPr>
      <w:tblGrid>
        <w:gridCol w:w="2728"/>
        <w:gridCol w:w="5670"/>
        <w:gridCol w:w="1899"/>
      </w:tblGrid>
      <w:tr w:rsidR="00DE750F" w:rsidRPr="00990C95" w14:paraId="4652D972" w14:textId="77777777" w:rsidTr="00F3255F">
        <w:trPr>
          <w:trHeight w:val="447"/>
        </w:trPr>
        <w:tc>
          <w:tcPr>
            <w:tcW w:w="2728" w:type="dxa"/>
          </w:tcPr>
          <w:p w14:paraId="4652D96F" w14:textId="77777777" w:rsidR="00DE750F" w:rsidRPr="00990C95" w:rsidRDefault="641E7E4F" w:rsidP="00C15D5D">
            <w:pPr>
              <w:snapToGrid w:val="0"/>
              <w:spacing w:after="120"/>
              <w:ind w:left="360"/>
              <w:rPr>
                <w:color w:val="000000"/>
                <w:lang w:val="fi-FI"/>
              </w:rPr>
            </w:pPr>
            <w:r w:rsidRPr="641E7E4F">
              <w:rPr>
                <w:b/>
                <w:bCs/>
                <w:color w:val="000000" w:themeColor="text1"/>
                <w:lang w:val="fi-FI"/>
              </w:rPr>
              <w:t>Tekijät</w:t>
            </w:r>
            <w:r w:rsidRPr="641E7E4F">
              <w:rPr>
                <w:b/>
                <w:bCs/>
                <w:color w:val="000000" w:themeColor="text1"/>
              </w:rPr>
              <w:t>:</w:t>
            </w:r>
          </w:p>
        </w:tc>
        <w:tc>
          <w:tcPr>
            <w:tcW w:w="5670" w:type="dxa"/>
          </w:tcPr>
          <w:p w14:paraId="4652D970" w14:textId="77777777" w:rsidR="00DE750F" w:rsidRPr="00E90612" w:rsidRDefault="00DE750F" w:rsidP="00C15D5D">
            <w:pPr>
              <w:snapToGrid w:val="0"/>
              <w:spacing w:after="120"/>
              <w:ind w:left="360"/>
              <w:rPr>
                <w:rFonts w:ascii="Courier New" w:hAnsi="Courier New" w:cs="Courier New"/>
                <w:color w:val="000000"/>
                <w:spacing w:val="20"/>
                <w:lang w:val="fi-FI"/>
              </w:rPr>
            </w:pPr>
          </w:p>
        </w:tc>
        <w:tc>
          <w:tcPr>
            <w:tcW w:w="1899" w:type="dxa"/>
          </w:tcPr>
          <w:p w14:paraId="4652D971" w14:textId="77777777" w:rsidR="00DE750F" w:rsidRPr="00990C95" w:rsidRDefault="00DE750F" w:rsidP="00C15D5D">
            <w:pPr>
              <w:snapToGrid w:val="0"/>
              <w:spacing w:after="120"/>
              <w:ind w:left="360"/>
              <w:rPr>
                <w:color w:val="000000"/>
                <w:lang w:val="fi-FI"/>
              </w:rPr>
            </w:pPr>
          </w:p>
        </w:tc>
      </w:tr>
      <w:tr w:rsidR="00595109" w:rsidRPr="00990C95" w14:paraId="4652D976" w14:textId="77777777" w:rsidTr="00F3255F">
        <w:trPr>
          <w:trHeight w:val="447"/>
        </w:trPr>
        <w:tc>
          <w:tcPr>
            <w:tcW w:w="2728" w:type="dxa"/>
          </w:tcPr>
          <w:p w14:paraId="4652D973" w14:textId="77777777" w:rsidR="007840B7" w:rsidRPr="00990C95" w:rsidRDefault="641E7E4F" w:rsidP="00C15D5D">
            <w:pPr>
              <w:snapToGrid w:val="0"/>
              <w:spacing w:after="120"/>
              <w:ind w:left="360"/>
              <w:rPr>
                <w:color w:val="000000"/>
                <w:lang w:val="fi-FI"/>
              </w:rPr>
            </w:pPr>
            <w:r w:rsidRPr="641E7E4F">
              <w:rPr>
                <w:color w:val="000000" w:themeColor="text1"/>
                <w:lang w:val="fi-FI"/>
              </w:rPr>
              <w:t>Jarmo Juujärvi</w:t>
            </w:r>
          </w:p>
        </w:tc>
        <w:tc>
          <w:tcPr>
            <w:tcW w:w="5670" w:type="dxa"/>
          </w:tcPr>
          <w:p w14:paraId="4652D974" w14:textId="77777777" w:rsidR="007840B7" w:rsidRPr="00E90612" w:rsidRDefault="0008014C" w:rsidP="00C15D5D">
            <w:pPr>
              <w:snapToGrid w:val="0"/>
              <w:spacing w:after="120"/>
              <w:ind w:left="360"/>
              <w:rPr>
                <w:rFonts w:ascii="Courier New" w:hAnsi="Courier New" w:cs="Courier New"/>
                <w:color w:val="000000"/>
                <w:spacing w:val="20"/>
                <w:lang w:val="fi-FI"/>
              </w:rPr>
            </w:pPr>
            <w:hyperlink r:id="rId14" w:history="1">
              <w:r w:rsidR="007840B7" w:rsidRPr="00E90612">
                <w:rPr>
                  <w:rFonts w:ascii="Courier New" w:hAnsi="Courier New" w:cs="Courier New"/>
                  <w:color w:val="000000"/>
                  <w:spacing w:val="20"/>
                  <w:lang w:val="fi-FI"/>
                </w:rPr>
                <w:t>jarmojuujarvi@gmail.com</w:t>
              </w:r>
            </w:hyperlink>
          </w:p>
        </w:tc>
        <w:tc>
          <w:tcPr>
            <w:tcW w:w="1899" w:type="dxa"/>
          </w:tcPr>
          <w:p w14:paraId="4652D975" w14:textId="77777777" w:rsidR="007840B7" w:rsidRPr="00990C95" w:rsidRDefault="6DF25E17" w:rsidP="00C15D5D">
            <w:pPr>
              <w:snapToGrid w:val="0"/>
              <w:spacing w:after="120"/>
              <w:ind w:left="360"/>
              <w:rPr>
                <w:color w:val="000000"/>
                <w:lang w:val="fi-FI"/>
              </w:rPr>
            </w:pPr>
            <w:r w:rsidRPr="6DF25E17">
              <w:rPr>
                <w:color w:val="000000" w:themeColor="text1"/>
                <w:lang w:val="fi-FI"/>
              </w:rPr>
              <w:t>050-3651136</w:t>
            </w:r>
          </w:p>
        </w:tc>
      </w:tr>
      <w:tr w:rsidR="00595109" w:rsidRPr="00990C95" w14:paraId="4652D97A" w14:textId="77777777" w:rsidTr="00F3255F">
        <w:trPr>
          <w:trHeight w:val="447"/>
        </w:trPr>
        <w:tc>
          <w:tcPr>
            <w:tcW w:w="2728" w:type="dxa"/>
          </w:tcPr>
          <w:p w14:paraId="4652D977" w14:textId="77777777" w:rsidR="007840B7" w:rsidRPr="00990C95" w:rsidRDefault="641E7E4F" w:rsidP="00C15D5D">
            <w:pPr>
              <w:snapToGrid w:val="0"/>
              <w:spacing w:after="120"/>
              <w:ind w:left="360"/>
              <w:rPr>
                <w:color w:val="000000"/>
                <w:lang w:val="fi-FI"/>
              </w:rPr>
            </w:pPr>
            <w:r w:rsidRPr="641E7E4F">
              <w:rPr>
                <w:color w:val="000000" w:themeColor="text1"/>
                <w:lang w:val="fi-FI"/>
              </w:rPr>
              <w:t>Sami Kallio</w:t>
            </w:r>
          </w:p>
        </w:tc>
        <w:tc>
          <w:tcPr>
            <w:tcW w:w="5670" w:type="dxa"/>
          </w:tcPr>
          <w:p w14:paraId="4652D978" w14:textId="77777777" w:rsidR="007840B7" w:rsidRPr="00E90612" w:rsidRDefault="0008014C" w:rsidP="00C15D5D">
            <w:pPr>
              <w:snapToGrid w:val="0"/>
              <w:spacing w:after="120"/>
              <w:ind w:left="360"/>
              <w:rPr>
                <w:rFonts w:ascii="Courier New" w:hAnsi="Courier New" w:cs="Courier New"/>
                <w:color w:val="000000"/>
                <w:spacing w:val="20"/>
                <w:lang w:val="fi-FI"/>
              </w:rPr>
            </w:pPr>
            <w:hyperlink r:id="rId15" w:history="1">
              <w:r w:rsidR="007840B7" w:rsidRPr="00E90612">
                <w:rPr>
                  <w:rFonts w:ascii="Courier New" w:hAnsi="Courier New" w:cs="Courier New"/>
                  <w:color w:val="000000"/>
                  <w:spacing w:val="20"/>
                  <w:lang w:val="fi-FI"/>
                </w:rPr>
                <w:t>sami.m.j.kallio@student.jyu.fi</w:t>
              </w:r>
            </w:hyperlink>
          </w:p>
        </w:tc>
        <w:tc>
          <w:tcPr>
            <w:tcW w:w="1899" w:type="dxa"/>
          </w:tcPr>
          <w:p w14:paraId="4652D979" w14:textId="77777777" w:rsidR="007840B7" w:rsidRPr="00990C95" w:rsidRDefault="6DF25E17" w:rsidP="00C15D5D">
            <w:pPr>
              <w:snapToGrid w:val="0"/>
              <w:spacing w:after="120"/>
              <w:ind w:left="360"/>
              <w:rPr>
                <w:color w:val="000000"/>
                <w:lang w:val="fi-FI"/>
              </w:rPr>
            </w:pPr>
            <w:r w:rsidRPr="6DF25E17">
              <w:rPr>
                <w:color w:val="000000" w:themeColor="text1"/>
                <w:lang w:val="fi-FI"/>
              </w:rPr>
              <w:t>046-6418125</w:t>
            </w:r>
          </w:p>
        </w:tc>
      </w:tr>
      <w:tr w:rsidR="00595109" w:rsidRPr="00990C95" w14:paraId="4652D984" w14:textId="77777777" w:rsidTr="00F3255F">
        <w:trPr>
          <w:trHeight w:val="447"/>
        </w:trPr>
        <w:tc>
          <w:tcPr>
            <w:tcW w:w="2728" w:type="dxa"/>
          </w:tcPr>
          <w:p w14:paraId="4652D97B" w14:textId="77777777" w:rsidR="007840B7" w:rsidRPr="00990C95" w:rsidRDefault="641E7E4F" w:rsidP="00C15D5D">
            <w:pPr>
              <w:snapToGrid w:val="0"/>
              <w:spacing w:after="120"/>
              <w:ind w:left="360"/>
              <w:rPr>
                <w:color w:val="000000"/>
                <w:lang w:val="fi-FI"/>
              </w:rPr>
            </w:pPr>
            <w:r w:rsidRPr="641E7E4F">
              <w:rPr>
                <w:color w:val="000000" w:themeColor="text1"/>
                <w:lang w:val="fi-FI"/>
              </w:rPr>
              <w:t>Kai Korhonen</w:t>
            </w:r>
          </w:p>
          <w:p w14:paraId="4652D97C" w14:textId="77777777" w:rsidR="00E42C6D" w:rsidRPr="00990C95" w:rsidRDefault="641E7E4F" w:rsidP="00C15D5D">
            <w:pPr>
              <w:snapToGrid w:val="0"/>
              <w:spacing w:after="120"/>
              <w:ind w:left="360"/>
              <w:rPr>
                <w:color w:val="000000"/>
                <w:lang w:val="fi-FI"/>
              </w:rPr>
            </w:pPr>
            <w:r w:rsidRPr="641E7E4F">
              <w:rPr>
                <w:color w:val="000000" w:themeColor="text1"/>
                <w:lang w:val="fi-FI"/>
              </w:rPr>
              <w:t>Juha Moisio</w:t>
            </w:r>
          </w:p>
          <w:p w14:paraId="4652D97D" w14:textId="1EF14040" w:rsidR="00E42C6D" w:rsidRPr="00990C95" w:rsidRDefault="641E7E4F" w:rsidP="00DE750F">
            <w:pPr>
              <w:snapToGrid w:val="0"/>
              <w:spacing w:after="120"/>
              <w:ind w:left="360"/>
              <w:rPr>
                <w:color w:val="000000"/>
                <w:lang w:val="fi-FI"/>
              </w:rPr>
            </w:pPr>
            <w:r w:rsidRPr="641E7E4F">
              <w:rPr>
                <w:color w:val="000000" w:themeColor="text1"/>
                <w:lang w:val="fi-FI"/>
              </w:rPr>
              <w:t>Ilari Paananen</w:t>
            </w:r>
          </w:p>
        </w:tc>
        <w:tc>
          <w:tcPr>
            <w:tcW w:w="5670" w:type="dxa"/>
          </w:tcPr>
          <w:p w14:paraId="4652D97E" w14:textId="384F8447" w:rsidR="007840B7" w:rsidRPr="00E90612" w:rsidRDefault="000C09D4" w:rsidP="00C15D5D">
            <w:pPr>
              <w:snapToGrid w:val="0"/>
              <w:spacing w:after="120"/>
              <w:ind w:left="360"/>
              <w:rPr>
                <w:rFonts w:ascii="Courier New" w:hAnsi="Courier New" w:cs="Courier New"/>
                <w:color w:val="000000"/>
                <w:spacing w:val="20"/>
                <w:lang w:val="fi-FI"/>
              </w:rPr>
            </w:pPr>
            <w:r w:rsidRPr="000C09D4">
              <w:rPr>
                <w:rFonts w:ascii="Courier New" w:hAnsi="Courier New" w:cs="Courier New"/>
                <w:color w:val="000000"/>
                <w:spacing w:val="20"/>
                <w:lang w:val="fi-FI"/>
              </w:rPr>
              <w:t>kaivkorhonen@gmail.com</w:t>
            </w:r>
          </w:p>
          <w:p w14:paraId="4652D97F" w14:textId="77777777" w:rsidR="00E42C6D" w:rsidRPr="00E90612" w:rsidRDefault="0008014C" w:rsidP="00C15D5D">
            <w:pPr>
              <w:snapToGrid w:val="0"/>
              <w:spacing w:after="120"/>
              <w:ind w:left="360"/>
              <w:rPr>
                <w:rFonts w:ascii="Courier New" w:hAnsi="Courier New" w:cs="Courier New"/>
                <w:color w:val="000000"/>
                <w:spacing w:val="20"/>
                <w:lang w:val="fi-FI"/>
              </w:rPr>
            </w:pPr>
            <w:hyperlink r:id="rId16" w:history="1">
              <w:r w:rsidR="00E42C6D" w:rsidRPr="00E90612">
                <w:rPr>
                  <w:rFonts w:ascii="Courier New" w:hAnsi="Courier New" w:cs="Courier New"/>
                  <w:color w:val="000000"/>
                  <w:spacing w:val="20"/>
                  <w:lang w:val="fi-FI"/>
                </w:rPr>
                <w:t>juha.pa.moisio@student.jyu.fi</w:t>
              </w:r>
            </w:hyperlink>
          </w:p>
          <w:p w14:paraId="4652D980" w14:textId="77777777" w:rsidR="00E42C6D" w:rsidRPr="00E90612" w:rsidRDefault="0008014C" w:rsidP="00E42C6D">
            <w:pPr>
              <w:snapToGrid w:val="0"/>
              <w:spacing w:after="120"/>
              <w:ind w:left="360"/>
              <w:rPr>
                <w:rFonts w:ascii="Courier New" w:hAnsi="Courier New" w:cs="Courier New"/>
                <w:color w:val="000000"/>
                <w:spacing w:val="20"/>
                <w:lang w:val="fi-FI"/>
              </w:rPr>
            </w:pPr>
            <w:hyperlink r:id="rId17" w:history="1">
              <w:r w:rsidR="00E42C6D" w:rsidRPr="00E90612">
                <w:rPr>
                  <w:rFonts w:ascii="Courier New" w:hAnsi="Courier New" w:cs="Courier New"/>
                  <w:color w:val="000000"/>
                  <w:spacing w:val="20"/>
                  <w:lang w:val="fi-FI"/>
                </w:rPr>
                <w:t>ilari.k.paananen@student.jyu.fi</w:t>
              </w:r>
            </w:hyperlink>
          </w:p>
        </w:tc>
        <w:tc>
          <w:tcPr>
            <w:tcW w:w="1899" w:type="dxa"/>
          </w:tcPr>
          <w:p w14:paraId="4652D981" w14:textId="77777777" w:rsidR="007840B7" w:rsidRPr="00990C95" w:rsidRDefault="6DF25E17" w:rsidP="00C15D5D">
            <w:pPr>
              <w:snapToGrid w:val="0"/>
              <w:spacing w:after="120"/>
              <w:ind w:left="360"/>
              <w:rPr>
                <w:color w:val="000000"/>
                <w:lang w:val="fi-FI"/>
              </w:rPr>
            </w:pPr>
            <w:r w:rsidRPr="6DF25E17">
              <w:rPr>
                <w:color w:val="000000" w:themeColor="text1"/>
                <w:lang w:val="fi-FI"/>
              </w:rPr>
              <w:t>045-6362355</w:t>
            </w:r>
          </w:p>
          <w:p w14:paraId="4652D982" w14:textId="77777777" w:rsidR="00E42C6D" w:rsidRPr="00990C95" w:rsidRDefault="6DF25E17" w:rsidP="00C15D5D">
            <w:pPr>
              <w:snapToGrid w:val="0"/>
              <w:spacing w:after="120"/>
              <w:ind w:left="360"/>
              <w:rPr>
                <w:color w:val="000000"/>
                <w:lang w:val="fi-FI"/>
              </w:rPr>
            </w:pPr>
            <w:r w:rsidRPr="6DF25E17">
              <w:rPr>
                <w:color w:val="000000" w:themeColor="text1"/>
                <w:lang w:val="fi-FI"/>
              </w:rPr>
              <w:t>040-7314776</w:t>
            </w:r>
          </w:p>
          <w:p w14:paraId="4652D983" w14:textId="77777777" w:rsidR="00E42C6D" w:rsidRPr="00990C95" w:rsidRDefault="6DF25E17" w:rsidP="00DE750F">
            <w:pPr>
              <w:snapToGrid w:val="0"/>
              <w:spacing w:after="120"/>
              <w:ind w:left="360"/>
              <w:rPr>
                <w:color w:val="000000"/>
                <w:lang w:val="fi-FI"/>
              </w:rPr>
            </w:pPr>
            <w:r w:rsidRPr="6DF25E17">
              <w:rPr>
                <w:color w:val="000000" w:themeColor="text1"/>
                <w:lang w:val="fi-FI"/>
              </w:rPr>
              <w:t>044-9746743</w:t>
            </w:r>
          </w:p>
        </w:tc>
      </w:tr>
      <w:tr w:rsidR="00DE750F" w:rsidRPr="00990C95" w14:paraId="4652D989" w14:textId="77777777" w:rsidTr="00F3255F">
        <w:trPr>
          <w:trHeight w:val="447"/>
        </w:trPr>
        <w:tc>
          <w:tcPr>
            <w:tcW w:w="2728" w:type="dxa"/>
          </w:tcPr>
          <w:p w14:paraId="4652D985" w14:textId="77777777" w:rsidR="006E4D67" w:rsidRDefault="006E4D67" w:rsidP="00DE750F">
            <w:pPr>
              <w:snapToGrid w:val="0"/>
              <w:spacing w:after="120"/>
              <w:ind w:left="360"/>
              <w:rPr>
                <w:b/>
                <w:color w:val="000000"/>
                <w:lang w:val="fi-FI"/>
              </w:rPr>
            </w:pPr>
          </w:p>
          <w:p w14:paraId="4652D986" w14:textId="77777777" w:rsidR="00DE750F" w:rsidRPr="00DE750F" w:rsidRDefault="641E7E4F" w:rsidP="00DE750F">
            <w:pPr>
              <w:snapToGrid w:val="0"/>
              <w:spacing w:after="120"/>
              <w:ind w:left="360"/>
              <w:rPr>
                <w:b/>
                <w:color w:val="000000"/>
                <w:lang w:val="fi-FI"/>
              </w:rPr>
            </w:pPr>
            <w:r w:rsidRPr="641E7E4F">
              <w:rPr>
                <w:b/>
                <w:bCs/>
                <w:color w:val="000000" w:themeColor="text1"/>
                <w:lang w:val="fi-FI"/>
              </w:rPr>
              <w:t>Tilaajan edustajat:</w:t>
            </w:r>
          </w:p>
        </w:tc>
        <w:tc>
          <w:tcPr>
            <w:tcW w:w="5670" w:type="dxa"/>
          </w:tcPr>
          <w:p w14:paraId="4652D987" w14:textId="77777777" w:rsidR="00DE750F" w:rsidRPr="00E90612" w:rsidRDefault="00DE750F" w:rsidP="00C15D5D">
            <w:pPr>
              <w:snapToGrid w:val="0"/>
              <w:spacing w:after="120"/>
              <w:ind w:left="360"/>
              <w:rPr>
                <w:rFonts w:ascii="Courier New" w:hAnsi="Courier New" w:cs="Courier New"/>
                <w:color w:val="000000"/>
                <w:spacing w:val="20"/>
                <w:lang w:val="fi-FI"/>
              </w:rPr>
            </w:pPr>
          </w:p>
        </w:tc>
        <w:tc>
          <w:tcPr>
            <w:tcW w:w="1899" w:type="dxa"/>
          </w:tcPr>
          <w:p w14:paraId="4652D988" w14:textId="77777777" w:rsidR="00DE750F" w:rsidRPr="00990C95" w:rsidRDefault="00DE750F" w:rsidP="00C15D5D">
            <w:pPr>
              <w:snapToGrid w:val="0"/>
              <w:spacing w:after="120"/>
              <w:ind w:left="360"/>
              <w:rPr>
                <w:color w:val="000000"/>
                <w:lang w:val="fi-FI"/>
              </w:rPr>
            </w:pPr>
          </w:p>
        </w:tc>
      </w:tr>
      <w:tr w:rsidR="00DE750F" w:rsidRPr="00990C95" w14:paraId="4652D98E" w14:textId="77777777" w:rsidTr="00F3255F">
        <w:trPr>
          <w:trHeight w:val="447"/>
        </w:trPr>
        <w:tc>
          <w:tcPr>
            <w:tcW w:w="2728" w:type="dxa"/>
          </w:tcPr>
          <w:p w14:paraId="4652D98A" w14:textId="77777777" w:rsidR="00DE750F" w:rsidRPr="00990C95" w:rsidRDefault="6DF25E17" w:rsidP="00F4648A">
            <w:pPr>
              <w:snapToGrid w:val="0"/>
              <w:spacing w:after="0"/>
              <w:ind w:left="357"/>
              <w:rPr>
                <w:color w:val="000000"/>
                <w:lang w:val="fi-FI"/>
              </w:rPr>
            </w:pPr>
            <w:r w:rsidRPr="6DF25E17">
              <w:rPr>
                <w:color w:val="000000" w:themeColor="text1"/>
                <w:lang w:val="fi-FI"/>
              </w:rPr>
              <w:t>Pilvikki Heikinaro-</w:t>
            </w:r>
          </w:p>
          <w:p w14:paraId="4652D98B" w14:textId="77777777" w:rsidR="00DE750F" w:rsidRPr="00990C95" w:rsidRDefault="641E7E4F" w:rsidP="00F4648A">
            <w:pPr>
              <w:snapToGrid w:val="0"/>
              <w:spacing w:after="0"/>
              <w:ind w:left="357"/>
              <w:rPr>
                <w:color w:val="000000"/>
                <w:lang w:val="fi-FI"/>
              </w:rPr>
            </w:pPr>
            <w:r w:rsidRPr="641E7E4F">
              <w:rPr>
                <w:color w:val="000000" w:themeColor="text1"/>
                <w:lang w:val="fi-FI"/>
              </w:rPr>
              <w:t xml:space="preserve">Johansson </w:t>
            </w:r>
          </w:p>
        </w:tc>
        <w:tc>
          <w:tcPr>
            <w:tcW w:w="5670" w:type="dxa"/>
          </w:tcPr>
          <w:p w14:paraId="4652D98C" w14:textId="70B4346E" w:rsidR="00DE750F" w:rsidRPr="00E90612" w:rsidRDefault="00232DC1" w:rsidP="00CB4804">
            <w:pPr>
              <w:snapToGrid w:val="0"/>
              <w:ind w:left="357"/>
              <w:rPr>
                <w:rFonts w:ascii="Courier New" w:hAnsi="Courier New" w:cs="Courier New"/>
                <w:color w:val="000000"/>
                <w:spacing w:val="20"/>
                <w:lang w:val="fi-FI"/>
              </w:rPr>
            </w:pPr>
            <w:r w:rsidRPr="000C09D4">
              <w:rPr>
                <w:rFonts w:ascii="Courier New" w:eastAsia="Courier New" w:hAnsi="Courier New" w:cs="Courier New"/>
                <w:color w:val="000000"/>
                <w:spacing w:val="20"/>
                <w:lang w:val="fi-FI"/>
              </w:rPr>
              <w:t>pilvikki.heikinaro-johansson@jyu.fi</w:t>
            </w:r>
          </w:p>
        </w:tc>
        <w:tc>
          <w:tcPr>
            <w:tcW w:w="1899" w:type="dxa"/>
          </w:tcPr>
          <w:p w14:paraId="4652D98D" w14:textId="77777777" w:rsidR="00DE750F" w:rsidRPr="00990C95" w:rsidRDefault="6DF25E17" w:rsidP="00231825">
            <w:pPr>
              <w:snapToGrid w:val="0"/>
              <w:spacing w:after="120"/>
              <w:ind w:left="360"/>
              <w:rPr>
                <w:color w:val="000000"/>
                <w:lang w:val="fi-FI"/>
              </w:rPr>
            </w:pPr>
            <w:r w:rsidRPr="6DF25E17">
              <w:rPr>
                <w:color w:val="000000" w:themeColor="text1"/>
                <w:lang w:val="fi-FI"/>
              </w:rPr>
              <w:t>040-7243352</w:t>
            </w:r>
          </w:p>
        </w:tc>
      </w:tr>
      <w:tr w:rsidR="00FF24F9" w:rsidRPr="00990C95" w14:paraId="4652D992" w14:textId="77777777" w:rsidTr="00F3255F">
        <w:trPr>
          <w:trHeight w:val="447"/>
        </w:trPr>
        <w:tc>
          <w:tcPr>
            <w:tcW w:w="2728" w:type="dxa"/>
          </w:tcPr>
          <w:p w14:paraId="4652D98F" w14:textId="77777777" w:rsidR="00DE750F" w:rsidRPr="00990C95" w:rsidRDefault="641E7E4F" w:rsidP="00231825">
            <w:pPr>
              <w:snapToGrid w:val="0"/>
              <w:spacing w:after="120"/>
              <w:ind w:left="360"/>
              <w:rPr>
                <w:color w:val="000000"/>
                <w:lang w:val="fi-FI"/>
              </w:rPr>
            </w:pPr>
            <w:r w:rsidRPr="641E7E4F">
              <w:rPr>
                <w:color w:val="000000" w:themeColor="text1"/>
                <w:lang w:val="fi-FI"/>
              </w:rPr>
              <w:t>Mirja Hirvensalo</w:t>
            </w:r>
          </w:p>
        </w:tc>
        <w:tc>
          <w:tcPr>
            <w:tcW w:w="5670" w:type="dxa"/>
          </w:tcPr>
          <w:p w14:paraId="4652D990" w14:textId="77777777" w:rsidR="00DE750F" w:rsidRPr="00E90612" w:rsidRDefault="00DE750F" w:rsidP="00231825">
            <w:pPr>
              <w:snapToGrid w:val="0"/>
              <w:spacing w:after="120"/>
              <w:ind w:left="360"/>
              <w:rPr>
                <w:rFonts w:ascii="Courier New" w:hAnsi="Courier New" w:cs="Courier New"/>
                <w:color w:val="000000"/>
                <w:spacing w:val="20"/>
                <w:lang w:val="fi-FI"/>
              </w:rPr>
            </w:pPr>
            <w:r w:rsidRPr="641E7E4F">
              <w:rPr>
                <w:rFonts w:ascii="Courier New" w:eastAsia="Courier New" w:hAnsi="Courier New" w:cs="Courier New"/>
                <w:color w:val="000000"/>
                <w:spacing w:val="20"/>
                <w:lang w:val="fi-FI"/>
              </w:rPr>
              <w:t>mirja.hirvensalo@jyu.fi</w:t>
            </w:r>
          </w:p>
        </w:tc>
        <w:tc>
          <w:tcPr>
            <w:tcW w:w="1899" w:type="dxa"/>
          </w:tcPr>
          <w:p w14:paraId="4652D991" w14:textId="77777777" w:rsidR="00DE750F" w:rsidRPr="00990C95" w:rsidRDefault="6DF25E17" w:rsidP="00231825">
            <w:pPr>
              <w:snapToGrid w:val="0"/>
              <w:spacing w:after="120"/>
              <w:ind w:left="360"/>
              <w:rPr>
                <w:color w:val="000000"/>
                <w:lang w:val="fi-FI"/>
              </w:rPr>
            </w:pPr>
            <w:r w:rsidRPr="6DF25E17">
              <w:rPr>
                <w:color w:val="000000" w:themeColor="text1"/>
                <w:lang w:val="fi-FI"/>
              </w:rPr>
              <w:t>040-8053944</w:t>
            </w:r>
          </w:p>
        </w:tc>
      </w:tr>
      <w:tr w:rsidR="00FF24F9" w:rsidRPr="00990C95" w14:paraId="4652D996" w14:textId="77777777" w:rsidTr="00F3255F">
        <w:trPr>
          <w:trHeight w:val="447"/>
        </w:trPr>
        <w:tc>
          <w:tcPr>
            <w:tcW w:w="2728" w:type="dxa"/>
          </w:tcPr>
          <w:p w14:paraId="4652D993" w14:textId="77777777" w:rsidR="00DE750F" w:rsidRPr="00990C95" w:rsidRDefault="641E7E4F" w:rsidP="00231825">
            <w:pPr>
              <w:snapToGrid w:val="0"/>
              <w:spacing w:after="120"/>
              <w:ind w:left="360"/>
              <w:rPr>
                <w:color w:val="000000"/>
                <w:lang w:val="fi-FI"/>
              </w:rPr>
            </w:pPr>
            <w:r w:rsidRPr="641E7E4F">
              <w:rPr>
                <w:color w:val="000000" w:themeColor="text1"/>
                <w:lang w:val="fi-FI"/>
              </w:rPr>
              <w:t>Nelli Lyyra</w:t>
            </w:r>
          </w:p>
        </w:tc>
        <w:tc>
          <w:tcPr>
            <w:tcW w:w="5670" w:type="dxa"/>
          </w:tcPr>
          <w:p w14:paraId="4652D994" w14:textId="3302EE98" w:rsidR="00DE750F" w:rsidRPr="00E90612" w:rsidRDefault="00232DC1" w:rsidP="00231825">
            <w:pPr>
              <w:snapToGrid w:val="0"/>
              <w:spacing w:after="120"/>
              <w:ind w:left="360"/>
              <w:rPr>
                <w:rFonts w:ascii="Courier New" w:hAnsi="Courier New" w:cs="Courier New"/>
                <w:color w:val="000000"/>
                <w:spacing w:val="20"/>
                <w:lang w:val="fi-FI"/>
              </w:rPr>
            </w:pPr>
            <w:r w:rsidRPr="000C09D4">
              <w:rPr>
                <w:rFonts w:ascii="Courier New" w:eastAsia="Courier New" w:hAnsi="Courier New" w:cs="Courier New"/>
                <w:color w:val="000000"/>
                <w:spacing w:val="20"/>
                <w:lang w:val="fi-FI"/>
              </w:rPr>
              <w:t>nelli.lyyra@jyu.fi</w:t>
            </w:r>
          </w:p>
        </w:tc>
        <w:tc>
          <w:tcPr>
            <w:tcW w:w="1899" w:type="dxa"/>
          </w:tcPr>
          <w:p w14:paraId="4652D995" w14:textId="77777777" w:rsidR="00DE750F" w:rsidRPr="00990C95" w:rsidRDefault="6DF25E17" w:rsidP="00231825">
            <w:pPr>
              <w:snapToGrid w:val="0"/>
              <w:spacing w:after="120"/>
              <w:ind w:left="360"/>
              <w:rPr>
                <w:color w:val="000000"/>
                <w:lang w:val="fi-FI"/>
              </w:rPr>
            </w:pPr>
            <w:r w:rsidRPr="6DF25E17">
              <w:rPr>
                <w:color w:val="000000" w:themeColor="text1"/>
                <w:lang w:val="fi-FI"/>
              </w:rPr>
              <w:t>040-8427624</w:t>
            </w:r>
          </w:p>
        </w:tc>
      </w:tr>
      <w:tr w:rsidR="00FF24F9" w:rsidRPr="00990C95" w14:paraId="4652D99A" w14:textId="77777777" w:rsidTr="00F3255F">
        <w:trPr>
          <w:trHeight w:val="447"/>
        </w:trPr>
        <w:tc>
          <w:tcPr>
            <w:tcW w:w="2728" w:type="dxa"/>
          </w:tcPr>
          <w:p w14:paraId="4652D997" w14:textId="77777777" w:rsidR="00DE750F" w:rsidRPr="00990C95" w:rsidRDefault="641E7E4F" w:rsidP="00231825">
            <w:pPr>
              <w:snapToGrid w:val="0"/>
              <w:spacing w:after="120"/>
              <w:ind w:left="360"/>
              <w:rPr>
                <w:color w:val="000000"/>
                <w:lang w:val="fi-FI"/>
              </w:rPr>
            </w:pPr>
            <w:r w:rsidRPr="641E7E4F">
              <w:rPr>
                <w:color w:val="000000" w:themeColor="text1"/>
                <w:lang w:val="fi-FI"/>
              </w:rPr>
              <w:t>Sanna Palomäki</w:t>
            </w:r>
          </w:p>
        </w:tc>
        <w:tc>
          <w:tcPr>
            <w:tcW w:w="5670" w:type="dxa"/>
          </w:tcPr>
          <w:p w14:paraId="4652D998" w14:textId="77777777" w:rsidR="00DE750F" w:rsidRPr="00E90612" w:rsidRDefault="00DE750F" w:rsidP="00231825">
            <w:pPr>
              <w:snapToGrid w:val="0"/>
              <w:spacing w:after="120"/>
              <w:ind w:left="360"/>
              <w:rPr>
                <w:rFonts w:ascii="Courier New" w:hAnsi="Courier New" w:cs="Courier New"/>
                <w:color w:val="000000"/>
                <w:spacing w:val="20"/>
                <w:lang w:val="fi-FI"/>
              </w:rPr>
            </w:pPr>
            <w:r w:rsidRPr="641E7E4F">
              <w:rPr>
                <w:rFonts w:ascii="Courier New" w:eastAsia="Courier New" w:hAnsi="Courier New" w:cs="Courier New"/>
                <w:color w:val="000000"/>
                <w:spacing w:val="20"/>
                <w:lang w:val="fi-FI"/>
              </w:rPr>
              <w:t>sanna.h.palomaki@jyu.fi</w:t>
            </w:r>
          </w:p>
        </w:tc>
        <w:tc>
          <w:tcPr>
            <w:tcW w:w="1899" w:type="dxa"/>
          </w:tcPr>
          <w:p w14:paraId="4652D999" w14:textId="77777777" w:rsidR="00DE750F" w:rsidRPr="00990C95" w:rsidRDefault="6DF25E17" w:rsidP="00DE750F">
            <w:pPr>
              <w:snapToGrid w:val="0"/>
              <w:spacing w:after="120"/>
              <w:ind w:left="360"/>
              <w:rPr>
                <w:color w:val="000000"/>
                <w:lang w:val="fi-FI"/>
              </w:rPr>
            </w:pPr>
            <w:r w:rsidRPr="6DF25E17">
              <w:rPr>
                <w:color w:val="000000" w:themeColor="text1"/>
                <w:lang w:val="fi-FI"/>
              </w:rPr>
              <w:t>040-8053967</w:t>
            </w:r>
          </w:p>
        </w:tc>
      </w:tr>
      <w:tr w:rsidR="00DE750F" w:rsidRPr="00990C95" w14:paraId="4652D99F" w14:textId="77777777" w:rsidTr="00F3255F">
        <w:trPr>
          <w:trHeight w:val="447"/>
        </w:trPr>
        <w:tc>
          <w:tcPr>
            <w:tcW w:w="2728" w:type="dxa"/>
          </w:tcPr>
          <w:p w14:paraId="4652D99B" w14:textId="77777777" w:rsidR="006E4D67" w:rsidRDefault="006E4D67" w:rsidP="00231825">
            <w:pPr>
              <w:snapToGrid w:val="0"/>
              <w:spacing w:after="120"/>
              <w:ind w:left="360"/>
              <w:rPr>
                <w:b/>
                <w:color w:val="000000"/>
                <w:lang w:val="fi-FI"/>
              </w:rPr>
            </w:pPr>
          </w:p>
          <w:p w14:paraId="4652D99C" w14:textId="77777777" w:rsidR="00DE750F" w:rsidRPr="00DE750F" w:rsidRDefault="641E7E4F" w:rsidP="00231825">
            <w:pPr>
              <w:snapToGrid w:val="0"/>
              <w:spacing w:after="120"/>
              <w:ind w:left="360"/>
              <w:rPr>
                <w:b/>
                <w:color w:val="000000"/>
                <w:lang w:val="fi-FI"/>
              </w:rPr>
            </w:pPr>
            <w:r w:rsidRPr="641E7E4F">
              <w:rPr>
                <w:b/>
                <w:bCs/>
                <w:color w:val="000000" w:themeColor="text1"/>
                <w:lang w:val="fi-FI"/>
              </w:rPr>
              <w:t>Ohjaajat:</w:t>
            </w:r>
          </w:p>
        </w:tc>
        <w:tc>
          <w:tcPr>
            <w:tcW w:w="5670" w:type="dxa"/>
          </w:tcPr>
          <w:p w14:paraId="4652D99D" w14:textId="77777777" w:rsidR="00DE750F" w:rsidRPr="00E90612" w:rsidRDefault="00DE750F" w:rsidP="00231825">
            <w:pPr>
              <w:snapToGrid w:val="0"/>
              <w:spacing w:after="120"/>
              <w:ind w:left="360"/>
              <w:rPr>
                <w:rFonts w:ascii="Courier New" w:hAnsi="Courier New" w:cs="Courier New"/>
                <w:color w:val="000000"/>
                <w:spacing w:val="20"/>
                <w:lang w:val="fi-FI"/>
              </w:rPr>
            </w:pPr>
          </w:p>
        </w:tc>
        <w:tc>
          <w:tcPr>
            <w:tcW w:w="1899" w:type="dxa"/>
          </w:tcPr>
          <w:p w14:paraId="4652D99E" w14:textId="77777777" w:rsidR="00DE750F" w:rsidRPr="00990C95" w:rsidRDefault="00DE750F" w:rsidP="00DE750F">
            <w:pPr>
              <w:snapToGrid w:val="0"/>
              <w:spacing w:after="120"/>
              <w:ind w:left="360"/>
              <w:rPr>
                <w:color w:val="000000"/>
                <w:lang w:val="fi-FI"/>
              </w:rPr>
            </w:pPr>
          </w:p>
        </w:tc>
      </w:tr>
      <w:tr w:rsidR="00DE750F" w:rsidRPr="00990C95" w14:paraId="4652D9A3" w14:textId="77777777" w:rsidTr="00F3255F">
        <w:trPr>
          <w:trHeight w:val="447"/>
        </w:trPr>
        <w:tc>
          <w:tcPr>
            <w:tcW w:w="2728" w:type="dxa"/>
          </w:tcPr>
          <w:p w14:paraId="4652D9A0" w14:textId="77777777" w:rsidR="00DE750F" w:rsidRPr="00990C95" w:rsidRDefault="641E7E4F" w:rsidP="00231825">
            <w:pPr>
              <w:snapToGrid w:val="0"/>
              <w:spacing w:after="120"/>
              <w:ind w:left="360"/>
              <w:rPr>
                <w:color w:val="000000"/>
                <w:lang w:val="fi-FI"/>
              </w:rPr>
            </w:pPr>
            <w:r w:rsidRPr="641E7E4F">
              <w:rPr>
                <w:color w:val="000000" w:themeColor="text1"/>
                <w:lang w:val="fi-FI"/>
              </w:rPr>
              <w:t>Mika Lehtinen</w:t>
            </w:r>
          </w:p>
        </w:tc>
        <w:tc>
          <w:tcPr>
            <w:tcW w:w="5670" w:type="dxa"/>
          </w:tcPr>
          <w:p w14:paraId="4652D9A1" w14:textId="77777777" w:rsidR="00DE750F" w:rsidRPr="00E90612" w:rsidRDefault="00DE750F" w:rsidP="00231825">
            <w:pPr>
              <w:snapToGrid w:val="0"/>
              <w:spacing w:after="120"/>
              <w:ind w:left="360"/>
              <w:rPr>
                <w:rFonts w:ascii="Courier New" w:hAnsi="Courier New" w:cs="Courier New"/>
                <w:color w:val="000000"/>
                <w:spacing w:val="20"/>
                <w:lang w:val="fi-FI"/>
              </w:rPr>
            </w:pPr>
            <w:r w:rsidRPr="641E7E4F">
              <w:rPr>
                <w:rFonts w:ascii="Courier New" w:eastAsia="Courier New" w:hAnsi="Courier New" w:cs="Courier New"/>
                <w:color w:val="000000"/>
                <w:spacing w:val="20"/>
                <w:lang w:val="fi-FI"/>
              </w:rPr>
              <w:t>mika.k.lehtinen@student.jyu.fi</w:t>
            </w:r>
          </w:p>
        </w:tc>
        <w:tc>
          <w:tcPr>
            <w:tcW w:w="1899" w:type="dxa"/>
          </w:tcPr>
          <w:p w14:paraId="4652D9A2" w14:textId="77777777" w:rsidR="00DE750F" w:rsidRPr="00990C95" w:rsidRDefault="6DF25E17" w:rsidP="00DE750F">
            <w:pPr>
              <w:snapToGrid w:val="0"/>
              <w:spacing w:after="120"/>
              <w:ind w:left="360"/>
              <w:rPr>
                <w:color w:val="000000"/>
                <w:lang w:val="fi-FI"/>
              </w:rPr>
            </w:pPr>
            <w:r w:rsidRPr="6DF25E17">
              <w:rPr>
                <w:color w:val="000000" w:themeColor="text1"/>
                <w:lang w:val="fi-FI"/>
              </w:rPr>
              <w:t>040-4160776</w:t>
            </w:r>
          </w:p>
        </w:tc>
      </w:tr>
      <w:tr w:rsidR="00DE750F" w:rsidRPr="00990C95" w14:paraId="4652D9A7" w14:textId="77777777" w:rsidTr="00F3255F">
        <w:trPr>
          <w:trHeight w:val="447"/>
        </w:trPr>
        <w:tc>
          <w:tcPr>
            <w:tcW w:w="2728" w:type="dxa"/>
          </w:tcPr>
          <w:p w14:paraId="4652D9A4" w14:textId="77777777" w:rsidR="00DE750F" w:rsidRDefault="641E7E4F" w:rsidP="00231825">
            <w:pPr>
              <w:snapToGrid w:val="0"/>
              <w:spacing w:after="120"/>
              <w:ind w:left="360"/>
              <w:rPr>
                <w:color w:val="000000"/>
                <w:lang w:val="fi-FI"/>
              </w:rPr>
            </w:pPr>
            <w:r w:rsidRPr="641E7E4F">
              <w:rPr>
                <w:color w:val="000000" w:themeColor="text1"/>
                <w:lang w:val="fi-FI"/>
              </w:rPr>
              <w:t>Jukka-Pekka Santanen</w:t>
            </w:r>
          </w:p>
        </w:tc>
        <w:tc>
          <w:tcPr>
            <w:tcW w:w="5670" w:type="dxa"/>
          </w:tcPr>
          <w:p w14:paraId="4652D9A5" w14:textId="10C65051" w:rsidR="00DE750F" w:rsidRPr="00E90612" w:rsidRDefault="000C09D4" w:rsidP="00231825">
            <w:pPr>
              <w:snapToGrid w:val="0"/>
              <w:spacing w:after="120"/>
              <w:ind w:left="360"/>
              <w:rPr>
                <w:rFonts w:ascii="Courier New" w:hAnsi="Courier New" w:cs="Courier New"/>
                <w:color w:val="000000"/>
                <w:spacing w:val="20"/>
                <w:lang w:val="fi-FI"/>
              </w:rPr>
            </w:pPr>
            <w:r w:rsidRPr="000C09D4">
              <w:rPr>
                <w:rFonts w:ascii="Courier New" w:hAnsi="Courier New" w:cs="Courier New"/>
                <w:color w:val="000000"/>
                <w:spacing w:val="20"/>
                <w:lang w:val="fi-FI"/>
              </w:rPr>
              <w:t>santanen@mit.jyu.fi</w:t>
            </w:r>
          </w:p>
        </w:tc>
        <w:tc>
          <w:tcPr>
            <w:tcW w:w="1899" w:type="dxa"/>
          </w:tcPr>
          <w:p w14:paraId="4652D9A6" w14:textId="77777777" w:rsidR="00DE750F" w:rsidRPr="00990C95" w:rsidRDefault="6DF25E17" w:rsidP="00DE750F">
            <w:pPr>
              <w:snapToGrid w:val="0"/>
              <w:spacing w:after="120"/>
              <w:ind w:left="360"/>
              <w:rPr>
                <w:color w:val="000000"/>
                <w:lang w:val="fi-FI"/>
              </w:rPr>
            </w:pPr>
            <w:r w:rsidRPr="6DF25E17">
              <w:rPr>
                <w:color w:val="000000" w:themeColor="text1"/>
                <w:lang w:val="fi-FI"/>
              </w:rPr>
              <w:t>050-5504666</w:t>
            </w:r>
          </w:p>
        </w:tc>
      </w:tr>
    </w:tbl>
    <w:p w14:paraId="4652D9A9" w14:textId="77777777" w:rsidR="00EC1A01" w:rsidRDefault="00EC1A01" w:rsidP="00C15D5D">
      <w:pPr>
        <w:rPr>
          <w:b/>
          <w:color w:val="000000"/>
          <w:lang w:val="fi-FI"/>
        </w:rPr>
      </w:pPr>
    </w:p>
    <w:p w14:paraId="11DA3660" w14:textId="77777777" w:rsidR="002E065C" w:rsidRDefault="002E065C">
      <w:pPr>
        <w:suppressAutoHyphens w:val="0"/>
        <w:spacing w:after="0" w:line="240" w:lineRule="auto"/>
        <w:jc w:val="left"/>
        <w:rPr>
          <w:b/>
          <w:bCs/>
          <w:color w:val="000000" w:themeColor="text1"/>
          <w:lang w:val="fi-FI"/>
        </w:rPr>
      </w:pPr>
      <w:r>
        <w:rPr>
          <w:b/>
          <w:bCs/>
          <w:color w:val="000000" w:themeColor="text1"/>
          <w:lang w:val="fi-FI"/>
        </w:rPr>
        <w:br w:type="page"/>
      </w:r>
    </w:p>
    <w:p w14:paraId="4652D9AB" w14:textId="02625818" w:rsidR="007B6016" w:rsidRPr="00990C95" w:rsidRDefault="641E7E4F" w:rsidP="00C15D5D">
      <w:pPr>
        <w:rPr>
          <w:b/>
          <w:color w:val="000000"/>
          <w:lang w:val="fi-FI"/>
        </w:rPr>
      </w:pPr>
      <w:r w:rsidRPr="641E7E4F">
        <w:rPr>
          <w:b/>
          <w:bCs/>
          <w:color w:val="000000" w:themeColor="text1"/>
          <w:lang w:val="fi-FI"/>
        </w:rPr>
        <w:lastRenderedPageBreak/>
        <w:t>Yhteystiedot</w:t>
      </w:r>
      <w:r w:rsidRPr="641E7E4F">
        <w:rPr>
          <w:b/>
          <w:bCs/>
          <w:color w:val="000000" w:themeColor="text1"/>
        </w:rPr>
        <w:t>:</w:t>
      </w:r>
    </w:p>
    <w:tbl>
      <w:tblPr>
        <w:tblW w:w="8789" w:type="dxa"/>
        <w:tblInd w:w="-142" w:type="dxa"/>
        <w:tblLayout w:type="fixed"/>
        <w:tblLook w:val="0000" w:firstRow="0" w:lastRow="0" w:firstColumn="0" w:lastColumn="0" w:noHBand="0" w:noVBand="0"/>
      </w:tblPr>
      <w:tblGrid>
        <w:gridCol w:w="2552"/>
        <w:gridCol w:w="6237"/>
      </w:tblGrid>
      <w:tr w:rsidR="00595109" w:rsidRPr="00990C95" w14:paraId="4652D9AE" w14:textId="77777777" w:rsidTr="004567A4">
        <w:trPr>
          <w:trHeight w:val="431"/>
        </w:trPr>
        <w:tc>
          <w:tcPr>
            <w:tcW w:w="2552" w:type="dxa"/>
          </w:tcPr>
          <w:p w14:paraId="4652D9AC" w14:textId="77777777" w:rsidR="007B6016" w:rsidRPr="00990C95" w:rsidRDefault="641E7E4F" w:rsidP="004567A4">
            <w:pPr>
              <w:numPr>
                <w:ilvl w:val="0"/>
                <w:numId w:val="3"/>
              </w:numPr>
              <w:tabs>
                <w:tab w:val="clear" w:pos="720"/>
                <w:tab w:val="num" w:pos="462"/>
              </w:tabs>
              <w:snapToGrid w:val="0"/>
              <w:spacing w:after="120"/>
              <w:ind w:hanging="541"/>
              <w:rPr>
                <w:color w:val="000000"/>
              </w:rPr>
            </w:pPr>
            <w:r w:rsidRPr="641E7E4F">
              <w:rPr>
                <w:color w:val="000000" w:themeColor="text1"/>
                <w:lang w:val="fi-FI"/>
              </w:rPr>
              <w:t>Sähköpostilistat</w:t>
            </w:r>
          </w:p>
        </w:tc>
        <w:tc>
          <w:tcPr>
            <w:tcW w:w="6237" w:type="dxa"/>
          </w:tcPr>
          <w:p w14:paraId="4652D9AD" w14:textId="77777777" w:rsidR="007B6016" w:rsidRPr="00D51B5C" w:rsidRDefault="008102C3" w:rsidP="004567A4">
            <w:pPr>
              <w:snapToGrid w:val="0"/>
              <w:spacing w:after="120"/>
              <w:ind w:right="300"/>
              <w:rPr>
                <w:rStyle w:val="eMail"/>
                <w:rFonts w:cs="Courier New"/>
                <w:color w:val="000000"/>
                <w:lang w:val="en-US"/>
              </w:rPr>
            </w:pPr>
            <w:r w:rsidRPr="641E7E4F">
              <w:rPr>
                <w:rFonts w:ascii="Courier New" w:eastAsia="Courier New" w:hAnsi="Courier New" w:cs="Courier New"/>
                <w:color w:val="000000"/>
                <w:spacing w:val="20"/>
              </w:rPr>
              <w:t>moveatis@korppi.fi, moveatis_opetus@korppi.fi</w:t>
            </w:r>
          </w:p>
        </w:tc>
      </w:tr>
      <w:tr w:rsidR="00595109" w:rsidRPr="00990C95" w14:paraId="4652D9B3" w14:textId="77777777" w:rsidTr="004567A4">
        <w:trPr>
          <w:trHeight w:val="431"/>
        </w:trPr>
        <w:tc>
          <w:tcPr>
            <w:tcW w:w="2552" w:type="dxa"/>
          </w:tcPr>
          <w:p w14:paraId="4652D9AF" w14:textId="77777777" w:rsidR="00E42C6D" w:rsidRPr="00990C95" w:rsidRDefault="641E7E4F" w:rsidP="004567A4">
            <w:pPr>
              <w:numPr>
                <w:ilvl w:val="0"/>
                <w:numId w:val="3"/>
              </w:numPr>
              <w:tabs>
                <w:tab w:val="clear" w:pos="720"/>
                <w:tab w:val="num" w:pos="462"/>
              </w:tabs>
              <w:snapToGrid w:val="0"/>
              <w:spacing w:after="120"/>
              <w:ind w:hanging="541"/>
              <w:rPr>
                <w:color w:val="000000"/>
              </w:rPr>
            </w:pPr>
            <w:r w:rsidRPr="641E7E4F">
              <w:rPr>
                <w:color w:val="000000" w:themeColor="text1"/>
                <w:lang w:val="fi-FI"/>
              </w:rPr>
              <w:t>Sähköpostiarkistot</w:t>
            </w:r>
          </w:p>
        </w:tc>
        <w:tc>
          <w:tcPr>
            <w:tcW w:w="6237" w:type="dxa"/>
          </w:tcPr>
          <w:p w14:paraId="4652D9B0" w14:textId="77777777" w:rsidR="00450996" w:rsidRDefault="00450996" w:rsidP="00986116">
            <w:pPr>
              <w:snapToGrid w:val="0"/>
              <w:spacing w:after="0"/>
              <w:rPr>
                <w:rFonts w:ascii="Courier New" w:hAnsi="Courier New" w:cs="Courier New"/>
                <w:color w:val="000000"/>
                <w:spacing w:val="20"/>
              </w:rPr>
            </w:pPr>
            <w:r w:rsidRPr="00450996">
              <w:rPr>
                <w:rFonts w:ascii="Courier New" w:hAnsi="Courier New" w:cs="Courier New"/>
                <w:color w:val="000000"/>
                <w:spacing w:val="20"/>
              </w:rPr>
              <w:t>https://korppi.jyu.fi/kotka/servlet/</w:t>
            </w:r>
          </w:p>
          <w:p w14:paraId="4652D9B1" w14:textId="77777777" w:rsidR="00450996" w:rsidRDefault="004027BD" w:rsidP="00986116">
            <w:pPr>
              <w:snapToGrid w:val="0"/>
              <w:spacing w:after="0"/>
              <w:rPr>
                <w:rFonts w:ascii="Courier New" w:hAnsi="Courier New" w:cs="Courier New"/>
                <w:color w:val="000000"/>
                <w:spacing w:val="20"/>
              </w:rPr>
            </w:pPr>
            <w:r w:rsidRPr="641E7E4F">
              <w:rPr>
                <w:rFonts w:ascii="Courier New" w:eastAsia="Courier New" w:hAnsi="Courier New" w:cs="Courier New"/>
                <w:color w:val="000000"/>
                <w:spacing w:val="20"/>
              </w:rPr>
              <w:t xml:space="preserve">list-archive/moveatis, </w:t>
            </w:r>
            <w:r w:rsidR="00450996" w:rsidRPr="641E7E4F">
              <w:rPr>
                <w:rFonts w:ascii="Courier New" w:eastAsia="Courier New" w:hAnsi="Courier New" w:cs="Courier New"/>
                <w:color w:val="000000"/>
                <w:spacing w:val="20"/>
              </w:rPr>
              <w:t>https://korppi.jyu.fi/kotka/servlet/</w:t>
            </w:r>
          </w:p>
          <w:p w14:paraId="4652D9B2" w14:textId="77777777" w:rsidR="00E42C6D" w:rsidRPr="00156969" w:rsidRDefault="004027BD" w:rsidP="00986116">
            <w:pPr>
              <w:snapToGrid w:val="0"/>
              <w:rPr>
                <w:rStyle w:val="eMail"/>
                <w:rFonts w:cs="Courier New"/>
                <w:color w:val="000000"/>
                <w:lang w:val="en-US"/>
              </w:rPr>
            </w:pPr>
            <w:r w:rsidRPr="641E7E4F">
              <w:rPr>
                <w:rFonts w:ascii="Courier New" w:eastAsia="Courier New" w:hAnsi="Courier New" w:cs="Courier New"/>
                <w:color w:val="000000"/>
                <w:spacing w:val="20"/>
              </w:rPr>
              <w:t>list-archive/moveatis_opetus</w:t>
            </w:r>
          </w:p>
        </w:tc>
      </w:tr>
      <w:tr w:rsidR="00E42C6D" w:rsidRPr="000F7B61" w14:paraId="4652D9B7" w14:textId="77777777" w:rsidTr="004567A4">
        <w:trPr>
          <w:trHeight w:val="431"/>
        </w:trPr>
        <w:tc>
          <w:tcPr>
            <w:tcW w:w="2552" w:type="dxa"/>
          </w:tcPr>
          <w:p w14:paraId="4652D9B4" w14:textId="0ABBF7CE" w:rsidR="00E42C6D" w:rsidRPr="00990C95" w:rsidRDefault="641E7E4F" w:rsidP="004567A4">
            <w:pPr>
              <w:numPr>
                <w:ilvl w:val="0"/>
                <w:numId w:val="3"/>
              </w:numPr>
              <w:tabs>
                <w:tab w:val="clear" w:pos="720"/>
                <w:tab w:val="num" w:pos="462"/>
              </w:tabs>
              <w:snapToGrid w:val="0"/>
              <w:spacing w:after="120"/>
              <w:ind w:hanging="541"/>
              <w:rPr>
                <w:color w:val="000000"/>
                <w:lang w:val="fi-FI"/>
              </w:rPr>
            </w:pPr>
            <w:r w:rsidRPr="641E7E4F">
              <w:rPr>
                <w:color w:val="000000" w:themeColor="text1"/>
                <w:lang w:val="fi-FI"/>
              </w:rPr>
              <w:t>WWW-sivusto</w:t>
            </w:r>
          </w:p>
        </w:tc>
        <w:tc>
          <w:tcPr>
            <w:tcW w:w="6237" w:type="dxa"/>
          </w:tcPr>
          <w:p w14:paraId="3DE99F25" w14:textId="77777777" w:rsidR="004567A4" w:rsidRDefault="001D6CF5" w:rsidP="00986116">
            <w:pPr>
              <w:snapToGrid w:val="0"/>
              <w:spacing w:after="0"/>
              <w:rPr>
                <w:rFonts w:ascii="Courier New" w:hAnsi="Courier New" w:cs="Courier New"/>
                <w:color w:val="000000"/>
                <w:spacing w:val="20"/>
                <w:lang w:val="fi-FI"/>
              </w:rPr>
            </w:pPr>
            <w:r w:rsidRPr="00200D87">
              <w:rPr>
                <w:rFonts w:ascii="Courier New" w:hAnsi="Courier New" w:cs="Courier New"/>
                <w:color w:val="000000"/>
                <w:spacing w:val="20"/>
                <w:lang w:val="fi-FI"/>
              </w:rPr>
              <w:t>http://sovellusprojektit.it.jyu.fi/</w:t>
            </w:r>
          </w:p>
          <w:p w14:paraId="4652D9B5" w14:textId="03E9DDAB" w:rsidR="00E42C6D" w:rsidRPr="00200D87" w:rsidRDefault="001D6CF5" w:rsidP="00986116">
            <w:pPr>
              <w:snapToGrid w:val="0"/>
              <w:spacing w:after="0"/>
              <w:rPr>
                <w:rFonts w:ascii="Courier New" w:hAnsi="Courier New" w:cs="Courier New"/>
                <w:color w:val="000000"/>
                <w:spacing w:val="20"/>
                <w:lang w:val="fi-FI"/>
              </w:rPr>
            </w:pPr>
            <w:r w:rsidRPr="00200D87">
              <w:rPr>
                <w:rFonts w:ascii="Courier New" w:hAnsi="Courier New" w:cs="Courier New"/>
                <w:color w:val="000000"/>
                <w:spacing w:val="20"/>
                <w:lang w:val="fi-FI"/>
              </w:rPr>
              <w:t>moveatis/</w:t>
            </w:r>
          </w:p>
          <w:p w14:paraId="4652D9B6" w14:textId="77777777" w:rsidR="004027BD" w:rsidRPr="004027BD" w:rsidRDefault="004027BD" w:rsidP="00986116">
            <w:pPr>
              <w:snapToGrid w:val="0"/>
              <w:spacing w:after="120"/>
              <w:rPr>
                <w:color w:val="000000"/>
                <w:lang w:val="fi-FI"/>
              </w:rPr>
            </w:pPr>
            <w:r>
              <w:rPr>
                <w:color w:val="000000"/>
                <w:lang w:val="fi-FI"/>
              </w:rPr>
              <w:t xml:space="preserve"> </w:t>
            </w:r>
          </w:p>
        </w:tc>
      </w:tr>
    </w:tbl>
    <w:p w14:paraId="4652D9E4" w14:textId="16B46C02" w:rsidR="007B6016" w:rsidRPr="00990C95" w:rsidRDefault="007B6016" w:rsidP="007B6016">
      <w:pPr>
        <w:pStyle w:val="Sisluet1"/>
        <w:tabs>
          <w:tab w:val="right" w:leader="dot" w:pos="8311"/>
        </w:tabs>
        <w:rPr>
          <w:color w:val="000000"/>
          <w:lang w:val="fi-FI"/>
        </w:rPr>
        <w:sectPr w:rsidR="007B6016" w:rsidRPr="00990C95" w:rsidSect="004567A4">
          <w:headerReference w:type="even" r:id="rId18"/>
          <w:headerReference w:type="default" r:id="rId19"/>
          <w:footerReference w:type="even" r:id="rId20"/>
          <w:footerReference w:type="default" r:id="rId21"/>
          <w:headerReference w:type="first" r:id="rId22"/>
          <w:footerReference w:type="first" r:id="rId23"/>
          <w:footnotePr>
            <w:pos w:val="beneathText"/>
          </w:footnotePr>
          <w:type w:val="continuous"/>
          <w:pgSz w:w="11905" w:h="16837"/>
          <w:pgMar w:top="1440" w:right="1797" w:bottom="1440" w:left="1797" w:header="709" w:footer="709" w:gutter="0"/>
          <w:pgNumType w:fmt="lowerRoman"/>
          <w:cols w:space="720"/>
          <w:docGrid w:linePitch="360"/>
        </w:sectPr>
      </w:pPr>
    </w:p>
    <w:p w14:paraId="4652D9EE" w14:textId="0E74AA60" w:rsidR="00F3255F" w:rsidRDefault="00F3255F">
      <w:pPr>
        <w:suppressAutoHyphens w:val="0"/>
        <w:spacing w:after="0" w:line="240" w:lineRule="auto"/>
        <w:jc w:val="left"/>
        <w:rPr>
          <w:color w:val="000000"/>
          <w:lang w:val="fi-FI"/>
        </w:rPr>
      </w:pPr>
      <w:r>
        <w:rPr>
          <w:color w:val="000000"/>
          <w:lang w:val="fi-FI"/>
        </w:rPr>
        <w:br w:type="page"/>
      </w:r>
    </w:p>
    <w:sdt>
      <w:sdtPr>
        <w:id w:val="1084726113"/>
        <w:docPartObj>
          <w:docPartGallery w:val="Table of Contents"/>
          <w:docPartUnique/>
        </w:docPartObj>
      </w:sdtPr>
      <w:sdtEndPr>
        <w:rPr>
          <w:b/>
          <w:bCs/>
        </w:rPr>
      </w:sdtEndPr>
      <w:sdtContent>
        <w:p w14:paraId="3B6D185C" w14:textId="53007F2A" w:rsidR="00F3255F" w:rsidRPr="00821414" w:rsidRDefault="00F3255F" w:rsidP="00821414">
          <w:pPr>
            <w:rPr>
              <w:b/>
              <w:sz w:val="32"/>
              <w:szCs w:val="32"/>
            </w:rPr>
          </w:pPr>
          <w:r w:rsidRPr="00821414">
            <w:rPr>
              <w:b/>
              <w:sz w:val="32"/>
              <w:szCs w:val="32"/>
            </w:rPr>
            <w:t>Sisällys</w:t>
          </w:r>
        </w:p>
        <w:bookmarkStart w:id="0" w:name="_GoBack"/>
        <w:bookmarkEnd w:id="0"/>
        <w:p w14:paraId="157A4DB8" w14:textId="4C280A35" w:rsidR="00CC1167" w:rsidRDefault="00F3255F">
          <w:pPr>
            <w:pStyle w:val="Sisluet1"/>
            <w:tabs>
              <w:tab w:val="left" w:pos="480"/>
              <w:tab w:val="right" w:leader="dot" w:pos="8301"/>
            </w:tabs>
            <w:rPr>
              <w:rFonts w:asciiTheme="minorHAnsi" w:eastAsiaTheme="minorEastAsia" w:hAnsiTheme="minorHAnsi" w:cstheme="minorBidi"/>
              <w:b w:val="0"/>
              <w:bCs w:val="0"/>
              <w:noProof/>
              <w:sz w:val="22"/>
              <w:szCs w:val="22"/>
              <w:lang w:val="fi-FI" w:eastAsia="fi-FI"/>
            </w:rPr>
          </w:pPr>
          <w:r w:rsidRPr="00C93C8C">
            <w:rPr>
              <w:rFonts w:cs="Times New Roman"/>
            </w:rPr>
            <w:fldChar w:fldCharType="begin"/>
          </w:r>
          <w:r w:rsidRPr="00C93C8C">
            <w:rPr>
              <w:rFonts w:cs="Times New Roman"/>
            </w:rPr>
            <w:instrText xml:space="preserve"> TOC \o "1-3" \h \z \u </w:instrText>
          </w:r>
          <w:r w:rsidRPr="00C93C8C">
            <w:rPr>
              <w:rFonts w:cs="Times New Roman"/>
            </w:rPr>
            <w:fldChar w:fldCharType="separate"/>
          </w:r>
          <w:hyperlink w:anchor="_Toc459230397" w:history="1">
            <w:r w:rsidR="00CC1167" w:rsidRPr="00994978">
              <w:rPr>
                <w:rStyle w:val="Hyperlinkki"/>
                <w:rFonts w:cs="Times New Roman"/>
                <w:noProof/>
                <w:lang w:val="fi-FI"/>
              </w:rPr>
              <w:t>1</w:t>
            </w:r>
            <w:r w:rsidR="00CC1167">
              <w:rPr>
                <w:rFonts w:asciiTheme="minorHAnsi" w:eastAsiaTheme="minorEastAsia" w:hAnsiTheme="minorHAnsi" w:cstheme="minorBidi"/>
                <w:b w:val="0"/>
                <w:bCs w:val="0"/>
                <w:noProof/>
                <w:sz w:val="22"/>
                <w:szCs w:val="22"/>
                <w:lang w:val="fi-FI" w:eastAsia="fi-FI"/>
              </w:rPr>
              <w:tab/>
            </w:r>
            <w:r w:rsidR="00CC1167" w:rsidRPr="00994978">
              <w:rPr>
                <w:rStyle w:val="Hyperlinkki"/>
                <w:rFonts w:cs="Times New Roman"/>
                <w:noProof/>
                <w:lang w:val="fi-FI"/>
              </w:rPr>
              <w:t>Johdanto</w:t>
            </w:r>
            <w:r w:rsidR="00CC1167">
              <w:rPr>
                <w:noProof/>
                <w:webHidden/>
              </w:rPr>
              <w:tab/>
            </w:r>
            <w:r w:rsidR="00CC1167">
              <w:rPr>
                <w:noProof/>
                <w:webHidden/>
              </w:rPr>
              <w:fldChar w:fldCharType="begin"/>
            </w:r>
            <w:r w:rsidR="00CC1167">
              <w:rPr>
                <w:noProof/>
                <w:webHidden/>
              </w:rPr>
              <w:instrText xml:space="preserve"> PAGEREF _Toc459230397 \h </w:instrText>
            </w:r>
            <w:r w:rsidR="00CC1167">
              <w:rPr>
                <w:noProof/>
                <w:webHidden/>
              </w:rPr>
            </w:r>
            <w:r w:rsidR="00CC1167">
              <w:rPr>
                <w:noProof/>
                <w:webHidden/>
              </w:rPr>
              <w:fldChar w:fldCharType="separate"/>
            </w:r>
            <w:r w:rsidR="00CC1167">
              <w:rPr>
                <w:noProof/>
                <w:webHidden/>
              </w:rPr>
              <w:t>1</w:t>
            </w:r>
            <w:r w:rsidR="00CC1167">
              <w:rPr>
                <w:noProof/>
                <w:webHidden/>
              </w:rPr>
              <w:fldChar w:fldCharType="end"/>
            </w:r>
          </w:hyperlink>
        </w:p>
        <w:p w14:paraId="10044E75" w14:textId="710DEF5B" w:rsidR="00CC1167" w:rsidRDefault="00CC1167">
          <w:pPr>
            <w:pStyle w:val="Sisluet1"/>
            <w:tabs>
              <w:tab w:val="left" w:pos="480"/>
              <w:tab w:val="right" w:leader="dot" w:pos="8301"/>
            </w:tabs>
            <w:rPr>
              <w:rFonts w:asciiTheme="minorHAnsi" w:eastAsiaTheme="minorEastAsia" w:hAnsiTheme="minorHAnsi" w:cstheme="minorBidi"/>
              <w:b w:val="0"/>
              <w:bCs w:val="0"/>
              <w:noProof/>
              <w:sz w:val="22"/>
              <w:szCs w:val="22"/>
              <w:lang w:val="fi-FI" w:eastAsia="fi-FI"/>
            </w:rPr>
          </w:pPr>
          <w:hyperlink w:anchor="_Toc459230398" w:history="1">
            <w:r w:rsidRPr="00994978">
              <w:rPr>
                <w:rStyle w:val="Hyperlinkki"/>
                <w:rFonts w:cs="Times New Roman"/>
                <w:noProof/>
                <w:lang w:val="fi-FI"/>
              </w:rPr>
              <w:t>2</w:t>
            </w:r>
            <w:r>
              <w:rPr>
                <w:rFonts w:asciiTheme="minorHAnsi" w:eastAsiaTheme="minorEastAsia" w:hAnsiTheme="minorHAnsi" w:cstheme="minorBidi"/>
                <w:b w:val="0"/>
                <w:bCs w:val="0"/>
                <w:noProof/>
                <w:sz w:val="22"/>
                <w:szCs w:val="22"/>
                <w:lang w:val="fi-FI" w:eastAsia="fi-FI"/>
              </w:rPr>
              <w:tab/>
            </w:r>
            <w:r w:rsidRPr="00994978">
              <w:rPr>
                <w:rStyle w:val="Hyperlinkki"/>
                <w:rFonts w:cs="Times New Roman"/>
                <w:noProof/>
                <w:lang w:val="fi-FI"/>
              </w:rPr>
              <w:t>Termit</w:t>
            </w:r>
            <w:r>
              <w:rPr>
                <w:noProof/>
                <w:webHidden/>
              </w:rPr>
              <w:tab/>
            </w:r>
            <w:r>
              <w:rPr>
                <w:noProof/>
                <w:webHidden/>
              </w:rPr>
              <w:fldChar w:fldCharType="begin"/>
            </w:r>
            <w:r>
              <w:rPr>
                <w:noProof/>
                <w:webHidden/>
              </w:rPr>
              <w:instrText xml:space="preserve"> PAGEREF _Toc459230398 \h </w:instrText>
            </w:r>
            <w:r>
              <w:rPr>
                <w:noProof/>
                <w:webHidden/>
              </w:rPr>
            </w:r>
            <w:r>
              <w:rPr>
                <w:noProof/>
                <w:webHidden/>
              </w:rPr>
              <w:fldChar w:fldCharType="separate"/>
            </w:r>
            <w:r>
              <w:rPr>
                <w:noProof/>
                <w:webHidden/>
              </w:rPr>
              <w:t>2</w:t>
            </w:r>
            <w:r>
              <w:rPr>
                <w:noProof/>
                <w:webHidden/>
              </w:rPr>
              <w:fldChar w:fldCharType="end"/>
            </w:r>
          </w:hyperlink>
        </w:p>
        <w:p w14:paraId="1042A457" w14:textId="49AEE7AA" w:rsidR="00CC1167" w:rsidRDefault="00CC1167">
          <w:pPr>
            <w:pStyle w:val="Sisluet2"/>
            <w:tabs>
              <w:tab w:val="left" w:pos="480"/>
              <w:tab w:val="right" w:leader="dot" w:pos="8301"/>
            </w:tabs>
            <w:rPr>
              <w:rFonts w:asciiTheme="minorHAnsi" w:eastAsiaTheme="minorEastAsia" w:hAnsiTheme="minorHAnsi" w:cstheme="minorBidi"/>
              <w:b w:val="0"/>
              <w:bCs w:val="0"/>
              <w:noProof/>
              <w:sz w:val="22"/>
              <w:szCs w:val="22"/>
              <w:lang w:val="fi-FI" w:eastAsia="fi-FI"/>
            </w:rPr>
          </w:pPr>
          <w:hyperlink w:anchor="_Toc459230399" w:history="1">
            <w:r w:rsidRPr="00994978">
              <w:rPr>
                <w:rStyle w:val="Hyperlinkki"/>
                <w:noProof/>
              </w:rPr>
              <w:t>2.1</w:t>
            </w:r>
            <w:r>
              <w:rPr>
                <w:rFonts w:asciiTheme="minorHAnsi" w:eastAsiaTheme="minorEastAsia" w:hAnsiTheme="minorHAnsi" w:cstheme="minorBidi"/>
                <w:b w:val="0"/>
                <w:bCs w:val="0"/>
                <w:noProof/>
                <w:sz w:val="22"/>
                <w:szCs w:val="22"/>
                <w:lang w:val="fi-FI" w:eastAsia="fi-FI"/>
              </w:rPr>
              <w:tab/>
            </w:r>
            <w:r w:rsidRPr="00994978">
              <w:rPr>
                <w:rStyle w:val="Hyperlinkki"/>
                <w:noProof/>
              </w:rPr>
              <w:t>Kohdealueen termejä</w:t>
            </w:r>
            <w:r>
              <w:rPr>
                <w:noProof/>
                <w:webHidden/>
              </w:rPr>
              <w:tab/>
            </w:r>
            <w:r>
              <w:rPr>
                <w:noProof/>
                <w:webHidden/>
              </w:rPr>
              <w:fldChar w:fldCharType="begin"/>
            </w:r>
            <w:r>
              <w:rPr>
                <w:noProof/>
                <w:webHidden/>
              </w:rPr>
              <w:instrText xml:space="preserve"> PAGEREF _Toc459230399 \h </w:instrText>
            </w:r>
            <w:r>
              <w:rPr>
                <w:noProof/>
                <w:webHidden/>
              </w:rPr>
            </w:r>
            <w:r>
              <w:rPr>
                <w:noProof/>
                <w:webHidden/>
              </w:rPr>
              <w:fldChar w:fldCharType="separate"/>
            </w:r>
            <w:r>
              <w:rPr>
                <w:noProof/>
                <w:webHidden/>
              </w:rPr>
              <w:t>2</w:t>
            </w:r>
            <w:r>
              <w:rPr>
                <w:noProof/>
                <w:webHidden/>
              </w:rPr>
              <w:fldChar w:fldCharType="end"/>
            </w:r>
          </w:hyperlink>
        </w:p>
        <w:p w14:paraId="67A75C2B" w14:textId="7409D9FC" w:rsidR="00CC1167" w:rsidRDefault="00CC1167">
          <w:pPr>
            <w:pStyle w:val="Sisluet2"/>
            <w:tabs>
              <w:tab w:val="left" w:pos="480"/>
              <w:tab w:val="right" w:leader="dot" w:pos="8301"/>
            </w:tabs>
            <w:rPr>
              <w:rFonts w:asciiTheme="minorHAnsi" w:eastAsiaTheme="minorEastAsia" w:hAnsiTheme="minorHAnsi" w:cstheme="minorBidi"/>
              <w:b w:val="0"/>
              <w:bCs w:val="0"/>
              <w:noProof/>
              <w:sz w:val="22"/>
              <w:szCs w:val="22"/>
              <w:lang w:val="fi-FI" w:eastAsia="fi-FI"/>
            </w:rPr>
          </w:pPr>
          <w:hyperlink w:anchor="_Toc459230400" w:history="1">
            <w:r w:rsidRPr="00994978">
              <w:rPr>
                <w:rStyle w:val="Hyperlinkki"/>
                <w:noProof/>
              </w:rPr>
              <w:t>2.2</w:t>
            </w:r>
            <w:r>
              <w:rPr>
                <w:rFonts w:asciiTheme="minorHAnsi" w:eastAsiaTheme="minorEastAsia" w:hAnsiTheme="minorHAnsi" w:cstheme="minorBidi"/>
                <w:b w:val="0"/>
                <w:bCs w:val="0"/>
                <w:noProof/>
                <w:sz w:val="22"/>
                <w:szCs w:val="22"/>
                <w:lang w:val="fi-FI" w:eastAsia="fi-FI"/>
              </w:rPr>
              <w:tab/>
            </w:r>
            <w:r w:rsidRPr="00994978">
              <w:rPr>
                <w:rStyle w:val="Hyperlinkki"/>
                <w:noProof/>
              </w:rPr>
              <w:t>Sovelluksen käyttäjäroolit</w:t>
            </w:r>
            <w:r>
              <w:rPr>
                <w:noProof/>
                <w:webHidden/>
              </w:rPr>
              <w:tab/>
            </w:r>
            <w:r>
              <w:rPr>
                <w:noProof/>
                <w:webHidden/>
              </w:rPr>
              <w:fldChar w:fldCharType="begin"/>
            </w:r>
            <w:r>
              <w:rPr>
                <w:noProof/>
                <w:webHidden/>
              </w:rPr>
              <w:instrText xml:space="preserve"> PAGEREF _Toc459230400 \h </w:instrText>
            </w:r>
            <w:r>
              <w:rPr>
                <w:noProof/>
                <w:webHidden/>
              </w:rPr>
            </w:r>
            <w:r>
              <w:rPr>
                <w:noProof/>
                <w:webHidden/>
              </w:rPr>
              <w:fldChar w:fldCharType="separate"/>
            </w:r>
            <w:r>
              <w:rPr>
                <w:noProof/>
                <w:webHidden/>
              </w:rPr>
              <w:t>3</w:t>
            </w:r>
            <w:r>
              <w:rPr>
                <w:noProof/>
                <w:webHidden/>
              </w:rPr>
              <w:fldChar w:fldCharType="end"/>
            </w:r>
          </w:hyperlink>
        </w:p>
        <w:p w14:paraId="1A87D12A" w14:textId="589C4155" w:rsidR="00CC1167" w:rsidRDefault="00CC1167">
          <w:pPr>
            <w:pStyle w:val="Sisluet2"/>
            <w:tabs>
              <w:tab w:val="left" w:pos="480"/>
              <w:tab w:val="right" w:leader="dot" w:pos="8301"/>
            </w:tabs>
            <w:rPr>
              <w:rFonts w:asciiTheme="minorHAnsi" w:eastAsiaTheme="minorEastAsia" w:hAnsiTheme="minorHAnsi" w:cstheme="minorBidi"/>
              <w:b w:val="0"/>
              <w:bCs w:val="0"/>
              <w:noProof/>
              <w:sz w:val="22"/>
              <w:szCs w:val="22"/>
              <w:lang w:val="fi-FI" w:eastAsia="fi-FI"/>
            </w:rPr>
          </w:pPr>
          <w:hyperlink w:anchor="_Toc459230401" w:history="1">
            <w:r w:rsidRPr="00994978">
              <w:rPr>
                <w:rStyle w:val="Hyperlinkki"/>
                <w:noProof/>
              </w:rPr>
              <w:t>2.3</w:t>
            </w:r>
            <w:r>
              <w:rPr>
                <w:rFonts w:asciiTheme="minorHAnsi" w:eastAsiaTheme="minorEastAsia" w:hAnsiTheme="minorHAnsi" w:cstheme="minorBidi"/>
                <w:b w:val="0"/>
                <w:bCs w:val="0"/>
                <w:noProof/>
                <w:sz w:val="22"/>
                <w:szCs w:val="22"/>
                <w:lang w:val="fi-FI" w:eastAsia="fi-FI"/>
              </w:rPr>
              <w:tab/>
            </w:r>
            <w:r w:rsidRPr="00994978">
              <w:rPr>
                <w:rStyle w:val="Hyperlinkki"/>
                <w:noProof/>
              </w:rPr>
              <w:t>Käyttöliittymän termejä</w:t>
            </w:r>
            <w:r>
              <w:rPr>
                <w:noProof/>
                <w:webHidden/>
              </w:rPr>
              <w:tab/>
            </w:r>
            <w:r>
              <w:rPr>
                <w:noProof/>
                <w:webHidden/>
              </w:rPr>
              <w:fldChar w:fldCharType="begin"/>
            </w:r>
            <w:r>
              <w:rPr>
                <w:noProof/>
                <w:webHidden/>
              </w:rPr>
              <w:instrText xml:space="preserve"> PAGEREF _Toc459230401 \h </w:instrText>
            </w:r>
            <w:r>
              <w:rPr>
                <w:noProof/>
                <w:webHidden/>
              </w:rPr>
            </w:r>
            <w:r>
              <w:rPr>
                <w:noProof/>
                <w:webHidden/>
              </w:rPr>
              <w:fldChar w:fldCharType="separate"/>
            </w:r>
            <w:r>
              <w:rPr>
                <w:noProof/>
                <w:webHidden/>
              </w:rPr>
              <w:t>4</w:t>
            </w:r>
            <w:r>
              <w:rPr>
                <w:noProof/>
                <w:webHidden/>
              </w:rPr>
              <w:fldChar w:fldCharType="end"/>
            </w:r>
          </w:hyperlink>
        </w:p>
        <w:p w14:paraId="676FEF2E" w14:textId="39EECAA2" w:rsidR="00CC1167" w:rsidRDefault="00CC1167">
          <w:pPr>
            <w:pStyle w:val="Sisluet2"/>
            <w:tabs>
              <w:tab w:val="left" w:pos="480"/>
              <w:tab w:val="right" w:leader="dot" w:pos="8301"/>
            </w:tabs>
            <w:rPr>
              <w:rFonts w:asciiTheme="minorHAnsi" w:eastAsiaTheme="minorEastAsia" w:hAnsiTheme="minorHAnsi" w:cstheme="minorBidi"/>
              <w:b w:val="0"/>
              <w:bCs w:val="0"/>
              <w:noProof/>
              <w:sz w:val="22"/>
              <w:szCs w:val="22"/>
              <w:lang w:val="fi-FI" w:eastAsia="fi-FI"/>
            </w:rPr>
          </w:pPr>
          <w:hyperlink w:anchor="_Toc459230402" w:history="1">
            <w:r w:rsidRPr="00994978">
              <w:rPr>
                <w:rStyle w:val="Hyperlinkki"/>
                <w:rFonts w:eastAsia="Calibri"/>
                <w:noProof/>
              </w:rPr>
              <w:t>2.4</w:t>
            </w:r>
            <w:r>
              <w:rPr>
                <w:rFonts w:asciiTheme="minorHAnsi" w:eastAsiaTheme="minorEastAsia" w:hAnsiTheme="minorHAnsi" w:cstheme="minorBidi"/>
                <w:b w:val="0"/>
                <w:bCs w:val="0"/>
                <w:noProof/>
                <w:sz w:val="22"/>
                <w:szCs w:val="22"/>
                <w:lang w:val="fi-FI" w:eastAsia="fi-FI"/>
              </w:rPr>
              <w:tab/>
            </w:r>
            <w:r w:rsidRPr="00994978">
              <w:rPr>
                <w:rStyle w:val="Hyperlinkki"/>
                <w:rFonts w:eastAsia="Calibri"/>
                <w:noProof/>
              </w:rPr>
              <w:t>Kaavio termeistä</w:t>
            </w:r>
            <w:r>
              <w:rPr>
                <w:noProof/>
                <w:webHidden/>
              </w:rPr>
              <w:tab/>
            </w:r>
            <w:r>
              <w:rPr>
                <w:noProof/>
                <w:webHidden/>
              </w:rPr>
              <w:fldChar w:fldCharType="begin"/>
            </w:r>
            <w:r>
              <w:rPr>
                <w:noProof/>
                <w:webHidden/>
              </w:rPr>
              <w:instrText xml:space="preserve"> PAGEREF _Toc459230402 \h </w:instrText>
            </w:r>
            <w:r>
              <w:rPr>
                <w:noProof/>
                <w:webHidden/>
              </w:rPr>
            </w:r>
            <w:r>
              <w:rPr>
                <w:noProof/>
                <w:webHidden/>
              </w:rPr>
              <w:fldChar w:fldCharType="separate"/>
            </w:r>
            <w:r>
              <w:rPr>
                <w:noProof/>
                <w:webHidden/>
              </w:rPr>
              <w:t>6</w:t>
            </w:r>
            <w:r>
              <w:rPr>
                <w:noProof/>
                <w:webHidden/>
              </w:rPr>
              <w:fldChar w:fldCharType="end"/>
            </w:r>
          </w:hyperlink>
        </w:p>
        <w:p w14:paraId="4C379705" w14:textId="24E9AA26" w:rsidR="00CC1167" w:rsidRDefault="00CC1167">
          <w:pPr>
            <w:pStyle w:val="Sisluet1"/>
            <w:tabs>
              <w:tab w:val="left" w:pos="480"/>
              <w:tab w:val="right" w:leader="dot" w:pos="8301"/>
            </w:tabs>
            <w:rPr>
              <w:rFonts w:asciiTheme="minorHAnsi" w:eastAsiaTheme="minorEastAsia" w:hAnsiTheme="minorHAnsi" w:cstheme="minorBidi"/>
              <w:b w:val="0"/>
              <w:bCs w:val="0"/>
              <w:noProof/>
              <w:sz w:val="22"/>
              <w:szCs w:val="22"/>
              <w:lang w:val="fi-FI" w:eastAsia="fi-FI"/>
            </w:rPr>
          </w:pPr>
          <w:hyperlink w:anchor="_Toc459230403" w:history="1">
            <w:r w:rsidRPr="00994978">
              <w:rPr>
                <w:rStyle w:val="Hyperlinkki"/>
                <w:noProof/>
                <w:lang w:val="fi-FI"/>
              </w:rPr>
              <w:t>3</w:t>
            </w:r>
            <w:r>
              <w:rPr>
                <w:rFonts w:asciiTheme="minorHAnsi" w:eastAsiaTheme="minorEastAsia" w:hAnsiTheme="minorHAnsi" w:cstheme="minorBidi"/>
                <w:b w:val="0"/>
                <w:bCs w:val="0"/>
                <w:noProof/>
                <w:sz w:val="22"/>
                <w:szCs w:val="22"/>
                <w:lang w:val="fi-FI" w:eastAsia="fi-FI"/>
              </w:rPr>
              <w:tab/>
            </w:r>
            <w:r w:rsidRPr="00994978">
              <w:rPr>
                <w:rStyle w:val="Hyperlinkki"/>
                <w:noProof/>
                <w:lang w:val="fi-FI"/>
              </w:rPr>
              <w:t>Sovelluksen käyttöliittymä ja käyttö</w:t>
            </w:r>
            <w:r>
              <w:rPr>
                <w:noProof/>
                <w:webHidden/>
              </w:rPr>
              <w:tab/>
            </w:r>
            <w:r>
              <w:rPr>
                <w:noProof/>
                <w:webHidden/>
              </w:rPr>
              <w:fldChar w:fldCharType="begin"/>
            </w:r>
            <w:r>
              <w:rPr>
                <w:noProof/>
                <w:webHidden/>
              </w:rPr>
              <w:instrText xml:space="preserve"> PAGEREF _Toc459230403 \h </w:instrText>
            </w:r>
            <w:r>
              <w:rPr>
                <w:noProof/>
                <w:webHidden/>
              </w:rPr>
            </w:r>
            <w:r>
              <w:rPr>
                <w:noProof/>
                <w:webHidden/>
              </w:rPr>
              <w:fldChar w:fldCharType="separate"/>
            </w:r>
            <w:r>
              <w:rPr>
                <w:noProof/>
                <w:webHidden/>
              </w:rPr>
              <w:t>7</w:t>
            </w:r>
            <w:r>
              <w:rPr>
                <w:noProof/>
                <w:webHidden/>
              </w:rPr>
              <w:fldChar w:fldCharType="end"/>
            </w:r>
          </w:hyperlink>
        </w:p>
        <w:p w14:paraId="0BA97675" w14:textId="1769F297" w:rsidR="00CC1167" w:rsidRDefault="00CC1167">
          <w:pPr>
            <w:pStyle w:val="Sisluet2"/>
            <w:tabs>
              <w:tab w:val="left" w:pos="480"/>
              <w:tab w:val="right" w:leader="dot" w:pos="8301"/>
            </w:tabs>
            <w:rPr>
              <w:rFonts w:asciiTheme="minorHAnsi" w:eastAsiaTheme="minorEastAsia" w:hAnsiTheme="minorHAnsi" w:cstheme="minorBidi"/>
              <w:b w:val="0"/>
              <w:bCs w:val="0"/>
              <w:noProof/>
              <w:sz w:val="22"/>
              <w:szCs w:val="22"/>
              <w:lang w:val="fi-FI" w:eastAsia="fi-FI"/>
            </w:rPr>
          </w:pPr>
          <w:hyperlink w:anchor="_Toc459230404" w:history="1">
            <w:r w:rsidRPr="00994978">
              <w:rPr>
                <w:rStyle w:val="Hyperlinkki"/>
                <w:noProof/>
              </w:rPr>
              <w:t>3.1</w:t>
            </w:r>
            <w:r>
              <w:rPr>
                <w:rFonts w:asciiTheme="minorHAnsi" w:eastAsiaTheme="minorEastAsia" w:hAnsiTheme="minorHAnsi" w:cstheme="minorBidi"/>
                <w:b w:val="0"/>
                <w:bCs w:val="0"/>
                <w:noProof/>
                <w:sz w:val="22"/>
                <w:szCs w:val="22"/>
                <w:lang w:val="fi-FI" w:eastAsia="fi-FI"/>
              </w:rPr>
              <w:tab/>
            </w:r>
            <w:r w:rsidRPr="00994978">
              <w:rPr>
                <w:rStyle w:val="Hyperlinkki"/>
                <w:noProof/>
              </w:rPr>
              <w:t>Sovelluksen käyttöliittymän rakenne ja näkymäkartta</w:t>
            </w:r>
            <w:r>
              <w:rPr>
                <w:noProof/>
                <w:webHidden/>
              </w:rPr>
              <w:tab/>
            </w:r>
            <w:r>
              <w:rPr>
                <w:noProof/>
                <w:webHidden/>
              </w:rPr>
              <w:fldChar w:fldCharType="begin"/>
            </w:r>
            <w:r>
              <w:rPr>
                <w:noProof/>
                <w:webHidden/>
              </w:rPr>
              <w:instrText xml:space="preserve"> PAGEREF _Toc459230404 \h </w:instrText>
            </w:r>
            <w:r>
              <w:rPr>
                <w:noProof/>
                <w:webHidden/>
              </w:rPr>
            </w:r>
            <w:r>
              <w:rPr>
                <w:noProof/>
                <w:webHidden/>
              </w:rPr>
              <w:fldChar w:fldCharType="separate"/>
            </w:r>
            <w:r>
              <w:rPr>
                <w:noProof/>
                <w:webHidden/>
              </w:rPr>
              <w:t>7</w:t>
            </w:r>
            <w:r>
              <w:rPr>
                <w:noProof/>
                <w:webHidden/>
              </w:rPr>
              <w:fldChar w:fldCharType="end"/>
            </w:r>
          </w:hyperlink>
        </w:p>
        <w:p w14:paraId="7F321F99" w14:textId="3E6C595F" w:rsidR="00CC1167" w:rsidRDefault="00CC1167">
          <w:pPr>
            <w:pStyle w:val="Sisluet2"/>
            <w:tabs>
              <w:tab w:val="left" w:pos="480"/>
              <w:tab w:val="right" w:leader="dot" w:pos="8301"/>
            </w:tabs>
            <w:rPr>
              <w:rFonts w:asciiTheme="minorHAnsi" w:eastAsiaTheme="minorEastAsia" w:hAnsiTheme="minorHAnsi" w:cstheme="minorBidi"/>
              <w:b w:val="0"/>
              <w:bCs w:val="0"/>
              <w:noProof/>
              <w:sz w:val="22"/>
              <w:szCs w:val="22"/>
              <w:lang w:val="fi-FI" w:eastAsia="fi-FI"/>
            </w:rPr>
          </w:pPr>
          <w:hyperlink w:anchor="_Toc459230405" w:history="1">
            <w:r w:rsidRPr="00994978">
              <w:rPr>
                <w:rStyle w:val="Hyperlinkki"/>
                <w:noProof/>
              </w:rPr>
              <w:t>3.2</w:t>
            </w:r>
            <w:r>
              <w:rPr>
                <w:rFonts w:asciiTheme="minorHAnsi" w:eastAsiaTheme="minorEastAsia" w:hAnsiTheme="minorHAnsi" w:cstheme="minorBidi"/>
                <w:b w:val="0"/>
                <w:bCs w:val="0"/>
                <w:noProof/>
                <w:sz w:val="22"/>
                <w:szCs w:val="22"/>
                <w:lang w:val="fi-FI" w:eastAsia="fi-FI"/>
              </w:rPr>
              <w:tab/>
            </w:r>
            <w:r w:rsidRPr="00994978">
              <w:rPr>
                <w:rStyle w:val="Hyperlinkki"/>
                <w:noProof/>
              </w:rPr>
              <w:t>Sovelluksen etusivu</w:t>
            </w:r>
            <w:r>
              <w:rPr>
                <w:noProof/>
                <w:webHidden/>
              </w:rPr>
              <w:tab/>
            </w:r>
            <w:r>
              <w:rPr>
                <w:noProof/>
                <w:webHidden/>
              </w:rPr>
              <w:fldChar w:fldCharType="begin"/>
            </w:r>
            <w:r>
              <w:rPr>
                <w:noProof/>
                <w:webHidden/>
              </w:rPr>
              <w:instrText xml:space="preserve"> PAGEREF _Toc459230405 \h </w:instrText>
            </w:r>
            <w:r>
              <w:rPr>
                <w:noProof/>
                <w:webHidden/>
              </w:rPr>
            </w:r>
            <w:r>
              <w:rPr>
                <w:noProof/>
                <w:webHidden/>
              </w:rPr>
              <w:fldChar w:fldCharType="separate"/>
            </w:r>
            <w:r>
              <w:rPr>
                <w:noProof/>
                <w:webHidden/>
              </w:rPr>
              <w:t>9</w:t>
            </w:r>
            <w:r>
              <w:rPr>
                <w:noProof/>
                <w:webHidden/>
              </w:rPr>
              <w:fldChar w:fldCharType="end"/>
            </w:r>
          </w:hyperlink>
        </w:p>
        <w:p w14:paraId="40F31A28" w14:textId="65AAEC99" w:rsidR="00CC1167" w:rsidRDefault="00CC1167">
          <w:pPr>
            <w:pStyle w:val="Sisluet2"/>
            <w:tabs>
              <w:tab w:val="left" w:pos="480"/>
              <w:tab w:val="right" w:leader="dot" w:pos="8301"/>
            </w:tabs>
            <w:rPr>
              <w:rFonts w:asciiTheme="minorHAnsi" w:eastAsiaTheme="minorEastAsia" w:hAnsiTheme="minorHAnsi" w:cstheme="minorBidi"/>
              <w:b w:val="0"/>
              <w:bCs w:val="0"/>
              <w:noProof/>
              <w:sz w:val="22"/>
              <w:szCs w:val="22"/>
              <w:lang w:val="fi-FI" w:eastAsia="fi-FI"/>
            </w:rPr>
          </w:pPr>
          <w:hyperlink w:anchor="_Toc459230406" w:history="1">
            <w:r w:rsidRPr="00994978">
              <w:rPr>
                <w:rStyle w:val="Hyperlinkki"/>
                <w:noProof/>
              </w:rPr>
              <w:t>3.3</w:t>
            </w:r>
            <w:r>
              <w:rPr>
                <w:rFonts w:asciiTheme="minorHAnsi" w:eastAsiaTheme="minorEastAsia" w:hAnsiTheme="minorHAnsi" w:cstheme="minorBidi"/>
                <w:b w:val="0"/>
                <w:bCs w:val="0"/>
                <w:noProof/>
                <w:sz w:val="22"/>
                <w:szCs w:val="22"/>
                <w:lang w:val="fi-FI" w:eastAsia="fi-FI"/>
              </w:rPr>
              <w:tab/>
            </w:r>
            <w:r w:rsidRPr="00994978">
              <w:rPr>
                <w:rStyle w:val="Hyperlinkki"/>
                <w:noProof/>
              </w:rPr>
              <w:t>Komentovalikon toiminnot</w:t>
            </w:r>
            <w:r>
              <w:rPr>
                <w:noProof/>
                <w:webHidden/>
              </w:rPr>
              <w:tab/>
            </w:r>
            <w:r>
              <w:rPr>
                <w:noProof/>
                <w:webHidden/>
              </w:rPr>
              <w:fldChar w:fldCharType="begin"/>
            </w:r>
            <w:r>
              <w:rPr>
                <w:noProof/>
                <w:webHidden/>
              </w:rPr>
              <w:instrText xml:space="preserve"> PAGEREF _Toc459230406 \h </w:instrText>
            </w:r>
            <w:r>
              <w:rPr>
                <w:noProof/>
                <w:webHidden/>
              </w:rPr>
            </w:r>
            <w:r>
              <w:rPr>
                <w:noProof/>
                <w:webHidden/>
              </w:rPr>
              <w:fldChar w:fldCharType="separate"/>
            </w:r>
            <w:r>
              <w:rPr>
                <w:noProof/>
                <w:webHidden/>
              </w:rPr>
              <w:t>9</w:t>
            </w:r>
            <w:r>
              <w:rPr>
                <w:noProof/>
                <w:webHidden/>
              </w:rPr>
              <w:fldChar w:fldCharType="end"/>
            </w:r>
          </w:hyperlink>
        </w:p>
        <w:p w14:paraId="493F47D3" w14:textId="0053DD44" w:rsidR="00CC1167" w:rsidRDefault="00CC1167">
          <w:pPr>
            <w:pStyle w:val="Sisluet2"/>
            <w:tabs>
              <w:tab w:val="left" w:pos="480"/>
              <w:tab w:val="right" w:leader="dot" w:pos="8301"/>
            </w:tabs>
            <w:rPr>
              <w:rFonts w:asciiTheme="minorHAnsi" w:eastAsiaTheme="minorEastAsia" w:hAnsiTheme="minorHAnsi" w:cstheme="minorBidi"/>
              <w:b w:val="0"/>
              <w:bCs w:val="0"/>
              <w:noProof/>
              <w:sz w:val="22"/>
              <w:szCs w:val="22"/>
              <w:lang w:val="fi-FI" w:eastAsia="fi-FI"/>
            </w:rPr>
          </w:pPr>
          <w:hyperlink w:anchor="_Toc459230407" w:history="1">
            <w:r w:rsidRPr="00994978">
              <w:rPr>
                <w:rStyle w:val="Hyperlinkki"/>
                <w:noProof/>
              </w:rPr>
              <w:t>3.4</w:t>
            </w:r>
            <w:r>
              <w:rPr>
                <w:rFonts w:asciiTheme="minorHAnsi" w:eastAsiaTheme="minorEastAsia" w:hAnsiTheme="minorHAnsi" w:cstheme="minorBidi"/>
                <w:b w:val="0"/>
                <w:bCs w:val="0"/>
                <w:noProof/>
                <w:sz w:val="22"/>
                <w:szCs w:val="22"/>
                <w:lang w:val="fi-FI" w:eastAsia="fi-FI"/>
              </w:rPr>
              <w:tab/>
            </w:r>
            <w:r w:rsidRPr="00994978">
              <w:rPr>
                <w:rStyle w:val="Hyperlinkki"/>
                <w:noProof/>
              </w:rPr>
              <w:t>Kirjautumisvalinnat ja niiden vaikutus käyttöön</w:t>
            </w:r>
            <w:r>
              <w:rPr>
                <w:noProof/>
                <w:webHidden/>
              </w:rPr>
              <w:tab/>
            </w:r>
            <w:r>
              <w:rPr>
                <w:noProof/>
                <w:webHidden/>
              </w:rPr>
              <w:fldChar w:fldCharType="begin"/>
            </w:r>
            <w:r>
              <w:rPr>
                <w:noProof/>
                <w:webHidden/>
              </w:rPr>
              <w:instrText xml:space="preserve"> PAGEREF _Toc459230407 \h </w:instrText>
            </w:r>
            <w:r>
              <w:rPr>
                <w:noProof/>
                <w:webHidden/>
              </w:rPr>
            </w:r>
            <w:r>
              <w:rPr>
                <w:noProof/>
                <w:webHidden/>
              </w:rPr>
              <w:fldChar w:fldCharType="separate"/>
            </w:r>
            <w:r>
              <w:rPr>
                <w:noProof/>
                <w:webHidden/>
              </w:rPr>
              <w:t>11</w:t>
            </w:r>
            <w:r>
              <w:rPr>
                <w:noProof/>
                <w:webHidden/>
              </w:rPr>
              <w:fldChar w:fldCharType="end"/>
            </w:r>
          </w:hyperlink>
        </w:p>
        <w:p w14:paraId="1BB33495" w14:textId="180D31F6" w:rsidR="00CC1167" w:rsidRDefault="00CC1167">
          <w:pPr>
            <w:pStyle w:val="Sisluet2"/>
            <w:tabs>
              <w:tab w:val="left" w:pos="480"/>
              <w:tab w:val="right" w:leader="dot" w:pos="8301"/>
            </w:tabs>
            <w:rPr>
              <w:rFonts w:asciiTheme="minorHAnsi" w:eastAsiaTheme="minorEastAsia" w:hAnsiTheme="minorHAnsi" w:cstheme="minorBidi"/>
              <w:b w:val="0"/>
              <w:bCs w:val="0"/>
              <w:noProof/>
              <w:sz w:val="22"/>
              <w:szCs w:val="22"/>
              <w:lang w:val="fi-FI" w:eastAsia="fi-FI"/>
            </w:rPr>
          </w:pPr>
          <w:hyperlink w:anchor="_Toc459230408" w:history="1">
            <w:r w:rsidRPr="00994978">
              <w:rPr>
                <w:rStyle w:val="Hyperlinkki"/>
                <w:noProof/>
              </w:rPr>
              <w:t>3.5</w:t>
            </w:r>
            <w:r>
              <w:rPr>
                <w:rFonts w:asciiTheme="minorHAnsi" w:eastAsiaTheme="minorEastAsia" w:hAnsiTheme="minorHAnsi" w:cstheme="minorBidi"/>
                <w:b w:val="0"/>
                <w:bCs w:val="0"/>
                <w:noProof/>
                <w:sz w:val="22"/>
                <w:szCs w:val="22"/>
                <w:lang w:val="fi-FI" w:eastAsia="fi-FI"/>
              </w:rPr>
              <w:tab/>
            </w:r>
            <w:r w:rsidRPr="00994978">
              <w:rPr>
                <w:rStyle w:val="Hyperlinkki"/>
                <w:noProof/>
              </w:rPr>
              <w:t>Tapahtumien, kategoriaryhmien ja kategorioiden hallintasivu</w:t>
            </w:r>
            <w:r>
              <w:rPr>
                <w:noProof/>
                <w:webHidden/>
              </w:rPr>
              <w:tab/>
            </w:r>
            <w:r>
              <w:rPr>
                <w:noProof/>
                <w:webHidden/>
              </w:rPr>
              <w:fldChar w:fldCharType="begin"/>
            </w:r>
            <w:r>
              <w:rPr>
                <w:noProof/>
                <w:webHidden/>
              </w:rPr>
              <w:instrText xml:space="preserve"> PAGEREF _Toc459230408 \h </w:instrText>
            </w:r>
            <w:r>
              <w:rPr>
                <w:noProof/>
                <w:webHidden/>
              </w:rPr>
            </w:r>
            <w:r>
              <w:rPr>
                <w:noProof/>
                <w:webHidden/>
              </w:rPr>
              <w:fldChar w:fldCharType="separate"/>
            </w:r>
            <w:r>
              <w:rPr>
                <w:noProof/>
                <w:webHidden/>
              </w:rPr>
              <w:t>12</w:t>
            </w:r>
            <w:r>
              <w:rPr>
                <w:noProof/>
                <w:webHidden/>
              </w:rPr>
              <w:fldChar w:fldCharType="end"/>
            </w:r>
          </w:hyperlink>
        </w:p>
        <w:p w14:paraId="44F5042E" w14:textId="4D873242" w:rsidR="00CC1167" w:rsidRDefault="00CC1167">
          <w:pPr>
            <w:pStyle w:val="Sisluet2"/>
            <w:tabs>
              <w:tab w:val="left" w:pos="480"/>
              <w:tab w:val="right" w:leader="dot" w:pos="8301"/>
            </w:tabs>
            <w:rPr>
              <w:rFonts w:asciiTheme="minorHAnsi" w:eastAsiaTheme="minorEastAsia" w:hAnsiTheme="minorHAnsi" w:cstheme="minorBidi"/>
              <w:b w:val="0"/>
              <w:bCs w:val="0"/>
              <w:noProof/>
              <w:sz w:val="22"/>
              <w:szCs w:val="22"/>
              <w:lang w:val="fi-FI" w:eastAsia="fi-FI"/>
            </w:rPr>
          </w:pPr>
          <w:hyperlink w:anchor="_Toc459230409" w:history="1">
            <w:r w:rsidRPr="00994978">
              <w:rPr>
                <w:rStyle w:val="Hyperlinkki"/>
                <w:noProof/>
              </w:rPr>
              <w:t>3.6</w:t>
            </w:r>
            <w:r>
              <w:rPr>
                <w:rFonts w:asciiTheme="minorHAnsi" w:eastAsiaTheme="minorEastAsia" w:hAnsiTheme="minorHAnsi" w:cstheme="minorBidi"/>
                <w:b w:val="0"/>
                <w:bCs w:val="0"/>
                <w:noProof/>
                <w:sz w:val="22"/>
                <w:szCs w:val="22"/>
                <w:lang w:val="fi-FI" w:eastAsia="fi-FI"/>
              </w:rPr>
              <w:tab/>
            </w:r>
            <w:r w:rsidRPr="00994978">
              <w:rPr>
                <w:rStyle w:val="Hyperlinkki"/>
                <w:noProof/>
              </w:rPr>
              <w:t>Observoinnissa käytettävien kategorioiden valinta</w:t>
            </w:r>
            <w:r>
              <w:rPr>
                <w:noProof/>
                <w:webHidden/>
              </w:rPr>
              <w:tab/>
            </w:r>
            <w:r>
              <w:rPr>
                <w:noProof/>
                <w:webHidden/>
              </w:rPr>
              <w:fldChar w:fldCharType="begin"/>
            </w:r>
            <w:r>
              <w:rPr>
                <w:noProof/>
                <w:webHidden/>
              </w:rPr>
              <w:instrText xml:space="preserve"> PAGEREF _Toc459230409 \h </w:instrText>
            </w:r>
            <w:r>
              <w:rPr>
                <w:noProof/>
                <w:webHidden/>
              </w:rPr>
            </w:r>
            <w:r>
              <w:rPr>
                <w:noProof/>
                <w:webHidden/>
              </w:rPr>
              <w:fldChar w:fldCharType="separate"/>
            </w:r>
            <w:r>
              <w:rPr>
                <w:noProof/>
                <w:webHidden/>
              </w:rPr>
              <w:t>17</w:t>
            </w:r>
            <w:r>
              <w:rPr>
                <w:noProof/>
                <w:webHidden/>
              </w:rPr>
              <w:fldChar w:fldCharType="end"/>
            </w:r>
          </w:hyperlink>
        </w:p>
        <w:p w14:paraId="06AE4091" w14:textId="5A3B8EE6" w:rsidR="00CC1167" w:rsidRDefault="00CC1167">
          <w:pPr>
            <w:pStyle w:val="Sisluet2"/>
            <w:tabs>
              <w:tab w:val="left" w:pos="480"/>
              <w:tab w:val="right" w:leader="dot" w:pos="8301"/>
            </w:tabs>
            <w:rPr>
              <w:rFonts w:asciiTheme="minorHAnsi" w:eastAsiaTheme="minorEastAsia" w:hAnsiTheme="minorHAnsi" w:cstheme="minorBidi"/>
              <w:b w:val="0"/>
              <w:bCs w:val="0"/>
              <w:noProof/>
              <w:sz w:val="22"/>
              <w:szCs w:val="22"/>
              <w:lang w:val="fi-FI" w:eastAsia="fi-FI"/>
            </w:rPr>
          </w:pPr>
          <w:hyperlink w:anchor="_Toc459230410" w:history="1">
            <w:r w:rsidRPr="00994978">
              <w:rPr>
                <w:rStyle w:val="Hyperlinkki"/>
                <w:noProof/>
              </w:rPr>
              <w:t>3.7</w:t>
            </w:r>
            <w:r>
              <w:rPr>
                <w:rFonts w:asciiTheme="minorHAnsi" w:eastAsiaTheme="minorEastAsia" w:hAnsiTheme="minorHAnsi" w:cstheme="minorBidi"/>
                <w:b w:val="0"/>
                <w:bCs w:val="0"/>
                <w:noProof/>
                <w:sz w:val="22"/>
                <w:szCs w:val="22"/>
                <w:lang w:val="fi-FI" w:eastAsia="fi-FI"/>
              </w:rPr>
              <w:tab/>
            </w:r>
            <w:r w:rsidRPr="00994978">
              <w:rPr>
                <w:rStyle w:val="Hyperlinkki"/>
                <w:noProof/>
              </w:rPr>
              <w:t>Observoinnin suorittaminen</w:t>
            </w:r>
            <w:r>
              <w:rPr>
                <w:noProof/>
                <w:webHidden/>
              </w:rPr>
              <w:tab/>
            </w:r>
            <w:r>
              <w:rPr>
                <w:noProof/>
                <w:webHidden/>
              </w:rPr>
              <w:fldChar w:fldCharType="begin"/>
            </w:r>
            <w:r>
              <w:rPr>
                <w:noProof/>
                <w:webHidden/>
              </w:rPr>
              <w:instrText xml:space="preserve"> PAGEREF _Toc459230410 \h </w:instrText>
            </w:r>
            <w:r>
              <w:rPr>
                <w:noProof/>
                <w:webHidden/>
              </w:rPr>
            </w:r>
            <w:r>
              <w:rPr>
                <w:noProof/>
                <w:webHidden/>
              </w:rPr>
              <w:fldChar w:fldCharType="separate"/>
            </w:r>
            <w:r>
              <w:rPr>
                <w:noProof/>
                <w:webHidden/>
              </w:rPr>
              <w:t>20</w:t>
            </w:r>
            <w:r>
              <w:rPr>
                <w:noProof/>
                <w:webHidden/>
              </w:rPr>
              <w:fldChar w:fldCharType="end"/>
            </w:r>
          </w:hyperlink>
        </w:p>
        <w:p w14:paraId="65EFA4B5" w14:textId="19440806" w:rsidR="00CC1167" w:rsidRDefault="00CC1167">
          <w:pPr>
            <w:pStyle w:val="Sisluet2"/>
            <w:tabs>
              <w:tab w:val="left" w:pos="480"/>
              <w:tab w:val="right" w:leader="dot" w:pos="8301"/>
            </w:tabs>
            <w:rPr>
              <w:rFonts w:asciiTheme="minorHAnsi" w:eastAsiaTheme="minorEastAsia" w:hAnsiTheme="minorHAnsi" w:cstheme="minorBidi"/>
              <w:b w:val="0"/>
              <w:bCs w:val="0"/>
              <w:noProof/>
              <w:sz w:val="22"/>
              <w:szCs w:val="22"/>
              <w:lang w:val="fi-FI" w:eastAsia="fi-FI"/>
            </w:rPr>
          </w:pPr>
          <w:hyperlink w:anchor="_Toc459230411" w:history="1">
            <w:r w:rsidRPr="00994978">
              <w:rPr>
                <w:rStyle w:val="Hyperlinkki"/>
                <w:noProof/>
              </w:rPr>
              <w:t>3.8</w:t>
            </w:r>
            <w:r>
              <w:rPr>
                <w:rFonts w:asciiTheme="minorHAnsi" w:eastAsiaTheme="minorEastAsia" w:hAnsiTheme="minorHAnsi" w:cstheme="minorBidi"/>
                <w:b w:val="0"/>
                <w:bCs w:val="0"/>
                <w:noProof/>
                <w:sz w:val="22"/>
                <w:szCs w:val="22"/>
                <w:lang w:val="fi-FI" w:eastAsia="fi-FI"/>
              </w:rPr>
              <w:tab/>
            </w:r>
            <w:r w:rsidRPr="00994978">
              <w:rPr>
                <w:rStyle w:val="Hyperlinkki"/>
                <w:noProof/>
              </w:rPr>
              <w:t>Observoinnin yhteenvetosivu</w:t>
            </w:r>
            <w:r>
              <w:rPr>
                <w:noProof/>
                <w:webHidden/>
              </w:rPr>
              <w:tab/>
            </w:r>
            <w:r>
              <w:rPr>
                <w:noProof/>
                <w:webHidden/>
              </w:rPr>
              <w:fldChar w:fldCharType="begin"/>
            </w:r>
            <w:r>
              <w:rPr>
                <w:noProof/>
                <w:webHidden/>
              </w:rPr>
              <w:instrText xml:space="preserve"> PAGEREF _Toc459230411 \h </w:instrText>
            </w:r>
            <w:r>
              <w:rPr>
                <w:noProof/>
                <w:webHidden/>
              </w:rPr>
            </w:r>
            <w:r>
              <w:rPr>
                <w:noProof/>
                <w:webHidden/>
              </w:rPr>
              <w:fldChar w:fldCharType="separate"/>
            </w:r>
            <w:r>
              <w:rPr>
                <w:noProof/>
                <w:webHidden/>
              </w:rPr>
              <w:t>22</w:t>
            </w:r>
            <w:r>
              <w:rPr>
                <w:noProof/>
                <w:webHidden/>
              </w:rPr>
              <w:fldChar w:fldCharType="end"/>
            </w:r>
          </w:hyperlink>
        </w:p>
        <w:p w14:paraId="358EB023" w14:textId="74C9814D" w:rsidR="00CC1167" w:rsidRDefault="00CC1167">
          <w:pPr>
            <w:pStyle w:val="Sisluet2"/>
            <w:tabs>
              <w:tab w:val="left" w:pos="480"/>
              <w:tab w:val="right" w:leader="dot" w:pos="8301"/>
            </w:tabs>
            <w:rPr>
              <w:rFonts w:asciiTheme="minorHAnsi" w:eastAsiaTheme="minorEastAsia" w:hAnsiTheme="minorHAnsi" w:cstheme="minorBidi"/>
              <w:b w:val="0"/>
              <w:bCs w:val="0"/>
              <w:noProof/>
              <w:sz w:val="22"/>
              <w:szCs w:val="22"/>
              <w:lang w:val="fi-FI" w:eastAsia="fi-FI"/>
            </w:rPr>
          </w:pPr>
          <w:hyperlink w:anchor="_Toc459230412" w:history="1">
            <w:r w:rsidRPr="00994978">
              <w:rPr>
                <w:rStyle w:val="Hyperlinkki"/>
                <w:noProof/>
              </w:rPr>
              <w:t>3.9</w:t>
            </w:r>
            <w:r>
              <w:rPr>
                <w:rFonts w:asciiTheme="minorHAnsi" w:eastAsiaTheme="minorEastAsia" w:hAnsiTheme="minorHAnsi" w:cstheme="minorBidi"/>
                <w:b w:val="0"/>
                <w:bCs w:val="0"/>
                <w:noProof/>
                <w:sz w:val="22"/>
                <w:szCs w:val="22"/>
                <w:lang w:val="fi-FI" w:eastAsia="fi-FI"/>
              </w:rPr>
              <w:tab/>
            </w:r>
            <w:r w:rsidRPr="00994978">
              <w:rPr>
                <w:rStyle w:val="Hyperlinkki"/>
                <w:noProof/>
              </w:rPr>
              <w:t>Observoinnin kirjausten ja yhteenvedon tallennus</w:t>
            </w:r>
            <w:r>
              <w:rPr>
                <w:noProof/>
                <w:webHidden/>
              </w:rPr>
              <w:tab/>
            </w:r>
            <w:r>
              <w:rPr>
                <w:noProof/>
                <w:webHidden/>
              </w:rPr>
              <w:fldChar w:fldCharType="begin"/>
            </w:r>
            <w:r>
              <w:rPr>
                <w:noProof/>
                <w:webHidden/>
              </w:rPr>
              <w:instrText xml:space="preserve"> PAGEREF _Toc459230412 \h </w:instrText>
            </w:r>
            <w:r>
              <w:rPr>
                <w:noProof/>
                <w:webHidden/>
              </w:rPr>
            </w:r>
            <w:r>
              <w:rPr>
                <w:noProof/>
                <w:webHidden/>
              </w:rPr>
              <w:fldChar w:fldCharType="separate"/>
            </w:r>
            <w:r>
              <w:rPr>
                <w:noProof/>
                <w:webHidden/>
              </w:rPr>
              <w:t>24</w:t>
            </w:r>
            <w:r>
              <w:rPr>
                <w:noProof/>
                <w:webHidden/>
              </w:rPr>
              <w:fldChar w:fldCharType="end"/>
            </w:r>
          </w:hyperlink>
        </w:p>
        <w:p w14:paraId="3E07F646" w14:textId="450CEA1E" w:rsidR="00CC1167" w:rsidRDefault="00CC1167">
          <w:pPr>
            <w:pStyle w:val="Sisluet1"/>
            <w:tabs>
              <w:tab w:val="left" w:pos="480"/>
              <w:tab w:val="right" w:leader="dot" w:pos="8301"/>
            </w:tabs>
            <w:rPr>
              <w:rFonts w:asciiTheme="minorHAnsi" w:eastAsiaTheme="minorEastAsia" w:hAnsiTheme="minorHAnsi" w:cstheme="minorBidi"/>
              <w:b w:val="0"/>
              <w:bCs w:val="0"/>
              <w:noProof/>
              <w:sz w:val="22"/>
              <w:szCs w:val="22"/>
              <w:lang w:val="fi-FI" w:eastAsia="fi-FI"/>
            </w:rPr>
          </w:pPr>
          <w:hyperlink w:anchor="_Toc459230413" w:history="1">
            <w:r w:rsidRPr="00994978">
              <w:rPr>
                <w:rStyle w:val="Hyperlinkki"/>
                <w:noProof/>
                <w:lang w:val="fi-FI"/>
              </w:rPr>
              <w:t>4</w:t>
            </w:r>
            <w:r>
              <w:rPr>
                <w:rFonts w:asciiTheme="minorHAnsi" w:eastAsiaTheme="minorEastAsia" w:hAnsiTheme="minorHAnsi" w:cstheme="minorBidi"/>
                <w:b w:val="0"/>
                <w:bCs w:val="0"/>
                <w:noProof/>
                <w:sz w:val="22"/>
                <w:szCs w:val="22"/>
                <w:lang w:val="fi-FI" w:eastAsia="fi-FI"/>
              </w:rPr>
              <w:tab/>
            </w:r>
            <w:r w:rsidRPr="00994978">
              <w:rPr>
                <w:rStyle w:val="Hyperlinkki"/>
                <w:noProof/>
                <w:lang w:val="fi-FI"/>
              </w:rPr>
              <w:t>Sovelluksen toteutusratkaisut</w:t>
            </w:r>
            <w:r>
              <w:rPr>
                <w:noProof/>
                <w:webHidden/>
              </w:rPr>
              <w:tab/>
            </w:r>
            <w:r>
              <w:rPr>
                <w:noProof/>
                <w:webHidden/>
              </w:rPr>
              <w:fldChar w:fldCharType="begin"/>
            </w:r>
            <w:r>
              <w:rPr>
                <w:noProof/>
                <w:webHidden/>
              </w:rPr>
              <w:instrText xml:space="preserve"> PAGEREF _Toc459230413 \h </w:instrText>
            </w:r>
            <w:r>
              <w:rPr>
                <w:noProof/>
                <w:webHidden/>
              </w:rPr>
            </w:r>
            <w:r>
              <w:rPr>
                <w:noProof/>
                <w:webHidden/>
              </w:rPr>
              <w:fldChar w:fldCharType="separate"/>
            </w:r>
            <w:r>
              <w:rPr>
                <w:noProof/>
                <w:webHidden/>
              </w:rPr>
              <w:t>26</w:t>
            </w:r>
            <w:r>
              <w:rPr>
                <w:noProof/>
                <w:webHidden/>
              </w:rPr>
              <w:fldChar w:fldCharType="end"/>
            </w:r>
          </w:hyperlink>
        </w:p>
        <w:p w14:paraId="527FA0D0" w14:textId="286BB409" w:rsidR="00CC1167" w:rsidRDefault="00CC1167">
          <w:pPr>
            <w:pStyle w:val="Sisluet2"/>
            <w:tabs>
              <w:tab w:val="left" w:pos="480"/>
              <w:tab w:val="right" w:leader="dot" w:pos="8301"/>
            </w:tabs>
            <w:rPr>
              <w:rFonts w:asciiTheme="minorHAnsi" w:eastAsiaTheme="minorEastAsia" w:hAnsiTheme="minorHAnsi" w:cstheme="minorBidi"/>
              <w:b w:val="0"/>
              <w:bCs w:val="0"/>
              <w:noProof/>
              <w:sz w:val="22"/>
              <w:szCs w:val="22"/>
              <w:lang w:val="fi-FI" w:eastAsia="fi-FI"/>
            </w:rPr>
          </w:pPr>
          <w:hyperlink w:anchor="_Toc459230414" w:history="1">
            <w:r w:rsidRPr="00994978">
              <w:rPr>
                <w:rStyle w:val="Hyperlinkki"/>
                <w:noProof/>
              </w:rPr>
              <w:t>4.1</w:t>
            </w:r>
            <w:r>
              <w:rPr>
                <w:rFonts w:asciiTheme="minorHAnsi" w:eastAsiaTheme="minorEastAsia" w:hAnsiTheme="minorHAnsi" w:cstheme="minorBidi"/>
                <w:b w:val="0"/>
                <w:bCs w:val="0"/>
                <w:noProof/>
                <w:sz w:val="22"/>
                <w:szCs w:val="22"/>
                <w:lang w:val="fi-FI" w:eastAsia="fi-FI"/>
              </w:rPr>
              <w:tab/>
            </w:r>
            <w:r w:rsidRPr="00994978">
              <w:rPr>
                <w:rStyle w:val="Hyperlinkki"/>
                <w:noProof/>
              </w:rPr>
              <w:t>Kehitystyökalut</w:t>
            </w:r>
            <w:r>
              <w:rPr>
                <w:noProof/>
                <w:webHidden/>
              </w:rPr>
              <w:tab/>
            </w:r>
            <w:r>
              <w:rPr>
                <w:noProof/>
                <w:webHidden/>
              </w:rPr>
              <w:fldChar w:fldCharType="begin"/>
            </w:r>
            <w:r>
              <w:rPr>
                <w:noProof/>
                <w:webHidden/>
              </w:rPr>
              <w:instrText xml:space="preserve"> PAGEREF _Toc459230414 \h </w:instrText>
            </w:r>
            <w:r>
              <w:rPr>
                <w:noProof/>
                <w:webHidden/>
              </w:rPr>
            </w:r>
            <w:r>
              <w:rPr>
                <w:noProof/>
                <w:webHidden/>
              </w:rPr>
              <w:fldChar w:fldCharType="separate"/>
            </w:r>
            <w:r>
              <w:rPr>
                <w:noProof/>
                <w:webHidden/>
              </w:rPr>
              <w:t>26</w:t>
            </w:r>
            <w:r>
              <w:rPr>
                <w:noProof/>
                <w:webHidden/>
              </w:rPr>
              <w:fldChar w:fldCharType="end"/>
            </w:r>
          </w:hyperlink>
        </w:p>
        <w:p w14:paraId="05492D0C" w14:textId="570EBEF6" w:rsidR="00CC1167" w:rsidRDefault="00CC1167">
          <w:pPr>
            <w:pStyle w:val="Sisluet2"/>
            <w:tabs>
              <w:tab w:val="left" w:pos="480"/>
              <w:tab w:val="right" w:leader="dot" w:pos="8301"/>
            </w:tabs>
            <w:rPr>
              <w:rFonts w:asciiTheme="minorHAnsi" w:eastAsiaTheme="minorEastAsia" w:hAnsiTheme="minorHAnsi" w:cstheme="minorBidi"/>
              <w:b w:val="0"/>
              <w:bCs w:val="0"/>
              <w:noProof/>
              <w:sz w:val="22"/>
              <w:szCs w:val="22"/>
              <w:lang w:val="fi-FI" w:eastAsia="fi-FI"/>
            </w:rPr>
          </w:pPr>
          <w:hyperlink w:anchor="_Toc459230415" w:history="1">
            <w:r w:rsidRPr="00994978">
              <w:rPr>
                <w:rStyle w:val="Hyperlinkki"/>
                <w:noProof/>
              </w:rPr>
              <w:t>4.2</w:t>
            </w:r>
            <w:r>
              <w:rPr>
                <w:rFonts w:asciiTheme="minorHAnsi" w:eastAsiaTheme="minorEastAsia" w:hAnsiTheme="minorHAnsi" w:cstheme="minorBidi"/>
                <w:b w:val="0"/>
                <w:bCs w:val="0"/>
                <w:noProof/>
                <w:sz w:val="22"/>
                <w:szCs w:val="22"/>
                <w:lang w:val="fi-FI" w:eastAsia="fi-FI"/>
              </w:rPr>
              <w:tab/>
            </w:r>
            <w:r w:rsidRPr="00994978">
              <w:rPr>
                <w:rStyle w:val="Hyperlinkki"/>
                <w:noProof/>
              </w:rPr>
              <w:t>Sivujen toiminnallisuus</w:t>
            </w:r>
            <w:r>
              <w:rPr>
                <w:noProof/>
                <w:webHidden/>
              </w:rPr>
              <w:tab/>
            </w:r>
            <w:r>
              <w:rPr>
                <w:noProof/>
                <w:webHidden/>
              </w:rPr>
              <w:fldChar w:fldCharType="begin"/>
            </w:r>
            <w:r>
              <w:rPr>
                <w:noProof/>
                <w:webHidden/>
              </w:rPr>
              <w:instrText xml:space="preserve"> PAGEREF _Toc459230415 \h </w:instrText>
            </w:r>
            <w:r>
              <w:rPr>
                <w:noProof/>
                <w:webHidden/>
              </w:rPr>
            </w:r>
            <w:r>
              <w:rPr>
                <w:noProof/>
                <w:webHidden/>
              </w:rPr>
              <w:fldChar w:fldCharType="separate"/>
            </w:r>
            <w:r>
              <w:rPr>
                <w:noProof/>
                <w:webHidden/>
              </w:rPr>
              <w:t>27</w:t>
            </w:r>
            <w:r>
              <w:rPr>
                <w:noProof/>
                <w:webHidden/>
              </w:rPr>
              <w:fldChar w:fldCharType="end"/>
            </w:r>
          </w:hyperlink>
        </w:p>
        <w:p w14:paraId="6351E4E6" w14:textId="59901E9A" w:rsidR="00CC1167" w:rsidRDefault="00CC1167">
          <w:pPr>
            <w:pStyle w:val="Sisluet2"/>
            <w:tabs>
              <w:tab w:val="left" w:pos="480"/>
              <w:tab w:val="right" w:leader="dot" w:pos="8301"/>
            </w:tabs>
            <w:rPr>
              <w:rFonts w:asciiTheme="minorHAnsi" w:eastAsiaTheme="minorEastAsia" w:hAnsiTheme="minorHAnsi" w:cstheme="minorBidi"/>
              <w:b w:val="0"/>
              <w:bCs w:val="0"/>
              <w:noProof/>
              <w:sz w:val="22"/>
              <w:szCs w:val="22"/>
              <w:lang w:val="fi-FI" w:eastAsia="fi-FI"/>
            </w:rPr>
          </w:pPr>
          <w:hyperlink w:anchor="_Toc459230416" w:history="1">
            <w:r w:rsidRPr="00994978">
              <w:rPr>
                <w:rStyle w:val="Hyperlinkki"/>
                <w:noProof/>
              </w:rPr>
              <w:t>4.3</w:t>
            </w:r>
            <w:r>
              <w:rPr>
                <w:rFonts w:asciiTheme="minorHAnsi" w:eastAsiaTheme="minorEastAsia" w:hAnsiTheme="minorHAnsi" w:cstheme="minorBidi"/>
                <w:b w:val="0"/>
                <w:bCs w:val="0"/>
                <w:noProof/>
                <w:sz w:val="22"/>
                <w:szCs w:val="22"/>
                <w:lang w:val="fi-FI" w:eastAsia="fi-FI"/>
              </w:rPr>
              <w:tab/>
            </w:r>
            <w:r w:rsidRPr="00994978">
              <w:rPr>
                <w:rStyle w:val="Hyperlinkki"/>
                <w:noProof/>
              </w:rPr>
              <w:t>Toimintalogiikka</w:t>
            </w:r>
            <w:r>
              <w:rPr>
                <w:noProof/>
                <w:webHidden/>
              </w:rPr>
              <w:tab/>
            </w:r>
            <w:r>
              <w:rPr>
                <w:noProof/>
                <w:webHidden/>
              </w:rPr>
              <w:fldChar w:fldCharType="begin"/>
            </w:r>
            <w:r>
              <w:rPr>
                <w:noProof/>
                <w:webHidden/>
              </w:rPr>
              <w:instrText xml:space="preserve"> PAGEREF _Toc459230416 \h </w:instrText>
            </w:r>
            <w:r>
              <w:rPr>
                <w:noProof/>
                <w:webHidden/>
              </w:rPr>
            </w:r>
            <w:r>
              <w:rPr>
                <w:noProof/>
                <w:webHidden/>
              </w:rPr>
              <w:fldChar w:fldCharType="separate"/>
            </w:r>
            <w:r>
              <w:rPr>
                <w:noProof/>
                <w:webHidden/>
              </w:rPr>
              <w:t>28</w:t>
            </w:r>
            <w:r>
              <w:rPr>
                <w:noProof/>
                <w:webHidden/>
              </w:rPr>
              <w:fldChar w:fldCharType="end"/>
            </w:r>
          </w:hyperlink>
        </w:p>
        <w:p w14:paraId="57C72697" w14:textId="0459748E" w:rsidR="00CC1167" w:rsidRDefault="00CC1167">
          <w:pPr>
            <w:pStyle w:val="Sisluet2"/>
            <w:tabs>
              <w:tab w:val="left" w:pos="480"/>
              <w:tab w:val="right" w:leader="dot" w:pos="8301"/>
            </w:tabs>
            <w:rPr>
              <w:rFonts w:asciiTheme="minorHAnsi" w:eastAsiaTheme="minorEastAsia" w:hAnsiTheme="minorHAnsi" w:cstheme="minorBidi"/>
              <w:b w:val="0"/>
              <w:bCs w:val="0"/>
              <w:noProof/>
              <w:sz w:val="22"/>
              <w:szCs w:val="22"/>
              <w:lang w:val="fi-FI" w:eastAsia="fi-FI"/>
            </w:rPr>
          </w:pPr>
          <w:hyperlink w:anchor="_Toc459230417" w:history="1">
            <w:r w:rsidRPr="00994978">
              <w:rPr>
                <w:rStyle w:val="Hyperlinkki"/>
                <w:noProof/>
              </w:rPr>
              <w:t>4.4</w:t>
            </w:r>
            <w:r>
              <w:rPr>
                <w:rFonts w:asciiTheme="minorHAnsi" w:eastAsiaTheme="minorEastAsia" w:hAnsiTheme="minorHAnsi" w:cstheme="minorBidi"/>
                <w:b w:val="0"/>
                <w:bCs w:val="0"/>
                <w:noProof/>
                <w:sz w:val="22"/>
                <w:szCs w:val="22"/>
                <w:lang w:val="fi-FI" w:eastAsia="fi-FI"/>
              </w:rPr>
              <w:tab/>
            </w:r>
            <w:r w:rsidRPr="00994978">
              <w:rPr>
                <w:rStyle w:val="Hyperlinkki"/>
                <w:noProof/>
              </w:rPr>
              <w:t>Sovelluspalvelin</w:t>
            </w:r>
            <w:r>
              <w:rPr>
                <w:noProof/>
                <w:webHidden/>
              </w:rPr>
              <w:tab/>
            </w:r>
            <w:r>
              <w:rPr>
                <w:noProof/>
                <w:webHidden/>
              </w:rPr>
              <w:fldChar w:fldCharType="begin"/>
            </w:r>
            <w:r>
              <w:rPr>
                <w:noProof/>
                <w:webHidden/>
              </w:rPr>
              <w:instrText xml:space="preserve"> PAGEREF _Toc459230417 \h </w:instrText>
            </w:r>
            <w:r>
              <w:rPr>
                <w:noProof/>
                <w:webHidden/>
              </w:rPr>
            </w:r>
            <w:r>
              <w:rPr>
                <w:noProof/>
                <w:webHidden/>
              </w:rPr>
              <w:fldChar w:fldCharType="separate"/>
            </w:r>
            <w:r>
              <w:rPr>
                <w:noProof/>
                <w:webHidden/>
              </w:rPr>
              <w:t>29</w:t>
            </w:r>
            <w:r>
              <w:rPr>
                <w:noProof/>
                <w:webHidden/>
              </w:rPr>
              <w:fldChar w:fldCharType="end"/>
            </w:r>
          </w:hyperlink>
        </w:p>
        <w:p w14:paraId="0E20634C" w14:textId="6E687CF7" w:rsidR="00CC1167" w:rsidRDefault="00CC1167">
          <w:pPr>
            <w:pStyle w:val="Sisluet1"/>
            <w:tabs>
              <w:tab w:val="left" w:pos="480"/>
              <w:tab w:val="right" w:leader="dot" w:pos="8301"/>
            </w:tabs>
            <w:rPr>
              <w:rFonts w:asciiTheme="minorHAnsi" w:eastAsiaTheme="minorEastAsia" w:hAnsiTheme="minorHAnsi" w:cstheme="minorBidi"/>
              <w:b w:val="0"/>
              <w:bCs w:val="0"/>
              <w:noProof/>
              <w:sz w:val="22"/>
              <w:szCs w:val="22"/>
              <w:lang w:val="fi-FI" w:eastAsia="fi-FI"/>
            </w:rPr>
          </w:pPr>
          <w:hyperlink w:anchor="_Toc459230418" w:history="1">
            <w:r w:rsidRPr="00994978">
              <w:rPr>
                <w:rStyle w:val="Hyperlinkki"/>
                <w:noProof/>
                <w:lang w:val="fi-FI"/>
              </w:rPr>
              <w:t>5</w:t>
            </w:r>
            <w:r>
              <w:rPr>
                <w:rFonts w:asciiTheme="minorHAnsi" w:eastAsiaTheme="minorEastAsia" w:hAnsiTheme="minorHAnsi" w:cstheme="minorBidi"/>
                <w:b w:val="0"/>
                <w:bCs w:val="0"/>
                <w:noProof/>
                <w:sz w:val="22"/>
                <w:szCs w:val="22"/>
                <w:lang w:val="fi-FI" w:eastAsia="fi-FI"/>
              </w:rPr>
              <w:tab/>
            </w:r>
            <w:r w:rsidRPr="00994978">
              <w:rPr>
                <w:rStyle w:val="Hyperlinkki"/>
                <w:noProof/>
                <w:lang w:val="fi-FI"/>
              </w:rPr>
              <w:t>Sovelluksen tietokannan rakenne</w:t>
            </w:r>
            <w:r>
              <w:rPr>
                <w:noProof/>
                <w:webHidden/>
              </w:rPr>
              <w:tab/>
            </w:r>
            <w:r>
              <w:rPr>
                <w:noProof/>
                <w:webHidden/>
              </w:rPr>
              <w:fldChar w:fldCharType="begin"/>
            </w:r>
            <w:r>
              <w:rPr>
                <w:noProof/>
                <w:webHidden/>
              </w:rPr>
              <w:instrText xml:space="preserve"> PAGEREF _Toc459230418 \h </w:instrText>
            </w:r>
            <w:r>
              <w:rPr>
                <w:noProof/>
                <w:webHidden/>
              </w:rPr>
            </w:r>
            <w:r>
              <w:rPr>
                <w:noProof/>
                <w:webHidden/>
              </w:rPr>
              <w:fldChar w:fldCharType="separate"/>
            </w:r>
            <w:r>
              <w:rPr>
                <w:noProof/>
                <w:webHidden/>
              </w:rPr>
              <w:t>30</w:t>
            </w:r>
            <w:r>
              <w:rPr>
                <w:noProof/>
                <w:webHidden/>
              </w:rPr>
              <w:fldChar w:fldCharType="end"/>
            </w:r>
          </w:hyperlink>
        </w:p>
        <w:p w14:paraId="0B8E186E" w14:textId="31A8FA36" w:rsidR="00CC1167" w:rsidRDefault="00CC1167">
          <w:pPr>
            <w:pStyle w:val="Sisluet2"/>
            <w:tabs>
              <w:tab w:val="left" w:pos="480"/>
              <w:tab w:val="right" w:leader="dot" w:pos="8301"/>
            </w:tabs>
            <w:rPr>
              <w:rFonts w:asciiTheme="minorHAnsi" w:eastAsiaTheme="minorEastAsia" w:hAnsiTheme="minorHAnsi" w:cstheme="minorBidi"/>
              <w:b w:val="0"/>
              <w:bCs w:val="0"/>
              <w:noProof/>
              <w:sz w:val="22"/>
              <w:szCs w:val="22"/>
              <w:lang w:val="fi-FI" w:eastAsia="fi-FI"/>
            </w:rPr>
          </w:pPr>
          <w:hyperlink w:anchor="_Toc459230419" w:history="1">
            <w:r w:rsidRPr="00994978">
              <w:rPr>
                <w:rStyle w:val="Hyperlinkki"/>
                <w:noProof/>
              </w:rPr>
              <w:t>5.1</w:t>
            </w:r>
            <w:r>
              <w:rPr>
                <w:rFonts w:asciiTheme="minorHAnsi" w:eastAsiaTheme="minorEastAsia" w:hAnsiTheme="minorHAnsi" w:cstheme="minorBidi"/>
                <w:b w:val="0"/>
                <w:bCs w:val="0"/>
                <w:noProof/>
                <w:sz w:val="22"/>
                <w:szCs w:val="22"/>
                <w:lang w:val="fi-FI" w:eastAsia="fi-FI"/>
              </w:rPr>
              <w:tab/>
            </w:r>
            <w:r w:rsidRPr="00994978">
              <w:rPr>
                <w:rStyle w:val="Hyperlinkki"/>
                <w:noProof/>
              </w:rPr>
              <w:t>Käyttäjät ja roolit</w:t>
            </w:r>
            <w:r>
              <w:rPr>
                <w:noProof/>
                <w:webHidden/>
              </w:rPr>
              <w:tab/>
            </w:r>
            <w:r>
              <w:rPr>
                <w:noProof/>
                <w:webHidden/>
              </w:rPr>
              <w:fldChar w:fldCharType="begin"/>
            </w:r>
            <w:r>
              <w:rPr>
                <w:noProof/>
                <w:webHidden/>
              </w:rPr>
              <w:instrText xml:space="preserve"> PAGEREF _Toc459230419 \h </w:instrText>
            </w:r>
            <w:r>
              <w:rPr>
                <w:noProof/>
                <w:webHidden/>
              </w:rPr>
            </w:r>
            <w:r>
              <w:rPr>
                <w:noProof/>
                <w:webHidden/>
              </w:rPr>
              <w:fldChar w:fldCharType="separate"/>
            </w:r>
            <w:r>
              <w:rPr>
                <w:noProof/>
                <w:webHidden/>
              </w:rPr>
              <w:t>30</w:t>
            </w:r>
            <w:r>
              <w:rPr>
                <w:noProof/>
                <w:webHidden/>
              </w:rPr>
              <w:fldChar w:fldCharType="end"/>
            </w:r>
          </w:hyperlink>
        </w:p>
        <w:p w14:paraId="654BE1D1" w14:textId="6334592D" w:rsidR="00CC1167" w:rsidRDefault="00CC1167">
          <w:pPr>
            <w:pStyle w:val="Sisluet2"/>
            <w:tabs>
              <w:tab w:val="left" w:pos="480"/>
              <w:tab w:val="right" w:leader="dot" w:pos="8301"/>
            </w:tabs>
            <w:rPr>
              <w:rFonts w:asciiTheme="minorHAnsi" w:eastAsiaTheme="minorEastAsia" w:hAnsiTheme="minorHAnsi" w:cstheme="minorBidi"/>
              <w:b w:val="0"/>
              <w:bCs w:val="0"/>
              <w:noProof/>
              <w:sz w:val="22"/>
              <w:szCs w:val="22"/>
              <w:lang w:val="fi-FI" w:eastAsia="fi-FI"/>
            </w:rPr>
          </w:pPr>
          <w:hyperlink w:anchor="_Toc459230420" w:history="1">
            <w:r w:rsidRPr="00994978">
              <w:rPr>
                <w:rStyle w:val="Hyperlinkki"/>
                <w:noProof/>
              </w:rPr>
              <w:t>5.2</w:t>
            </w:r>
            <w:r>
              <w:rPr>
                <w:rFonts w:asciiTheme="minorHAnsi" w:eastAsiaTheme="minorEastAsia" w:hAnsiTheme="minorHAnsi" w:cstheme="minorBidi"/>
                <w:b w:val="0"/>
                <w:bCs w:val="0"/>
                <w:noProof/>
                <w:sz w:val="22"/>
                <w:szCs w:val="22"/>
                <w:lang w:val="fi-FI" w:eastAsia="fi-FI"/>
              </w:rPr>
              <w:tab/>
            </w:r>
            <w:r w:rsidRPr="00994978">
              <w:rPr>
                <w:rStyle w:val="Hyperlinkki"/>
                <w:noProof/>
              </w:rPr>
              <w:t>Kategoriat, tapahtumat ja observoinnit</w:t>
            </w:r>
            <w:r>
              <w:rPr>
                <w:noProof/>
                <w:webHidden/>
              </w:rPr>
              <w:tab/>
            </w:r>
            <w:r>
              <w:rPr>
                <w:noProof/>
                <w:webHidden/>
              </w:rPr>
              <w:fldChar w:fldCharType="begin"/>
            </w:r>
            <w:r>
              <w:rPr>
                <w:noProof/>
                <w:webHidden/>
              </w:rPr>
              <w:instrText xml:space="preserve"> PAGEREF _Toc459230420 \h </w:instrText>
            </w:r>
            <w:r>
              <w:rPr>
                <w:noProof/>
                <w:webHidden/>
              </w:rPr>
            </w:r>
            <w:r>
              <w:rPr>
                <w:noProof/>
                <w:webHidden/>
              </w:rPr>
              <w:fldChar w:fldCharType="separate"/>
            </w:r>
            <w:r>
              <w:rPr>
                <w:noProof/>
                <w:webHidden/>
              </w:rPr>
              <w:t>32</w:t>
            </w:r>
            <w:r>
              <w:rPr>
                <w:noProof/>
                <w:webHidden/>
              </w:rPr>
              <w:fldChar w:fldCharType="end"/>
            </w:r>
          </w:hyperlink>
        </w:p>
        <w:p w14:paraId="2B22EF0F" w14:textId="2C5A481C" w:rsidR="00CC1167" w:rsidRDefault="00CC1167">
          <w:pPr>
            <w:pStyle w:val="Sisluet2"/>
            <w:tabs>
              <w:tab w:val="left" w:pos="480"/>
              <w:tab w:val="right" w:leader="dot" w:pos="8301"/>
            </w:tabs>
            <w:rPr>
              <w:rFonts w:asciiTheme="minorHAnsi" w:eastAsiaTheme="minorEastAsia" w:hAnsiTheme="minorHAnsi" w:cstheme="minorBidi"/>
              <w:b w:val="0"/>
              <w:bCs w:val="0"/>
              <w:noProof/>
              <w:sz w:val="22"/>
              <w:szCs w:val="22"/>
              <w:lang w:val="fi-FI" w:eastAsia="fi-FI"/>
            </w:rPr>
          </w:pPr>
          <w:hyperlink w:anchor="_Toc459230421" w:history="1">
            <w:r w:rsidRPr="00994978">
              <w:rPr>
                <w:rStyle w:val="Hyperlinkki"/>
                <w:noProof/>
              </w:rPr>
              <w:t>5.3</w:t>
            </w:r>
            <w:r>
              <w:rPr>
                <w:rFonts w:asciiTheme="minorHAnsi" w:eastAsiaTheme="minorEastAsia" w:hAnsiTheme="minorHAnsi" w:cstheme="minorBidi"/>
                <w:b w:val="0"/>
                <w:bCs w:val="0"/>
                <w:noProof/>
                <w:sz w:val="22"/>
                <w:szCs w:val="22"/>
                <w:lang w:val="fi-FI" w:eastAsia="fi-FI"/>
              </w:rPr>
              <w:tab/>
            </w:r>
            <w:r w:rsidRPr="00994978">
              <w:rPr>
                <w:rStyle w:val="Hyperlinkki"/>
                <w:noProof/>
              </w:rPr>
              <w:t>Taulujen käyttötarkoitukset</w:t>
            </w:r>
            <w:r>
              <w:rPr>
                <w:noProof/>
                <w:webHidden/>
              </w:rPr>
              <w:tab/>
            </w:r>
            <w:r>
              <w:rPr>
                <w:noProof/>
                <w:webHidden/>
              </w:rPr>
              <w:fldChar w:fldCharType="begin"/>
            </w:r>
            <w:r>
              <w:rPr>
                <w:noProof/>
                <w:webHidden/>
              </w:rPr>
              <w:instrText xml:space="preserve"> PAGEREF _Toc459230421 \h </w:instrText>
            </w:r>
            <w:r>
              <w:rPr>
                <w:noProof/>
                <w:webHidden/>
              </w:rPr>
            </w:r>
            <w:r>
              <w:rPr>
                <w:noProof/>
                <w:webHidden/>
              </w:rPr>
              <w:fldChar w:fldCharType="separate"/>
            </w:r>
            <w:r>
              <w:rPr>
                <w:noProof/>
                <w:webHidden/>
              </w:rPr>
              <w:t>35</w:t>
            </w:r>
            <w:r>
              <w:rPr>
                <w:noProof/>
                <w:webHidden/>
              </w:rPr>
              <w:fldChar w:fldCharType="end"/>
            </w:r>
          </w:hyperlink>
        </w:p>
        <w:p w14:paraId="7639EE02" w14:textId="163411D6" w:rsidR="00CC1167" w:rsidRDefault="00CC1167">
          <w:pPr>
            <w:pStyle w:val="Sisluet1"/>
            <w:tabs>
              <w:tab w:val="left" w:pos="480"/>
              <w:tab w:val="right" w:leader="dot" w:pos="8301"/>
            </w:tabs>
            <w:rPr>
              <w:rFonts w:asciiTheme="minorHAnsi" w:eastAsiaTheme="minorEastAsia" w:hAnsiTheme="minorHAnsi" w:cstheme="minorBidi"/>
              <w:b w:val="0"/>
              <w:bCs w:val="0"/>
              <w:noProof/>
              <w:sz w:val="22"/>
              <w:szCs w:val="22"/>
              <w:lang w:val="fi-FI" w:eastAsia="fi-FI"/>
            </w:rPr>
          </w:pPr>
          <w:hyperlink w:anchor="_Toc459230422" w:history="1">
            <w:r w:rsidRPr="00994978">
              <w:rPr>
                <w:rStyle w:val="Hyperlinkki"/>
                <w:noProof/>
                <w:lang w:val="fi-FI"/>
              </w:rPr>
              <w:t>6</w:t>
            </w:r>
            <w:r>
              <w:rPr>
                <w:rFonts w:asciiTheme="minorHAnsi" w:eastAsiaTheme="minorEastAsia" w:hAnsiTheme="minorHAnsi" w:cstheme="minorBidi"/>
                <w:b w:val="0"/>
                <w:bCs w:val="0"/>
                <w:noProof/>
                <w:sz w:val="22"/>
                <w:szCs w:val="22"/>
                <w:lang w:val="fi-FI" w:eastAsia="fi-FI"/>
              </w:rPr>
              <w:tab/>
            </w:r>
            <w:r w:rsidRPr="00994978">
              <w:rPr>
                <w:rStyle w:val="Hyperlinkki"/>
                <w:noProof/>
                <w:lang w:val="fi-FI"/>
              </w:rPr>
              <w:t>Sovelluksen tavoitteiden toteutuminen</w:t>
            </w:r>
            <w:r>
              <w:rPr>
                <w:noProof/>
                <w:webHidden/>
              </w:rPr>
              <w:tab/>
            </w:r>
            <w:r>
              <w:rPr>
                <w:noProof/>
                <w:webHidden/>
              </w:rPr>
              <w:fldChar w:fldCharType="begin"/>
            </w:r>
            <w:r>
              <w:rPr>
                <w:noProof/>
                <w:webHidden/>
              </w:rPr>
              <w:instrText xml:space="preserve"> PAGEREF _Toc459230422 \h </w:instrText>
            </w:r>
            <w:r>
              <w:rPr>
                <w:noProof/>
                <w:webHidden/>
              </w:rPr>
            </w:r>
            <w:r>
              <w:rPr>
                <w:noProof/>
                <w:webHidden/>
              </w:rPr>
              <w:fldChar w:fldCharType="separate"/>
            </w:r>
            <w:r>
              <w:rPr>
                <w:noProof/>
                <w:webHidden/>
              </w:rPr>
              <w:t>37</w:t>
            </w:r>
            <w:r>
              <w:rPr>
                <w:noProof/>
                <w:webHidden/>
              </w:rPr>
              <w:fldChar w:fldCharType="end"/>
            </w:r>
          </w:hyperlink>
        </w:p>
        <w:p w14:paraId="276CC195" w14:textId="1B9CD0BC" w:rsidR="00CC1167" w:rsidRDefault="00CC1167">
          <w:pPr>
            <w:pStyle w:val="Sisluet2"/>
            <w:tabs>
              <w:tab w:val="left" w:pos="480"/>
              <w:tab w:val="right" w:leader="dot" w:pos="8301"/>
            </w:tabs>
            <w:rPr>
              <w:rFonts w:asciiTheme="minorHAnsi" w:eastAsiaTheme="minorEastAsia" w:hAnsiTheme="minorHAnsi" w:cstheme="minorBidi"/>
              <w:b w:val="0"/>
              <w:bCs w:val="0"/>
              <w:noProof/>
              <w:sz w:val="22"/>
              <w:szCs w:val="22"/>
              <w:lang w:val="fi-FI" w:eastAsia="fi-FI"/>
            </w:rPr>
          </w:pPr>
          <w:hyperlink w:anchor="_Toc459230423" w:history="1">
            <w:r w:rsidRPr="00994978">
              <w:rPr>
                <w:rStyle w:val="Hyperlinkki"/>
                <w:noProof/>
              </w:rPr>
              <w:t>6.1</w:t>
            </w:r>
            <w:r>
              <w:rPr>
                <w:rFonts w:asciiTheme="minorHAnsi" w:eastAsiaTheme="minorEastAsia" w:hAnsiTheme="minorHAnsi" w:cstheme="minorBidi"/>
                <w:b w:val="0"/>
                <w:bCs w:val="0"/>
                <w:noProof/>
                <w:sz w:val="22"/>
                <w:szCs w:val="22"/>
                <w:lang w:val="fi-FI" w:eastAsia="fi-FI"/>
              </w:rPr>
              <w:tab/>
            </w:r>
            <w:r w:rsidRPr="00994978">
              <w:rPr>
                <w:rStyle w:val="Hyperlinkki"/>
                <w:noProof/>
              </w:rPr>
              <w:t>Toteutetut ominaisuudet</w:t>
            </w:r>
            <w:r>
              <w:rPr>
                <w:noProof/>
                <w:webHidden/>
              </w:rPr>
              <w:tab/>
            </w:r>
            <w:r>
              <w:rPr>
                <w:noProof/>
                <w:webHidden/>
              </w:rPr>
              <w:fldChar w:fldCharType="begin"/>
            </w:r>
            <w:r>
              <w:rPr>
                <w:noProof/>
                <w:webHidden/>
              </w:rPr>
              <w:instrText xml:space="preserve"> PAGEREF _Toc459230423 \h </w:instrText>
            </w:r>
            <w:r>
              <w:rPr>
                <w:noProof/>
                <w:webHidden/>
              </w:rPr>
            </w:r>
            <w:r>
              <w:rPr>
                <w:noProof/>
                <w:webHidden/>
              </w:rPr>
              <w:fldChar w:fldCharType="separate"/>
            </w:r>
            <w:r>
              <w:rPr>
                <w:noProof/>
                <w:webHidden/>
              </w:rPr>
              <w:t>37</w:t>
            </w:r>
            <w:r>
              <w:rPr>
                <w:noProof/>
                <w:webHidden/>
              </w:rPr>
              <w:fldChar w:fldCharType="end"/>
            </w:r>
          </w:hyperlink>
        </w:p>
        <w:p w14:paraId="124B388A" w14:textId="7F809711" w:rsidR="00CC1167" w:rsidRDefault="00CC1167">
          <w:pPr>
            <w:pStyle w:val="Sisluet2"/>
            <w:tabs>
              <w:tab w:val="left" w:pos="480"/>
              <w:tab w:val="right" w:leader="dot" w:pos="8301"/>
            </w:tabs>
            <w:rPr>
              <w:rFonts w:asciiTheme="minorHAnsi" w:eastAsiaTheme="minorEastAsia" w:hAnsiTheme="minorHAnsi" w:cstheme="minorBidi"/>
              <w:b w:val="0"/>
              <w:bCs w:val="0"/>
              <w:noProof/>
              <w:sz w:val="22"/>
              <w:szCs w:val="22"/>
              <w:lang w:val="fi-FI" w:eastAsia="fi-FI"/>
            </w:rPr>
          </w:pPr>
          <w:hyperlink w:anchor="_Toc459230424" w:history="1">
            <w:r w:rsidRPr="00994978">
              <w:rPr>
                <w:rStyle w:val="Hyperlinkki"/>
                <w:noProof/>
              </w:rPr>
              <w:t>6.2</w:t>
            </w:r>
            <w:r>
              <w:rPr>
                <w:rFonts w:asciiTheme="minorHAnsi" w:eastAsiaTheme="minorEastAsia" w:hAnsiTheme="minorHAnsi" w:cstheme="minorBidi"/>
                <w:b w:val="0"/>
                <w:bCs w:val="0"/>
                <w:noProof/>
                <w:sz w:val="22"/>
                <w:szCs w:val="22"/>
                <w:lang w:val="fi-FI" w:eastAsia="fi-FI"/>
              </w:rPr>
              <w:tab/>
            </w:r>
            <w:r w:rsidRPr="00994978">
              <w:rPr>
                <w:rStyle w:val="Hyperlinkki"/>
                <w:noProof/>
              </w:rPr>
              <w:t>Jatkokehitykseen sovitut ominaisuudet</w:t>
            </w:r>
            <w:r>
              <w:rPr>
                <w:noProof/>
                <w:webHidden/>
              </w:rPr>
              <w:tab/>
            </w:r>
            <w:r>
              <w:rPr>
                <w:noProof/>
                <w:webHidden/>
              </w:rPr>
              <w:fldChar w:fldCharType="begin"/>
            </w:r>
            <w:r>
              <w:rPr>
                <w:noProof/>
                <w:webHidden/>
              </w:rPr>
              <w:instrText xml:space="preserve"> PAGEREF _Toc459230424 \h </w:instrText>
            </w:r>
            <w:r>
              <w:rPr>
                <w:noProof/>
                <w:webHidden/>
              </w:rPr>
            </w:r>
            <w:r>
              <w:rPr>
                <w:noProof/>
                <w:webHidden/>
              </w:rPr>
              <w:fldChar w:fldCharType="separate"/>
            </w:r>
            <w:r>
              <w:rPr>
                <w:noProof/>
                <w:webHidden/>
              </w:rPr>
              <w:t>39</w:t>
            </w:r>
            <w:r>
              <w:rPr>
                <w:noProof/>
                <w:webHidden/>
              </w:rPr>
              <w:fldChar w:fldCharType="end"/>
            </w:r>
          </w:hyperlink>
        </w:p>
        <w:p w14:paraId="6AC4BD94" w14:textId="781A8210" w:rsidR="00CC1167" w:rsidRDefault="00CC1167">
          <w:pPr>
            <w:pStyle w:val="Sisluet1"/>
            <w:tabs>
              <w:tab w:val="left" w:pos="480"/>
              <w:tab w:val="right" w:leader="dot" w:pos="8301"/>
            </w:tabs>
            <w:rPr>
              <w:rFonts w:asciiTheme="minorHAnsi" w:eastAsiaTheme="minorEastAsia" w:hAnsiTheme="minorHAnsi" w:cstheme="minorBidi"/>
              <w:b w:val="0"/>
              <w:bCs w:val="0"/>
              <w:noProof/>
              <w:sz w:val="22"/>
              <w:szCs w:val="22"/>
              <w:lang w:val="fi-FI" w:eastAsia="fi-FI"/>
            </w:rPr>
          </w:pPr>
          <w:hyperlink w:anchor="_Toc459230425" w:history="1">
            <w:r w:rsidRPr="00994978">
              <w:rPr>
                <w:rStyle w:val="Hyperlinkki"/>
                <w:noProof/>
                <w:lang w:val="fi-FI"/>
              </w:rPr>
              <w:t>7</w:t>
            </w:r>
            <w:r>
              <w:rPr>
                <w:rFonts w:asciiTheme="minorHAnsi" w:eastAsiaTheme="minorEastAsia" w:hAnsiTheme="minorHAnsi" w:cstheme="minorBidi"/>
                <w:b w:val="0"/>
                <w:bCs w:val="0"/>
                <w:noProof/>
                <w:sz w:val="22"/>
                <w:szCs w:val="22"/>
                <w:lang w:val="fi-FI" w:eastAsia="fi-FI"/>
              </w:rPr>
              <w:tab/>
            </w:r>
            <w:r w:rsidRPr="00994978">
              <w:rPr>
                <w:rStyle w:val="Hyperlinkki"/>
                <w:noProof/>
                <w:lang w:val="fi-FI"/>
              </w:rPr>
              <w:t>Ohjeita sovelluksen ylläpitoon ja jatkokehitykseen</w:t>
            </w:r>
            <w:r>
              <w:rPr>
                <w:noProof/>
                <w:webHidden/>
              </w:rPr>
              <w:tab/>
            </w:r>
            <w:r>
              <w:rPr>
                <w:noProof/>
                <w:webHidden/>
              </w:rPr>
              <w:fldChar w:fldCharType="begin"/>
            </w:r>
            <w:r>
              <w:rPr>
                <w:noProof/>
                <w:webHidden/>
              </w:rPr>
              <w:instrText xml:space="preserve"> PAGEREF _Toc459230425 \h </w:instrText>
            </w:r>
            <w:r>
              <w:rPr>
                <w:noProof/>
                <w:webHidden/>
              </w:rPr>
            </w:r>
            <w:r>
              <w:rPr>
                <w:noProof/>
                <w:webHidden/>
              </w:rPr>
              <w:fldChar w:fldCharType="separate"/>
            </w:r>
            <w:r>
              <w:rPr>
                <w:noProof/>
                <w:webHidden/>
              </w:rPr>
              <w:t>41</w:t>
            </w:r>
            <w:r>
              <w:rPr>
                <w:noProof/>
                <w:webHidden/>
              </w:rPr>
              <w:fldChar w:fldCharType="end"/>
            </w:r>
          </w:hyperlink>
        </w:p>
        <w:p w14:paraId="18A9C07E" w14:textId="0A2E6C02" w:rsidR="00CC1167" w:rsidRDefault="00CC1167">
          <w:pPr>
            <w:pStyle w:val="Sisluet2"/>
            <w:tabs>
              <w:tab w:val="left" w:pos="480"/>
              <w:tab w:val="right" w:leader="dot" w:pos="8301"/>
            </w:tabs>
            <w:rPr>
              <w:rFonts w:asciiTheme="minorHAnsi" w:eastAsiaTheme="minorEastAsia" w:hAnsiTheme="minorHAnsi" w:cstheme="minorBidi"/>
              <w:b w:val="0"/>
              <w:bCs w:val="0"/>
              <w:noProof/>
              <w:sz w:val="22"/>
              <w:szCs w:val="22"/>
              <w:lang w:val="fi-FI" w:eastAsia="fi-FI"/>
            </w:rPr>
          </w:pPr>
          <w:hyperlink w:anchor="_Toc459230426" w:history="1">
            <w:r w:rsidRPr="00994978">
              <w:rPr>
                <w:rStyle w:val="Hyperlinkki"/>
                <w:noProof/>
              </w:rPr>
              <w:t>7.1</w:t>
            </w:r>
            <w:r>
              <w:rPr>
                <w:rFonts w:asciiTheme="minorHAnsi" w:eastAsiaTheme="minorEastAsia" w:hAnsiTheme="minorHAnsi" w:cstheme="minorBidi"/>
                <w:b w:val="0"/>
                <w:bCs w:val="0"/>
                <w:noProof/>
                <w:sz w:val="22"/>
                <w:szCs w:val="22"/>
                <w:lang w:val="fi-FI" w:eastAsia="fi-FI"/>
              </w:rPr>
              <w:tab/>
            </w:r>
            <w:r w:rsidRPr="00994978">
              <w:rPr>
                <w:rStyle w:val="Hyperlinkki"/>
                <w:noProof/>
              </w:rPr>
              <w:t>Sovelluksen asennus- ja käyttöönotto-ohjeet</w:t>
            </w:r>
            <w:r>
              <w:rPr>
                <w:noProof/>
                <w:webHidden/>
              </w:rPr>
              <w:tab/>
            </w:r>
            <w:r>
              <w:rPr>
                <w:noProof/>
                <w:webHidden/>
              </w:rPr>
              <w:fldChar w:fldCharType="begin"/>
            </w:r>
            <w:r>
              <w:rPr>
                <w:noProof/>
                <w:webHidden/>
              </w:rPr>
              <w:instrText xml:space="preserve"> PAGEREF _Toc459230426 \h </w:instrText>
            </w:r>
            <w:r>
              <w:rPr>
                <w:noProof/>
                <w:webHidden/>
              </w:rPr>
            </w:r>
            <w:r>
              <w:rPr>
                <w:noProof/>
                <w:webHidden/>
              </w:rPr>
              <w:fldChar w:fldCharType="separate"/>
            </w:r>
            <w:r>
              <w:rPr>
                <w:noProof/>
                <w:webHidden/>
              </w:rPr>
              <w:t>41</w:t>
            </w:r>
            <w:r>
              <w:rPr>
                <w:noProof/>
                <w:webHidden/>
              </w:rPr>
              <w:fldChar w:fldCharType="end"/>
            </w:r>
          </w:hyperlink>
        </w:p>
        <w:p w14:paraId="434A60A3" w14:textId="4CDF75D6" w:rsidR="00CC1167" w:rsidRDefault="00CC1167">
          <w:pPr>
            <w:pStyle w:val="Sisluet2"/>
            <w:tabs>
              <w:tab w:val="left" w:pos="480"/>
              <w:tab w:val="right" w:leader="dot" w:pos="8301"/>
            </w:tabs>
            <w:rPr>
              <w:rFonts w:asciiTheme="minorHAnsi" w:eastAsiaTheme="minorEastAsia" w:hAnsiTheme="minorHAnsi" w:cstheme="minorBidi"/>
              <w:b w:val="0"/>
              <w:bCs w:val="0"/>
              <w:noProof/>
              <w:sz w:val="22"/>
              <w:szCs w:val="22"/>
              <w:lang w:val="fi-FI" w:eastAsia="fi-FI"/>
            </w:rPr>
          </w:pPr>
          <w:hyperlink w:anchor="_Toc459230427" w:history="1">
            <w:r w:rsidRPr="00994978">
              <w:rPr>
                <w:rStyle w:val="Hyperlinkki"/>
                <w:noProof/>
              </w:rPr>
              <w:t>7.2</w:t>
            </w:r>
            <w:r>
              <w:rPr>
                <w:rFonts w:asciiTheme="minorHAnsi" w:eastAsiaTheme="minorEastAsia" w:hAnsiTheme="minorHAnsi" w:cstheme="minorBidi"/>
                <w:b w:val="0"/>
                <w:bCs w:val="0"/>
                <w:noProof/>
                <w:sz w:val="22"/>
                <w:szCs w:val="22"/>
                <w:lang w:val="fi-FI" w:eastAsia="fi-FI"/>
              </w:rPr>
              <w:tab/>
            </w:r>
            <w:r w:rsidRPr="00994978">
              <w:rPr>
                <w:rStyle w:val="Hyperlinkki"/>
                <w:noProof/>
              </w:rPr>
              <w:t>Ohjeita jatkokehittäjälle</w:t>
            </w:r>
            <w:r>
              <w:rPr>
                <w:noProof/>
                <w:webHidden/>
              </w:rPr>
              <w:tab/>
            </w:r>
            <w:r>
              <w:rPr>
                <w:noProof/>
                <w:webHidden/>
              </w:rPr>
              <w:fldChar w:fldCharType="begin"/>
            </w:r>
            <w:r>
              <w:rPr>
                <w:noProof/>
                <w:webHidden/>
              </w:rPr>
              <w:instrText xml:space="preserve"> PAGEREF _Toc459230427 \h </w:instrText>
            </w:r>
            <w:r>
              <w:rPr>
                <w:noProof/>
                <w:webHidden/>
              </w:rPr>
            </w:r>
            <w:r>
              <w:rPr>
                <w:noProof/>
                <w:webHidden/>
              </w:rPr>
              <w:fldChar w:fldCharType="separate"/>
            </w:r>
            <w:r>
              <w:rPr>
                <w:noProof/>
                <w:webHidden/>
              </w:rPr>
              <w:t>44</w:t>
            </w:r>
            <w:r>
              <w:rPr>
                <w:noProof/>
                <w:webHidden/>
              </w:rPr>
              <w:fldChar w:fldCharType="end"/>
            </w:r>
          </w:hyperlink>
        </w:p>
        <w:p w14:paraId="176A3644" w14:textId="6115AEC1" w:rsidR="00CC1167" w:rsidRDefault="00CC1167">
          <w:pPr>
            <w:pStyle w:val="Sisluet2"/>
            <w:tabs>
              <w:tab w:val="left" w:pos="480"/>
              <w:tab w:val="right" w:leader="dot" w:pos="8301"/>
            </w:tabs>
            <w:rPr>
              <w:rFonts w:asciiTheme="minorHAnsi" w:eastAsiaTheme="minorEastAsia" w:hAnsiTheme="minorHAnsi" w:cstheme="minorBidi"/>
              <w:b w:val="0"/>
              <w:bCs w:val="0"/>
              <w:noProof/>
              <w:sz w:val="22"/>
              <w:szCs w:val="22"/>
              <w:lang w:val="fi-FI" w:eastAsia="fi-FI"/>
            </w:rPr>
          </w:pPr>
          <w:hyperlink w:anchor="_Toc459230428" w:history="1">
            <w:r w:rsidRPr="00994978">
              <w:rPr>
                <w:rStyle w:val="Hyperlinkki"/>
                <w:noProof/>
              </w:rPr>
              <w:t>7.3</w:t>
            </w:r>
            <w:r>
              <w:rPr>
                <w:rFonts w:asciiTheme="minorHAnsi" w:eastAsiaTheme="minorEastAsia" w:hAnsiTheme="minorHAnsi" w:cstheme="minorBidi"/>
                <w:b w:val="0"/>
                <w:bCs w:val="0"/>
                <w:noProof/>
                <w:sz w:val="22"/>
                <w:szCs w:val="22"/>
                <w:lang w:val="fi-FI" w:eastAsia="fi-FI"/>
              </w:rPr>
              <w:tab/>
            </w:r>
            <w:r w:rsidRPr="00994978">
              <w:rPr>
                <w:rStyle w:val="Hyperlinkki"/>
                <w:noProof/>
              </w:rPr>
              <w:t>Ohjeita ylläpitäjälle</w:t>
            </w:r>
            <w:r>
              <w:rPr>
                <w:noProof/>
                <w:webHidden/>
              </w:rPr>
              <w:tab/>
            </w:r>
            <w:r>
              <w:rPr>
                <w:noProof/>
                <w:webHidden/>
              </w:rPr>
              <w:fldChar w:fldCharType="begin"/>
            </w:r>
            <w:r>
              <w:rPr>
                <w:noProof/>
                <w:webHidden/>
              </w:rPr>
              <w:instrText xml:space="preserve"> PAGEREF _Toc459230428 \h </w:instrText>
            </w:r>
            <w:r>
              <w:rPr>
                <w:noProof/>
                <w:webHidden/>
              </w:rPr>
            </w:r>
            <w:r>
              <w:rPr>
                <w:noProof/>
                <w:webHidden/>
              </w:rPr>
              <w:fldChar w:fldCharType="separate"/>
            </w:r>
            <w:r>
              <w:rPr>
                <w:noProof/>
                <w:webHidden/>
              </w:rPr>
              <w:t>45</w:t>
            </w:r>
            <w:r>
              <w:rPr>
                <w:noProof/>
                <w:webHidden/>
              </w:rPr>
              <w:fldChar w:fldCharType="end"/>
            </w:r>
          </w:hyperlink>
        </w:p>
        <w:p w14:paraId="60B09B81" w14:textId="7FE75208" w:rsidR="00CC1167" w:rsidRDefault="00CC1167">
          <w:pPr>
            <w:pStyle w:val="Sisluet1"/>
            <w:tabs>
              <w:tab w:val="left" w:pos="480"/>
              <w:tab w:val="right" w:leader="dot" w:pos="8301"/>
            </w:tabs>
            <w:rPr>
              <w:rFonts w:asciiTheme="minorHAnsi" w:eastAsiaTheme="minorEastAsia" w:hAnsiTheme="minorHAnsi" w:cstheme="minorBidi"/>
              <w:b w:val="0"/>
              <w:bCs w:val="0"/>
              <w:noProof/>
              <w:sz w:val="22"/>
              <w:szCs w:val="22"/>
              <w:lang w:val="fi-FI" w:eastAsia="fi-FI"/>
            </w:rPr>
          </w:pPr>
          <w:hyperlink w:anchor="_Toc459230429" w:history="1">
            <w:r w:rsidRPr="00994978">
              <w:rPr>
                <w:rStyle w:val="Hyperlinkki"/>
                <w:noProof/>
                <w:lang w:val="fi-FI"/>
              </w:rPr>
              <w:t>8</w:t>
            </w:r>
            <w:r>
              <w:rPr>
                <w:rFonts w:asciiTheme="minorHAnsi" w:eastAsiaTheme="minorEastAsia" w:hAnsiTheme="minorHAnsi" w:cstheme="minorBidi"/>
                <w:b w:val="0"/>
                <w:bCs w:val="0"/>
                <w:noProof/>
                <w:sz w:val="22"/>
                <w:szCs w:val="22"/>
                <w:lang w:val="fi-FI" w:eastAsia="fi-FI"/>
              </w:rPr>
              <w:tab/>
            </w:r>
            <w:r w:rsidRPr="00994978">
              <w:rPr>
                <w:rStyle w:val="Hyperlinkki"/>
                <w:noProof/>
                <w:lang w:val="fi-FI"/>
              </w:rPr>
              <w:t>Yhteenveto</w:t>
            </w:r>
            <w:r>
              <w:rPr>
                <w:noProof/>
                <w:webHidden/>
              </w:rPr>
              <w:tab/>
            </w:r>
            <w:r>
              <w:rPr>
                <w:noProof/>
                <w:webHidden/>
              </w:rPr>
              <w:fldChar w:fldCharType="begin"/>
            </w:r>
            <w:r>
              <w:rPr>
                <w:noProof/>
                <w:webHidden/>
              </w:rPr>
              <w:instrText xml:space="preserve"> PAGEREF _Toc459230429 \h </w:instrText>
            </w:r>
            <w:r>
              <w:rPr>
                <w:noProof/>
                <w:webHidden/>
              </w:rPr>
            </w:r>
            <w:r>
              <w:rPr>
                <w:noProof/>
                <w:webHidden/>
              </w:rPr>
              <w:fldChar w:fldCharType="separate"/>
            </w:r>
            <w:r>
              <w:rPr>
                <w:noProof/>
                <w:webHidden/>
              </w:rPr>
              <w:t>47</w:t>
            </w:r>
            <w:r>
              <w:rPr>
                <w:noProof/>
                <w:webHidden/>
              </w:rPr>
              <w:fldChar w:fldCharType="end"/>
            </w:r>
          </w:hyperlink>
        </w:p>
        <w:p w14:paraId="724A84AB" w14:textId="73D89F6B" w:rsidR="00CC1167" w:rsidRDefault="00CC1167">
          <w:pPr>
            <w:pStyle w:val="Sisluet1"/>
            <w:tabs>
              <w:tab w:val="right" w:leader="dot" w:pos="8301"/>
            </w:tabs>
            <w:rPr>
              <w:rFonts w:asciiTheme="minorHAnsi" w:eastAsiaTheme="minorEastAsia" w:hAnsiTheme="minorHAnsi" w:cstheme="minorBidi"/>
              <w:b w:val="0"/>
              <w:bCs w:val="0"/>
              <w:noProof/>
              <w:sz w:val="22"/>
              <w:szCs w:val="22"/>
              <w:lang w:val="fi-FI" w:eastAsia="fi-FI"/>
            </w:rPr>
          </w:pPr>
          <w:hyperlink w:anchor="_Toc459230430" w:history="1">
            <w:r w:rsidRPr="00994978">
              <w:rPr>
                <w:rStyle w:val="Hyperlinkki"/>
                <w:noProof/>
                <w:lang w:val="fi-FI"/>
              </w:rPr>
              <w:t>Lähteet</w:t>
            </w:r>
            <w:r>
              <w:rPr>
                <w:noProof/>
                <w:webHidden/>
              </w:rPr>
              <w:tab/>
            </w:r>
            <w:r>
              <w:rPr>
                <w:noProof/>
                <w:webHidden/>
              </w:rPr>
              <w:fldChar w:fldCharType="begin"/>
            </w:r>
            <w:r>
              <w:rPr>
                <w:noProof/>
                <w:webHidden/>
              </w:rPr>
              <w:instrText xml:space="preserve"> PAGEREF _Toc459230430 \h </w:instrText>
            </w:r>
            <w:r>
              <w:rPr>
                <w:noProof/>
                <w:webHidden/>
              </w:rPr>
            </w:r>
            <w:r>
              <w:rPr>
                <w:noProof/>
                <w:webHidden/>
              </w:rPr>
              <w:fldChar w:fldCharType="separate"/>
            </w:r>
            <w:r>
              <w:rPr>
                <w:noProof/>
                <w:webHidden/>
              </w:rPr>
              <w:t>48</w:t>
            </w:r>
            <w:r>
              <w:rPr>
                <w:noProof/>
                <w:webHidden/>
              </w:rPr>
              <w:fldChar w:fldCharType="end"/>
            </w:r>
          </w:hyperlink>
        </w:p>
        <w:p w14:paraId="634C52A4" w14:textId="579BF7B2" w:rsidR="00F3255F" w:rsidRPr="00C93C8C" w:rsidRDefault="00F3255F">
          <w:pPr>
            <w:rPr>
              <w:b/>
            </w:rPr>
          </w:pPr>
          <w:r w:rsidRPr="00C93C8C">
            <w:rPr>
              <w:b/>
              <w:bCs/>
            </w:rPr>
            <w:fldChar w:fldCharType="end"/>
          </w:r>
        </w:p>
      </w:sdtContent>
    </w:sdt>
    <w:p w14:paraId="10F65937" w14:textId="77777777" w:rsidR="007B6016" w:rsidRPr="00990C95" w:rsidRDefault="007B6016" w:rsidP="00F3255F">
      <w:pPr>
        <w:jc w:val="left"/>
        <w:rPr>
          <w:color w:val="000000"/>
          <w:lang w:val="fi-FI"/>
        </w:rPr>
        <w:sectPr w:rsidR="007B6016" w:rsidRPr="00990C95">
          <w:headerReference w:type="even" r:id="rId24"/>
          <w:headerReference w:type="default" r:id="rId25"/>
          <w:footerReference w:type="even" r:id="rId26"/>
          <w:footerReference w:type="default" r:id="rId27"/>
          <w:headerReference w:type="first" r:id="rId28"/>
          <w:footerReference w:type="first" r:id="rId29"/>
          <w:footnotePr>
            <w:pos w:val="beneathText"/>
          </w:footnotePr>
          <w:type w:val="continuous"/>
          <w:pgSz w:w="11905" w:h="16837"/>
          <w:pgMar w:top="1440" w:right="1797" w:bottom="1440" w:left="1797" w:header="709" w:footer="709" w:gutter="0"/>
          <w:pgNumType w:fmt="lowerRoman"/>
          <w:cols w:space="720"/>
          <w:docGrid w:linePitch="360"/>
        </w:sectPr>
      </w:pPr>
    </w:p>
    <w:p w14:paraId="4652D9EF" w14:textId="77777777" w:rsidR="007B6016" w:rsidRPr="00990C95" w:rsidRDefault="007B6016" w:rsidP="007B6016">
      <w:pPr>
        <w:pStyle w:val="Otsikko1"/>
        <w:rPr>
          <w:rFonts w:cs="Times New Roman"/>
          <w:color w:val="000000"/>
          <w:lang w:val="fi-FI"/>
        </w:rPr>
      </w:pPr>
      <w:bookmarkStart w:id="1" w:name="_Toc449358224"/>
      <w:bookmarkStart w:id="2" w:name="_Toc459230397"/>
      <w:r w:rsidRPr="641E7E4F">
        <w:rPr>
          <w:rFonts w:cs="Times New Roman"/>
          <w:color w:val="000000"/>
          <w:lang w:val="fi-FI"/>
        </w:rPr>
        <w:lastRenderedPageBreak/>
        <w:t>Johdanto</w:t>
      </w:r>
      <w:bookmarkEnd w:id="1"/>
      <w:bookmarkEnd w:id="2"/>
    </w:p>
    <w:p w14:paraId="4652D9F0" w14:textId="77777777" w:rsidR="002F6780" w:rsidRPr="00990C95" w:rsidRDefault="002F6780" w:rsidP="002F6780">
      <w:pPr>
        <w:rPr>
          <w:color w:val="000000"/>
          <w:lang w:val="fi-FI"/>
        </w:rPr>
      </w:pPr>
    </w:p>
    <w:p w14:paraId="6CF93C45" w14:textId="571BB921" w:rsidR="006D6868" w:rsidRPr="006D6868" w:rsidRDefault="6DF25E17" w:rsidP="00B17A24">
      <w:pPr>
        <w:rPr>
          <w:color w:val="000000" w:themeColor="text1"/>
          <w:lang w:val="fi-FI"/>
        </w:rPr>
      </w:pPr>
      <w:r w:rsidRPr="6DF25E17">
        <w:rPr>
          <w:color w:val="000000" w:themeColor="text1"/>
          <w:lang w:val="fi-FI"/>
        </w:rPr>
        <w:t>Jyväskylän yliopiston liikuntakasvatuksen laitoksella järjestetään vuosit</w:t>
      </w:r>
      <w:r w:rsidR="00F45195">
        <w:rPr>
          <w:color w:val="000000" w:themeColor="text1"/>
          <w:lang w:val="fi-FI"/>
        </w:rPr>
        <w:t>tain kaikille liikunnanopettaja</w:t>
      </w:r>
      <w:r w:rsidRPr="6DF25E17">
        <w:rPr>
          <w:color w:val="000000" w:themeColor="text1"/>
          <w:lang w:val="fi-FI"/>
        </w:rPr>
        <w:t xml:space="preserve">opiskelijoille yhteinen liikuntapedagogiikan peruskurssi nimeltä </w:t>
      </w:r>
      <w:r w:rsidRPr="6DF25E17">
        <w:rPr>
          <w:i/>
          <w:iCs/>
          <w:color w:val="000000" w:themeColor="text1"/>
          <w:lang w:val="fi-FI"/>
        </w:rPr>
        <w:t>Tutkiva opett</w:t>
      </w:r>
      <w:r w:rsidR="001F7123">
        <w:rPr>
          <w:i/>
          <w:iCs/>
          <w:color w:val="000000" w:themeColor="text1"/>
          <w:lang w:val="fi-FI"/>
        </w:rPr>
        <w:t>aja</w:t>
      </w:r>
      <w:r w:rsidRPr="6DF25E17">
        <w:rPr>
          <w:color w:val="000000" w:themeColor="text1"/>
          <w:lang w:val="fi-FI"/>
        </w:rPr>
        <w:t>. Tärkeä osa kurssia ja liikunnanopettajaopintoja on opetustapahtuman tarkkailu ja opiskelijan kehittyminen opetustilanteessa. Moveatis-projekti kehitti opetustapahtuman tarkkailuun WWW-sovelluksen, joka perustuu kerta- ja kestorekisteröintiin</w:t>
      </w:r>
      <w:r w:rsidRPr="6DF25E17">
        <w:rPr>
          <w:rFonts w:ascii="Times New Roman,Calibri" w:eastAsia="Times New Roman,Calibri" w:hAnsi="Times New Roman,Calibri" w:cs="Times New Roman,Calibri"/>
          <w:lang w:val="fi-FI"/>
        </w:rPr>
        <w:t xml:space="preserve">. </w:t>
      </w:r>
      <w:r w:rsidR="001035B9">
        <w:rPr>
          <w:rFonts w:ascii="Times New Roman,Calibri" w:eastAsia="Times New Roman,Calibri" w:hAnsi="Times New Roman,Calibri" w:cs="Times New Roman,Calibri"/>
          <w:lang w:val="fi-FI"/>
        </w:rPr>
        <w:t xml:space="preserve">Sovellukseen on mahdollista määritellä </w:t>
      </w:r>
      <w:r w:rsidR="00F45195">
        <w:rPr>
          <w:rFonts w:ascii="Times New Roman,Calibri" w:eastAsia="Times New Roman,Calibri" w:hAnsi="Times New Roman,Calibri" w:cs="Times New Roman,Calibri"/>
          <w:lang w:val="fi-FI"/>
        </w:rPr>
        <w:t>opetu</w:t>
      </w:r>
      <w:r w:rsidR="00730BBE">
        <w:rPr>
          <w:rFonts w:ascii="Times New Roman,Calibri" w:eastAsia="Times New Roman,Calibri" w:hAnsi="Times New Roman,Calibri" w:cs="Times New Roman,Calibri"/>
          <w:lang w:val="fi-FI"/>
        </w:rPr>
        <w:t>stapahtumassa seurattavia toimenpiteitä kategorioin</w:t>
      </w:r>
      <w:r w:rsidR="001035B9">
        <w:rPr>
          <w:rFonts w:ascii="Times New Roman,Calibri" w:eastAsia="Times New Roman,Calibri" w:hAnsi="Times New Roman,Calibri" w:cs="Times New Roman,Calibri"/>
          <w:lang w:val="fi-FI"/>
        </w:rPr>
        <w:t>a</w:t>
      </w:r>
      <w:r w:rsidR="00730BBE">
        <w:rPr>
          <w:rFonts w:ascii="Times New Roman,Calibri" w:eastAsia="Times New Roman,Calibri" w:hAnsi="Times New Roman,Calibri" w:cs="Times New Roman,Calibri"/>
          <w:lang w:val="fi-FI"/>
        </w:rPr>
        <w:t xml:space="preserve">. </w:t>
      </w:r>
      <w:r w:rsidR="00F45195">
        <w:rPr>
          <w:rFonts w:ascii="Times New Roman,Calibri" w:eastAsia="Times New Roman,Calibri" w:hAnsi="Times New Roman,Calibri" w:cs="Times New Roman,Calibri"/>
          <w:lang w:val="fi-FI"/>
        </w:rPr>
        <w:t>Tapahtuman tarkkailun päätyttyä sovelluksessa on nähtävi</w:t>
      </w:r>
      <w:r w:rsidR="00730BBE">
        <w:rPr>
          <w:rFonts w:ascii="Times New Roman,Calibri" w:eastAsia="Times New Roman,Calibri" w:hAnsi="Times New Roman,Calibri" w:cs="Times New Roman,Calibri"/>
          <w:lang w:val="fi-FI"/>
        </w:rPr>
        <w:t>ssä ja tallennettavissa yhteenveto</w:t>
      </w:r>
      <w:r w:rsidR="00F45195">
        <w:rPr>
          <w:rFonts w:ascii="Times New Roman,Calibri" w:eastAsia="Times New Roman,Calibri" w:hAnsi="Times New Roman,Calibri" w:cs="Times New Roman,Calibri"/>
          <w:lang w:val="fi-FI"/>
        </w:rPr>
        <w:t xml:space="preserve"> </w:t>
      </w:r>
      <w:r w:rsidR="00730BBE">
        <w:rPr>
          <w:rFonts w:ascii="Times New Roman,Calibri" w:eastAsia="Times New Roman,Calibri" w:hAnsi="Times New Roman,Calibri" w:cs="Times New Roman,Calibri"/>
          <w:lang w:val="fi-FI"/>
        </w:rPr>
        <w:t>kategorioiden kestoista ja määristä sekä</w:t>
      </w:r>
      <w:r w:rsidR="00F45195">
        <w:rPr>
          <w:rFonts w:ascii="Times New Roman,Calibri" w:eastAsia="Times New Roman,Calibri" w:hAnsi="Times New Roman,Calibri" w:cs="Times New Roman,Calibri"/>
          <w:lang w:val="fi-FI"/>
        </w:rPr>
        <w:t xml:space="preserve"> kuv</w:t>
      </w:r>
      <w:r w:rsidR="00730BBE">
        <w:rPr>
          <w:rFonts w:ascii="Times New Roman,Calibri" w:eastAsia="Times New Roman,Calibri" w:hAnsi="Times New Roman,Calibri" w:cs="Times New Roman,Calibri"/>
          <w:lang w:val="fi-FI"/>
        </w:rPr>
        <w:t>aaja kategorioiden ajoittumisesta</w:t>
      </w:r>
      <w:r w:rsidR="00F45195">
        <w:rPr>
          <w:rFonts w:ascii="Times New Roman,Calibri" w:eastAsia="Times New Roman,Calibri" w:hAnsi="Times New Roman,Calibri" w:cs="Times New Roman,Calibri"/>
          <w:lang w:val="fi-FI"/>
        </w:rPr>
        <w:t>.</w:t>
      </w:r>
      <w:r w:rsidR="00B636C7">
        <w:rPr>
          <w:rFonts w:ascii="Times New Roman,Calibri" w:eastAsia="Times New Roman,Calibri" w:hAnsi="Times New Roman,Calibri" w:cs="Times New Roman,Calibri"/>
          <w:lang w:val="fi-FI"/>
        </w:rPr>
        <w:t xml:space="preserve"> </w:t>
      </w:r>
      <w:r w:rsidRPr="6DF25E17">
        <w:rPr>
          <w:color w:val="000000" w:themeColor="text1"/>
          <w:lang w:val="fi-FI"/>
        </w:rPr>
        <w:t>Sovellusta tullaan käyttämään aluksi pääosin</w:t>
      </w:r>
      <w:r w:rsidR="00730BBE">
        <w:rPr>
          <w:color w:val="000000" w:themeColor="text1"/>
          <w:lang w:val="fi-FI"/>
        </w:rPr>
        <w:t xml:space="preserve"> edellä mainitulla </w:t>
      </w:r>
      <w:r w:rsidRPr="6DF25E17">
        <w:rPr>
          <w:color w:val="000000" w:themeColor="text1"/>
          <w:lang w:val="fi-FI"/>
        </w:rPr>
        <w:t>kurssilla, mutta jatkossa sitä pyritään hyödyntämään muiden kurssien lisäksi myös pro gradu -tutkielmissa ja tutkimuskäytössä.</w:t>
      </w:r>
    </w:p>
    <w:p w14:paraId="4652D9F2" w14:textId="407E54F2" w:rsidR="000636A8" w:rsidRPr="001C266C" w:rsidRDefault="00CF284A" w:rsidP="00F57061">
      <w:pPr>
        <w:rPr>
          <w:color w:val="000000"/>
          <w:lang w:val="fi-FI"/>
        </w:rPr>
      </w:pPr>
      <w:r>
        <w:rPr>
          <w:color w:val="000000" w:themeColor="text1"/>
          <w:lang w:val="fi-FI"/>
        </w:rPr>
        <w:t>Sovellusraportti</w:t>
      </w:r>
      <w:r w:rsidR="641E7E4F" w:rsidRPr="641E7E4F">
        <w:rPr>
          <w:color w:val="000000" w:themeColor="text1"/>
          <w:lang w:val="fi-FI"/>
        </w:rPr>
        <w:t xml:space="preserve"> kuvaa toteutetun sovelluksen toteutusratkaisuja ja käyttöliittymää, </w:t>
      </w:r>
      <w:r w:rsidR="00E3424E">
        <w:rPr>
          <w:color w:val="000000" w:themeColor="text1"/>
          <w:lang w:val="fi-FI"/>
        </w:rPr>
        <w:t>asetet</w:t>
      </w:r>
      <w:r w:rsidR="0008014C">
        <w:rPr>
          <w:color w:val="000000" w:themeColor="text1"/>
          <w:lang w:val="fi-FI"/>
        </w:rPr>
        <w:t>tujen tavoitteiden toteutumista</w:t>
      </w:r>
      <w:r w:rsidR="00E3424E">
        <w:rPr>
          <w:color w:val="000000" w:themeColor="text1"/>
          <w:lang w:val="fi-FI"/>
        </w:rPr>
        <w:t xml:space="preserve"> </w:t>
      </w:r>
      <w:r w:rsidR="00B636C7">
        <w:rPr>
          <w:color w:val="000000" w:themeColor="text1"/>
          <w:lang w:val="fi-FI"/>
        </w:rPr>
        <w:t>sekä olennaisimpia</w:t>
      </w:r>
      <w:r w:rsidR="641E7E4F" w:rsidRPr="641E7E4F">
        <w:rPr>
          <w:color w:val="000000" w:themeColor="text1"/>
          <w:lang w:val="fi-FI"/>
        </w:rPr>
        <w:t xml:space="preserve"> puutteita</w:t>
      </w:r>
      <w:r w:rsidR="00E3424E">
        <w:rPr>
          <w:color w:val="000000" w:themeColor="text1"/>
          <w:lang w:val="fi-FI"/>
        </w:rPr>
        <w:t>, virheitä</w:t>
      </w:r>
      <w:r w:rsidR="641E7E4F" w:rsidRPr="641E7E4F">
        <w:rPr>
          <w:color w:val="000000" w:themeColor="text1"/>
          <w:lang w:val="fi-FI"/>
        </w:rPr>
        <w:t xml:space="preserve"> ja jatkokehitysideoita.</w:t>
      </w:r>
      <w:r>
        <w:rPr>
          <w:color w:val="000000" w:themeColor="text1"/>
          <w:lang w:val="fi-FI"/>
        </w:rPr>
        <w:t xml:space="preserve"> Sovellusraportin laatimisessa on hyödynnetty Kepler-projektin sovellusraportt</w:t>
      </w:r>
      <w:r w:rsidR="00632D67">
        <w:rPr>
          <w:color w:val="000000" w:themeColor="text1"/>
          <w:lang w:val="fi-FI"/>
        </w:rPr>
        <w:t>ia [1] sekä</w:t>
      </w:r>
      <w:r w:rsidR="00F45195">
        <w:rPr>
          <w:color w:val="000000" w:themeColor="text1"/>
          <w:lang w:val="fi-FI"/>
        </w:rPr>
        <w:t xml:space="preserve"> Moveatis-projektin p</w:t>
      </w:r>
      <w:r>
        <w:rPr>
          <w:color w:val="000000" w:themeColor="text1"/>
          <w:lang w:val="fi-FI"/>
        </w:rPr>
        <w:t>rojektiraporttia [2], luokkadokumentaatio</w:t>
      </w:r>
      <w:r w:rsidR="00713DEF">
        <w:rPr>
          <w:color w:val="000000" w:themeColor="text1"/>
          <w:lang w:val="fi-FI"/>
        </w:rPr>
        <w:t>i</w:t>
      </w:r>
      <w:r>
        <w:rPr>
          <w:color w:val="000000" w:themeColor="text1"/>
          <w:lang w:val="fi-FI"/>
        </w:rPr>
        <w:t>ta</w:t>
      </w:r>
      <w:r w:rsidR="0018737B">
        <w:rPr>
          <w:color w:val="000000" w:themeColor="text1"/>
          <w:lang w:val="fi-FI"/>
        </w:rPr>
        <w:t xml:space="preserve"> [3</w:t>
      </w:r>
      <w:r w:rsidR="00B636C7">
        <w:rPr>
          <w:color w:val="000000" w:themeColor="text1"/>
          <w:lang w:val="fi-FI"/>
        </w:rPr>
        <w:t>] ja [</w:t>
      </w:r>
      <w:r w:rsidR="00B3454F">
        <w:rPr>
          <w:color w:val="000000" w:themeColor="text1"/>
          <w:lang w:val="fi-FI"/>
        </w:rPr>
        <w:t>4</w:t>
      </w:r>
      <w:r>
        <w:rPr>
          <w:color w:val="000000" w:themeColor="text1"/>
          <w:lang w:val="fi-FI"/>
        </w:rPr>
        <w:t>], vaatimusmäärittelyä</w:t>
      </w:r>
      <w:r w:rsidR="00B3454F">
        <w:rPr>
          <w:color w:val="000000" w:themeColor="text1"/>
          <w:lang w:val="fi-FI"/>
        </w:rPr>
        <w:t xml:space="preserve"> [5</w:t>
      </w:r>
      <w:r>
        <w:rPr>
          <w:color w:val="000000" w:themeColor="text1"/>
          <w:lang w:val="fi-FI"/>
        </w:rPr>
        <w:t>]</w:t>
      </w:r>
      <w:r w:rsidR="00DF0CBA">
        <w:rPr>
          <w:color w:val="000000" w:themeColor="text1"/>
          <w:lang w:val="fi-FI"/>
        </w:rPr>
        <w:t>,</w:t>
      </w:r>
      <w:r>
        <w:rPr>
          <w:color w:val="000000" w:themeColor="text1"/>
          <w:lang w:val="fi-FI"/>
        </w:rPr>
        <w:t xml:space="preserve"> </w:t>
      </w:r>
      <w:r w:rsidR="00B3454F">
        <w:rPr>
          <w:color w:val="000000" w:themeColor="text1"/>
          <w:lang w:val="fi-FI"/>
        </w:rPr>
        <w:t>tietokantakuvausta [6</w:t>
      </w:r>
      <w:r w:rsidR="641E7E4F" w:rsidRPr="641E7E4F">
        <w:rPr>
          <w:color w:val="000000" w:themeColor="text1"/>
          <w:lang w:val="fi-FI"/>
        </w:rPr>
        <w:t>]</w:t>
      </w:r>
      <w:r w:rsidR="00DF0CBA">
        <w:rPr>
          <w:color w:val="000000" w:themeColor="text1"/>
          <w:lang w:val="fi-FI"/>
        </w:rPr>
        <w:t>,</w:t>
      </w:r>
      <w:r w:rsidR="00B3454F">
        <w:rPr>
          <w:color w:val="000000" w:themeColor="text1"/>
          <w:lang w:val="fi-FI"/>
        </w:rPr>
        <w:t xml:space="preserve"> </w:t>
      </w:r>
      <w:r w:rsidR="00B636C7">
        <w:rPr>
          <w:color w:val="000000" w:themeColor="text1"/>
          <w:lang w:val="fi-FI"/>
        </w:rPr>
        <w:t>käytettävyystestausdokumentteja [7] ja [</w:t>
      </w:r>
      <w:r w:rsidR="00B3454F">
        <w:rPr>
          <w:color w:val="000000" w:themeColor="text1"/>
          <w:lang w:val="fi-FI"/>
        </w:rPr>
        <w:t>8</w:t>
      </w:r>
      <w:r w:rsidR="00B636C7">
        <w:rPr>
          <w:color w:val="000000" w:themeColor="text1"/>
          <w:lang w:val="fi-FI"/>
        </w:rPr>
        <w:t>] sekä</w:t>
      </w:r>
      <w:r w:rsidR="00713DEF">
        <w:rPr>
          <w:color w:val="000000" w:themeColor="text1"/>
          <w:lang w:val="fi-FI"/>
        </w:rPr>
        <w:t xml:space="preserve"> järjestelmätestausraportteja</w:t>
      </w:r>
      <w:r w:rsidR="00B3454F">
        <w:rPr>
          <w:color w:val="000000" w:themeColor="text1"/>
          <w:lang w:val="fi-FI"/>
        </w:rPr>
        <w:t xml:space="preserve"> [9</w:t>
      </w:r>
      <w:r w:rsidR="00B636C7">
        <w:rPr>
          <w:color w:val="000000" w:themeColor="text1"/>
          <w:lang w:val="fi-FI"/>
        </w:rPr>
        <w:t>], [10] ja [</w:t>
      </w:r>
      <w:r w:rsidR="00B3454F">
        <w:rPr>
          <w:color w:val="000000" w:themeColor="text1"/>
          <w:lang w:val="fi-FI"/>
        </w:rPr>
        <w:t>11</w:t>
      </w:r>
      <w:r w:rsidR="00DF0CBA">
        <w:rPr>
          <w:color w:val="000000" w:themeColor="text1"/>
          <w:lang w:val="fi-FI"/>
        </w:rPr>
        <w:t>].</w:t>
      </w:r>
    </w:p>
    <w:p w14:paraId="4652D9F3" w14:textId="04834FC0" w:rsidR="00384250" w:rsidRDefault="0018737B" w:rsidP="0064549E">
      <w:pPr>
        <w:rPr>
          <w:color w:val="000000" w:themeColor="text1"/>
          <w:lang w:val="fi-FI"/>
        </w:rPr>
      </w:pPr>
      <w:r>
        <w:rPr>
          <w:color w:val="000000" w:themeColor="text1"/>
          <w:lang w:val="fi-FI"/>
        </w:rPr>
        <w:t xml:space="preserve">Sovellusraportti muodostuu </w:t>
      </w:r>
      <w:r w:rsidR="00713DEF">
        <w:rPr>
          <w:color w:val="000000" w:themeColor="text1"/>
          <w:lang w:val="fi-FI"/>
        </w:rPr>
        <w:t>kahdeksasta</w:t>
      </w:r>
      <w:r w:rsidR="00C935F2">
        <w:rPr>
          <w:color w:val="000000" w:themeColor="text1"/>
          <w:lang w:val="fi-FI"/>
        </w:rPr>
        <w:t xml:space="preserve"> </w:t>
      </w:r>
      <w:r>
        <w:rPr>
          <w:color w:val="000000" w:themeColor="text1"/>
          <w:lang w:val="fi-FI"/>
        </w:rPr>
        <w:t xml:space="preserve">luvusta. </w:t>
      </w:r>
      <w:r w:rsidR="006F1479">
        <w:rPr>
          <w:color w:val="000000" w:themeColor="text1"/>
          <w:lang w:val="fi-FI"/>
        </w:rPr>
        <w:t>Luvussa 2 esitellään sovelluksessa</w:t>
      </w:r>
      <w:r w:rsidR="641E7E4F" w:rsidRPr="641E7E4F">
        <w:rPr>
          <w:color w:val="000000" w:themeColor="text1"/>
          <w:lang w:val="fi-FI"/>
        </w:rPr>
        <w:t xml:space="preserve"> ja dokument</w:t>
      </w:r>
      <w:r w:rsidR="006F1479">
        <w:rPr>
          <w:color w:val="000000" w:themeColor="text1"/>
          <w:lang w:val="fi-FI"/>
        </w:rPr>
        <w:t>e</w:t>
      </w:r>
      <w:r w:rsidR="641E7E4F" w:rsidRPr="641E7E4F">
        <w:rPr>
          <w:color w:val="000000" w:themeColor="text1"/>
          <w:lang w:val="fi-FI"/>
        </w:rPr>
        <w:t xml:space="preserve">issa käytettäviä termejä. Luvussa 3 kuvataan </w:t>
      </w:r>
      <w:r w:rsidR="006F1479">
        <w:rPr>
          <w:color w:val="000000" w:themeColor="text1"/>
          <w:lang w:val="fi-FI"/>
        </w:rPr>
        <w:t xml:space="preserve">sovelluksen käyttöliittymää ja käyttöä. </w:t>
      </w:r>
      <w:r w:rsidR="641E7E4F" w:rsidRPr="641E7E4F">
        <w:rPr>
          <w:color w:val="000000" w:themeColor="text1"/>
          <w:lang w:val="fi-FI"/>
        </w:rPr>
        <w:t xml:space="preserve">Luvussa 4 esitellään </w:t>
      </w:r>
      <w:r w:rsidR="006F1479">
        <w:rPr>
          <w:color w:val="000000" w:themeColor="text1"/>
          <w:lang w:val="fi-FI"/>
        </w:rPr>
        <w:t xml:space="preserve">sovelluksen kokonaisrakennetta ja toteutusratkaisuja. </w:t>
      </w:r>
      <w:r w:rsidR="641E7E4F" w:rsidRPr="641E7E4F">
        <w:rPr>
          <w:color w:val="000000" w:themeColor="text1"/>
          <w:lang w:val="fi-FI"/>
        </w:rPr>
        <w:t>Luku 5 kuvaa</w:t>
      </w:r>
      <w:r w:rsidR="006F1479">
        <w:rPr>
          <w:color w:val="000000" w:themeColor="text1"/>
          <w:lang w:val="fi-FI"/>
        </w:rPr>
        <w:t xml:space="preserve"> tietokannan rakennetta. Luv</w:t>
      </w:r>
      <w:r w:rsidR="641E7E4F" w:rsidRPr="641E7E4F">
        <w:rPr>
          <w:color w:val="000000" w:themeColor="text1"/>
          <w:lang w:val="fi-FI"/>
        </w:rPr>
        <w:t>u</w:t>
      </w:r>
      <w:r w:rsidR="006F1479">
        <w:rPr>
          <w:color w:val="000000" w:themeColor="text1"/>
          <w:lang w:val="fi-FI"/>
        </w:rPr>
        <w:t>ssa 6 verrataan sovelluksen vastaavuutta vaatimusmäärittelyyn ja</w:t>
      </w:r>
      <w:r w:rsidR="00713DEF">
        <w:rPr>
          <w:color w:val="000000" w:themeColor="text1"/>
          <w:lang w:val="fi-FI"/>
        </w:rPr>
        <w:t xml:space="preserve"> sovellussuunnitelmiin sekä</w:t>
      </w:r>
      <w:r w:rsidR="006F1479">
        <w:rPr>
          <w:color w:val="000000" w:themeColor="text1"/>
          <w:lang w:val="fi-FI"/>
        </w:rPr>
        <w:t xml:space="preserve"> kuvataan jatk</w:t>
      </w:r>
      <w:r w:rsidR="00713DEF">
        <w:rPr>
          <w:color w:val="000000" w:themeColor="text1"/>
          <w:lang w:val="fi-FI"/>
        </w:rPr>
        <w:t>okehitykseen sovitut</w:t>
      </w:r>
      <w:r w:rsidR="006F1479">
        <w:rPr>
          <w:color w:val="000000" w:themeColor="text1"/>
          <w:lang w:val="fi-FI"/>
        </w:rPr>
        <w:t xml:space="preserve"> ominaisuudet. </w:t>
      </w:r>
      <w:r w:rsidR="00384250">
        <w:rPr>
          <w:color w:val="000000" w:themeColor="text1"/>
          <w:lang w:val="fi-FI"/>
        </w:rPr>
        <w:t xml:space="preserve">Luvussa 7 on ohjeita </w:t>
      </w:r>
      <w:r w:rsidR="00C10C63">
        <w:rPr>
          <w:color w:val="000000" w:themeColor="text1"/>
          <w:lang w:val="fi-FI"/>
        </w:rPr>
        <w:t>ylläpitäjille ja jatkokehittäjille.</w:t>
      </w:r>
    </w:p>
    <w:p w14:paraId="17F508EA" w14:textId="77777777" w:rsidR="00384250" w:rsidRDefault="00384250">
      <w:pPr>
        <w:suppressAutoHyphens w:val="0"/>
        <w:spacing w:after="0"/>
        <w:jc w:val="left"/>
        <w:rPr>
          <w:color w:val="000000" w:themeColor="text1"/>
          <w:lang w:val="fi-FI"/>
        </w:rPr>
      </w:pPr>
      <w:r>
        <w:rPr>
          <w:color w:val="000000" w:themeColor="text1"/>
          <w:lang w:val="fi-FI"/>
        </w:rPr>
        <w:br w:type="page"/>
      </w:r>
    </w:p>
    <w:p w14:paraId="4652D9F9" w14:textId="36A70E6C" w:rsidR="002E5E78" w:rsidRPr="00990C95" w:rsidRDefault="00D5448C" w:rsidP="002E5E78">
      <w:pPr>
        <w:pStyle w:val="Otsikko1"/>
        <w:keepLines/>
        <w:tabs>
          <w:tab w:val="clear" w:pos="432"/>
        </w:tabs>
        <w:suppressAutoHyphens w:val="0"/>
        <w:spacing w:before="480" w:after="0" w:line="276" w:lineRule="auto"/>
        <w:jc w:val="left"/>
        <w:rPr>
          <w:rFonts w:cs="Times New Roman"/>
          <w:color w:val="000000"/>
          <w:lang w:val="fi-FI"/>
        </w:rPr>
      </w:pPr>
      <w:bookmarkStart w:id="3" w:name="_Toc449358225"/>
      <w:bookmarkStart w:id="4" w:name="_Toc443395409"/>
      <w:bookmarkStart w:id="5" w:name="_Toc459230398"/>
      <w:r w:rsidRPr="641E7E4F">
        <w:rPr>
          <w:rFonts w:cs="Times New Roman"/>
          <w:color w:val="000000"/>
          <w:lang w:val="fi-FI"/>
        </w:rPr>
        <w:lastRenderedPageBreak/>
        <w:t>Termit</w:t>
      </w:r>
      <w:bookmarkEnd w:id="3"/>
      <w:bookmarkEnd w:id="5"/>
    </w:p>
    <w:p w14:paraId="4652D9FA" w14:textId="77777777" w:rsidR="002E5E78" w:rsidRPr="00990C95" w:rsidRDefault="002E5E78" w:rsidP="002E5E78">
      <w:pPr>
        <w:rPr>
          <w:color w:val="000000"/>
          <w:lang w:val="fi-FI"/>
        </w:rPr>
      </w:pPr>
    </w:p>
    <w:p w14:paraId="4652D9FC" w14:textId="7A56CC0A" w:rsidR="00166D60" w:rsidRDefault="6DF25E17" w:rsidP="0028161A">
      <w:pPr>
        <w:rPr>
          <w:lang w:val="fi-FI"/>
        </w:rPr>
      </w:pPr>
      <w:r w:rsidRPr="6DF25E17">
        <w:rPr>
          <w:lang w:val="fi-FI"/>
        </w:rPr>
        <w:t>Luvussa kuvataan Moveatis-projektiin liittyviä termejä, jotka on jaoteltu erillisiin alalukuihin kohdealueen, käyttäjäroolien ja käyttöliittymän mukaan.</w:t>
      </w:r>
    </w:p>
    <w:p w14:paraId="367209B1" w14:textId="77777777" w:rsidR="0031043B" w:rsidRPr="00F5135C" w:rsidRDefault="0031043B" w:rsidP="0031043B">
      <w:pPr>
        <w:rPr>
          <w:lang w:val="fi-FI"/>
        </w:rPr>
      </w:pPr>
    </w:p>
    <w:p w14:paraId="4FEAA24B" w14:textId="77777777" w:rsidR="0031043B" w:rsidRPr="000138DB" w:rsidRDefault="0031043B" w:rsidP="0031043B">
      <w:pPr>
        <w:pStyle w:val="Otsikko2"/>
        <w:spacing w:line="240" w:lineRule="auto"/>
      </w:pPr>
      <w:bookmarkStart w:id="6" w:name="_Toc453145586"/>
      <w:bookmarkStart w:id="7" w:name="_Toc459230399"/>
      <w:r w:rsidRPr="000138DB">
        <w:t>Kohdealueen termejä</w:t>
      </w:r>
      <w:bookmarkEnd w:id="6"/>
      <w:bookmarkEnd w:id="7"/>
    </w:p>
    <w:p w14:paraId="7760ECA9" w14:textId="77777777" w:rsidR="0031043B" w:rsidRPr="00FA5032" w:rsidRDefault="0031043B" w:rsidP="0031043B">
      <w:pPr>
        <w:rPr>
          <w:lang w:val="fi-FI"/>
        </w:rPr>
      </w:pPr>
    </w:p>
    <w:tbl>
      <w:tblPr>
        <w:tblW w:w="9498" w:type="dxa"/>
        <w:tblInd w:w="-176" w:type="dxa"/>
        <w:tblLayout w:type="fixed"/>
        <w:tblLook w:val="04A0" w:firstRow="1" w:lastRow="0" w:firstColumn="1" w:lastColumn="0" w:noHBand="0" w:noVBand="1"/>
      </w:tblPr>
      <w:tblGrid>
        <w:gridCol w:w="2694"/>
        <w:gridCol w:w="6804"/>
      </w:tblGrid>
      <w:tr w:rsidR="0031043B" w:rsidRPr="00654EC6" w14:paraId="3C6DC2C7" w14:textId="77777777" w:rsidTr="002D422D">
        <w:tc>
          <w:tcPr>
            <w:tcW w:w="2694" w:type="dxa"/>
          </w:tcPr>
          <w:p w14:paraId="5C64124B" w14:textId="77777777" w:rsidR="0031043B" w:rsidRPr="00335B5F" w:rsidRDefault="0031043B" w:rsidP="002D422D">
            <w:pPr>
              <w:spacing w:after="0"/>
              <w:jc w:val="left"/>
              <w:rPr>
                <w:b/>
                <w:color w:val="000000"/>
              </w:rPr>
            </w:pPr>
            <w:r w:rsidRPr="00335B5F">
              <w:rPr>
                <w:b/>
                <w:color w:val="000000"/>
              </w:rPr>
              <w:t>Tapahtumaryhmä</w:t>
            </w:r>
          </w:p>
          <w:p w14:paraId="061EADAD" w14:textId="77777777" w:rsidR="0031043B" w:rsidRPr="00335B5F" w:rsidRDefault="0031043B" w:rsidP="002D422D">
            <w:pPr>
              <w:spacing w:after="0"/>
              <w:jc w:val="left"/>
              <w:rPr>
                <w:b/>
                <w:color w:val="000000"/>
              </w:rPr>
            </w:pPr>
            <w:r w:rsidRPr="00335B5F">
              <w:rPr>
                <w:b/>
                <w:color w:val="000000"/>
              </w:rPr>
              <w:t>(event group)</w:t>
            </w:r>
          </w:p>
        </w:tc>
        <w:tc>
          <w:tcPr>
            <w:tcW w:w="6804" w:type="dxa"/>
          </w:tcPr>
          <w:p w14:paraId="61F984EF" w14:textId="77777777" w:rsidR="0031043B" w:rsidRPr="00E55E28" w:rsidRDefault="0031043B" w:rsidP="002D422D">
            <w:pPr>
              <w:jc w:val="left"/>
              <w:rPr>
                <w:b/>
                <w:lang w:val="fi-FI"/>
              </w:rPr>
            </w:pPr>
            <w:r w:rsidRPr="009549FF">
              <w:rPr>
                <w:lang w:val="fi-FI"/>
              </w:rPr>
              <w:t>on observoitavia vuorovaikutustilanteita yhdistävä kokonaisuus. Esimerkiksi kurssi</w:t>
            </w:r>
            <w:r>
              <w:rPr>
                <w:lang w:val="fi-FI"/>
              </w:rPr>
              <w:t>n</w:t>
            </w:r>
            <w:r w:rsidRPr="009549FF">
              <w:rPr>
                <w:lang w:val="fi-FI"/>
              </w:rPr>
              <w:t xml:space="preserve"> ”Tutkiva opettaja”</w:t>
            </w:r>
            <w:r>
              <w:rPr>
                <w:lang w:val="fi-FI"/>
              </w:rPr>
              <w:t xml:space="preserve"> </w:t>
            </w:r>
            <w:r w:rsidRPr="009549FF">
              <w:rPr>
                <w:lang w:val="fi-FI"/>
              </w:rPr>
              <w:t xml:space="preserve">jokainen opetustapahtuma on sovelluksessa yksi </w:t>
            </w:r>
            <w:r w:rsidRPr="009549FF">
              <w:rPr>
                <w:i/>
                <w:lang w:val="fi-FI"/>
              </w:rPr>
              <w:t>tapahtuma</w:t>
            </w:r>
            <w:r w:rsidRPr="009549FF">
              <w:rPr>
                <w:lang w:val="fi-FI"/>
              </w:rPr>
              <w:t xml:space="preserve">. </w:t>
            </w:r>
            <w:r w:rsidRPr="00E55E28">
              <w:rPr>
                <w:i/>
                <w:lang w:val="fi-FI"/>
              </w:rPr>
              <w:t>Tapahtumaryhmälle</w:t>
            </w:r>
            <w:r w:rsidRPr="00E55E28">
              <w:rPr>
                <w:lang w:val="fi-FI"/>
              </w:rPr>
              <w:t xml:space="preserve"> määritetään mm. </w:t>
            </w:r>
            <w:r w:rsidRPr="00E55E28">
              <w:rPr>
                <w:i/>
                <w:lang w:val="fi-FI"/>
              </w:rPr>
              <w:t>kategoriaryhmät</w:t>
            </w:r>
            <w:r w:rsidRPr="00E55E28">
              <w:rPr>
                <w:lang w:val="fi-FI"/>
              </w:rPr>
              <w:t xml:space="preserve"> ja </w:t>
            </w:r>
            <w:r w:rsidRPr="00E55E28">
              <w:rPr>
                <w:i/>
                <w:lang w:val="fi-FI"/>
              </w:rPr>
              <w:t>ryhmäavain.</w:t>
            </w:r>
          </w:p>
        </w:tc>
      </w:tr>
      <w:tr w:rsidR="0031043B" w:rsidRPr="00654EC6" w14:paraId="25BEBD58" w14:textId="77777777" w:rsidTr="002D422D">
        <w:tc>
          <w:tcPr>
            <w:tcW w:w="2694" w:type="dxa"/>
          </w:tcPr>
          <w:p w14:paraId="59D63318" w14:textId="77777777" w:rsidR="0031043B" w:rsidRPr="00335B5F" w:rsidRDefault="0031043B" w:rsidP="002D422D">
            <w:pPr>
              <w:spacing w:after="0"/>
              <w:jc w:val="left"/>
              <w:rPr>
                <w:b/>
                <w:color w:val="000000"/>
              </w:rPr>
            </w:pPr>
            <w:r w:rsidRPr="00335B5F">
              <w:rPr>
                <w:b/>
                <w:color w:val="000000"/>
              </w:rPr>
              <w:t>Tapahtuma</w:t>
            </w:r>
          </w:p>
          <w:p w14:paraId="097301A7" w14:textId="77777777" w:rsidR="0031043B" w:rsidRPr="00335B5F" w:rsidRDefault="0031043B" w:rsidP="002D422D">
            <w:pPr>
              <w:spacing w:after="0"/>
              <w:jc w:val="left"/>
              <w:rPr>
                <w:b/>
                <w:color w:val="000000"/>
              </w:rPr>
            </w:pPr>
            <w:r w:rsidRPr="00335B5F">
              <w:rPr>
                <w:b/>
                <w:color w:val="000000"/>
              </w:rPr>
              <w:t>(event)</w:t>
            </w:r>
          </w:p>
        </w:tc>
        <w:tc>
          <w:tcPr>
            <w:tcW w:w="6804" w:type="dxa"/>
          </w:tcPr>
          <w:p w14:paraId="1C1326A8" w14:textId="77777777" w:rsidR="0031043B" w:rsidRPr="00841B62" w:rsidRDefault="0031043B" w:rsidP="002D422D">
            <w:pPr>
              <w:jc w:val="left"/>
            </w:pPr>
            <w:r w:rsidRPr="009549FF">
              <w:rPr>
                <w:lang w:val="fi-FI"/>
              </w:rPr>
              <w:t xml:space="preserve">on yksi sovellukseen luotava vuorovaikutustilanne. </w:t>
            </w:r>
            <w:r w:rsidRPr="009549FF">
              <w:rPr>
                <w:i/>
                <w:lang w:val="fi-FI"/>
              </w:rPr>
              <w:t>Tapahtuma</w:t>
            </w:r>
            <w:r w:rsidRPr="009549FF">
              <w:rPr>
                <w:lang w:val="fi-FI"/>
              </w:rPr>
              <w:t xml:space="preserve"> kuuluu yhteen </w:t>
            </w:r>
            <w:r w:rsidRPr="009549FF">
              <w:rPr>
                <w:i/>
                <w:lang w:val="fi-FI"/>
              </w:rPr>
              <w:t>tapahtumaryhmään</w:t>
            </w:r>
            <w:r w:rsidRPr="009549FF">
              <w:rPr>
                <w:lang w:val="fi-FI"/>
              </w:rPr>
              <w:t xml:space="preserve"> ja on </w:t>
            </w:r>
            <w:r w:rsidRPr="009549FF">
              <w:rPr>
                <w:i/>
                <w:lang w:val="fi-FI"/>
              </w:rPr>
              <w:t>observoinnin</w:t>
            </w:r>
            <w:r w:rsidRPr="009549FF">
              <w:rPr>
                <w:lang w:val="fi-FI"/>
              </w:rPr>
              <w:t xml:space="preserve"> kohteena oleva tilanne. </w:t>
            </w:r>
            <w:r w:rsidRPr="00A53CD0">
              <w:rPr>
                <w:i/>
              </w:rPr>
              <w:t>Ryhmä</w:t>
            </w:r>
            <w:r w:rsidRPr="00296DB0">
              <w:rPr>
                <w:i/>
              </w:rPr>
              <w:t>avain</w:t>
            </w:r>
            <w:r>
              <w:t xml:space="preserve"> ja </w:t>
            </w:r>
            <w:r w:rsidRPr="00296DB0">
              <w:rPr>
                <w:i/>
              </w:rPr>
              <w:t>kategoriaryhmät</w:t>
            </w:r>
            <w:r>
              <w:t xml:space="preserve"> haetaan </w:t>
            </w:r>
            <w:r w:rsidRPr="00296DB0">
              <w:rPr>
                <w:i/>
              </w:rPr>
              <w:t>tapahtumaryhmästä</w:t>
            </w:r>
            <w:r>
              <w:t xml:space="preserve">, johon </w:t>
            </w:r>
            <w:r w:rsidRPr="001317BF">
              <w:rPr>
                <w:i/>
              </w:rPr>
              <w:t>tapahtuma</w:t>
            </w:r>
            <w:r>
              <w:t xml:space="preserve"> kuuluu.</w:t>
            </w:r>
          </w:p>
        </w:tc>
      </w:tr>
      <w:tr w:rsidR="0031043B" w:rsidRPr="0008014C" w14:paraId="0ADDA7E5" w14:textId="77777777" w:rsidTr="002D422D">
        <w:tc>
          <w:tcPr>
            <w:tcW w:w="2694" w:type="dxa"/>
          </w:tcPr>
          <w:p w14:paraId="2172A94B" w14:textId="77777777" w:rsidR="0031043B" w:rsidRPr="00335B5F" w:rsidRDefault="0031043B" w:rsidP="002D422D">
            <w:pPr>
              <w:spacing w:after="0"/>
              <w:jc w:val="left"/>
              <w:rPr>
                <w:b/>
                <w:color w:val="000000"/>
              </w:rPr>
            </w:pPr>
            <w:r w:rsidRPr="00335B5F">
              <w:rPr>
                <w:b/>
                <w:color w:val="000000"/>
              </w:rPr>
              <w:t>Ryhmäavain</w:t>
            </w:r>
          </w:p>
          <w:p w14:paraId="46D5714C" w14:textId="77777777" w:rsidR="0031043B" w:rsidRPr="00335B5F" w:rsidRDefault="0031043B" w:rsidP="002D422D">
            <w:pPr>
              <w:spacing w:after="0"/>
              <w:jc w:val="left"/>
              <w:rPr>
                <w:b/>
                <w:color w:val="000000"/>
              </w:rPr>
            </w:pPr>
            <w:r w:rsidRPr="00335B5F">
              <w:rPr>
                <w:b/>
                <w:color w:val="000000"/>
              </w:rPr>
              <w:t>(group key)</w:t>
            </w:r>
          </w:p>
        </w:tc>
        <w:tc>
          <w:tcPr>
            <w:tcW w:w="6804" w:type="dxa"/>
          </w:tcPr>
          <w:p w14:paraId="05683C4A" w14:textId="77777777" w:rsidR="0031043B" w:rsidRPr="009549FF" w:rsidRDefault="0031043B" w:rsidP="002D422D">
            <w:pPr>
              <w:rPr>
                <w:lang w:val="fi-FI"/>
              </w:rPr>
            </w:pPr>
            <w:r w:rsidRPr="009549FF">
              <w:rPr>
                <w:lang w:val="fi-FI"/>
              </w:rPr>
              <w:t xml:space="preserve">on </w:t>
            </w:r>
            <w:r w:rsidRPr="009549FF">
              <w:rPr>
                <w:i/>
                <w:lang w:val="fi-FI"/>
              </w:rPr>
              <w:t>tapahtumaryhmän</w:t>
            </w:r>
            <w:r w:rsidRPr="009549FF">
              <w:rPr>
                <w:lang w:val="fi-FI"/>
              </w:rPr>
              <w:t xml:space="preserve"> tunniste, jonka syöttämällä sovellus hakee siihen liittyvät </w:t>
            </w:r>
            <w:r w:rsidRPr="009549FF">
              <w:rPr>
                <w:i/>
                <w:lang w:val="fi-FI"/>
              </w:rPr>
              <w:t>kategoriaryhmät</w:t>
            </w:r>
            <w:r w:rsidRPr="009549FF">
              <w:rPr>
                <w:lang w:val="fi-FI"/>
              </w:rPr>
              <w:t xml:space="preserve"> käytettäväksi </w:t>
            </w:r>
            <w:r w:rsidRPr="009549FF">
              <w:rPr>
                <w:i/>
                <w:lang w:val="fi-FI"/>
              </w:rPr>
              <w:t>observoin</w:t>
            </w:r>
            <w:r>
              <w:rPr>
                <w:i/>
                <w:lang w:val="fi-FI"/>
              </w:rPr>
              <w:t>nissa</w:t>
            </w:r>
            <w:r w:rsidRPr="009549FF">
              <w:rPr>
                <w:lang w:val="fi-FI"/>
              </w:rPr>
              <w:t>.</w:t>
            </w:r>
          </w:p>
        </w:tc>
      </w:tr>
      <w:tr w:rsidR="0031043B" w:rsidRPr="0008014C" w14:paraId="4F42D006" w14:textId="77777777" w:rsidTr="002D422D">
        <w:tc>
          <w:tcPr>
            <w:tcW w:w="2694" w:type="dxa"/>
          </w:tcPr>
          <w:p w14:paraId="747EBAD4" w14:textId="77777777" w:rsidR="0031043B" w:rsidRPr="00335B5F" w:rsidRDefault="0031043B" w:rsidP="002D422D">
            <w:pPr>
              <w:spacing w:after="0"/>
              <w:jc w:val="left"/>
              <w:rPr>
                <w:b/>
                <w:color w:val="000000"/>
              </w:rPr>
            </w:pPr>
            <w:r w:rsidRPr="00335B5F">
              <w:rPr>
                <w:b/>
                <w:color w:val="000000"/>
              </w:rPr>
              <w:t>Observointi</w:t>
            </w:r>
          </w:p>
          <w:p w14:paraId="3CD25186" w14:textId="77777777" w:rsidR="0031043B" w:rsidRPr="00335B5F" w:rsidRDefault="0031043B" w:rsidP="002D422D">
            <w:pPr>
              <w:spacing w:after="0"/>
              <w:jc w:val="left"/>
              <w:rPr>
                <w:b/>
                <w:color w:val="000000"/>
              </w:rPr>
            </w:pPr>
            <w:r w:rsidRPr="00335B5F">
              <w:rPr>
                <w:b/>
                <w:color w:val="000000"/>
              </w:rPr>
              <w:t>(observation)</w:t>
            </w:r>
          </w:p>
        </w:tc>
        <w:tc>
          <w:tcPr>
            <w:tcW w:w="6804" w:type="dxa"/>
          </w:tcPr>
          <w:p w14:paraId="6B8E5AEB" w14:textId="77777777" w:rsidR="0031043B" w:rsidRPr="009549FF" w:rsidRDefault="0031043B" w:rsidP="002D422D">
            <w:pPr>
              <w:jc w:val="left"/>
              <w:rPr>
                <w:lang w:val="fi-FI"/>
              </w:rPr>
            </w:pPr>
            <w:r w:rsidRPr="009549FF">
              <w:rPr>
                <w:lang w:val="fi-FI"/>
              </w:rPr>
              <w:t xml:space="preserve">on yksittäisen </w:t>
            </w:r>
            <w:r w:rsidRPr="009549FF">
              <w:rPr>
                <w:i/>
                <w:lang w:val="fi-FI"/>
              </w:rPr>
              <w:t>tapahtuman</w:t>
            </w:r>
            <w:r w:rsidRPr="009549FF">
              <w:rPr>
                <w:lang w:val="fi-FI"/>
              </w:rPr>
              <w:t xml:space="preserve"> tarkkailukerta, jonka aikana tehdyistä </w:t>
            </w:r>
            <w:r w:rsidRPr="009549FF">
              <w:rPr>
                <w:i/>
                <w:lang w:val="fi-FI"/>
              </w:rPr>
              <w:t xml:space="preserve">kirjauksista </w:t>
            </w:r>
            <w:r>
              <w:rPr>
                <w:lang w:val="fi-FI"/>
              </w:rPr>
              <w:t>muodostetaan</w:t>
            </w:r>
            <w:r w:rsidRPr="009549FF">
              <w:rPr>
                <w:lang w:val="fi-FI"/>
              </w:rPr>
              <w:t xml:space="preserve"> </w:t>
            </w:r>
            <w:r w:rsidRPr="009549FF">
              <w:rPr>
                <w:i/>
                <w:lang w:val="fi-FI"/>
              </w:rPr>
              <w:t>observointidata.</w:t>
            </w:r>
            <w:r w:rsidRPr="009549FF">
              <w:rPr>
                <w:lang w:val="fi-FI"/>
              </w:rPr>
              <w:t xml:space="preserve"> </w:t>
            </w:r>
          </w:p>
        </w:tc>
      </w:tr>
      <w:tr w:rsidR="0031043B" w:rsidRPr="0008014C" w14:paraId="3828E44A" w14:textId="77777777" w:rsidTr="002D422D">
        <w:tc>
          <w:tcPr>
            <w:tcW w:w="2694" w:type="dxa"/>
          </w:tcPr>
          <w:p w14:paraId="51334A53" w14:textId="77777777" w:rsidR="0031043B" w:rsidRPr="00335B5F" w:rsidRDefault="0031043B" w:rsidP="002D422D">
            <w:pPr>
              <w:spacing w:after="0"/>
              <w:jc w:val="left"/>
              <w:rPr>
                <w:b/>
                <w:color w:val="000000"/>
              </w:rPr>
            </w:pPr>
            <w:r w:rsidRPr="00335B5F">
              <w:rPr>
                <w:b/>
                <w:color w:val="000000"/>
              </w:rPr>
              <w:t>Observointidata</w:t>
            </w:r>
          </w:p>
          <w:p w14:paraId="37B72B51" w14:textId="77777777" w:rsidR="0031043B" w:rsidRPr="00335B5F" w:rsidRDefault="0031043B" w:rsidP="002D422D">
            <w:pPr>
              <w:spacing w:after="0"/>
              <w:jc w:val="left"/>
              <w:rPr>
                <w:color w:val="000000"/>
              </w:rPr>
            </w:pPr>
            <w:r w:rsidRPr="00335B5F">
              <w:rPr>
                <w:b/>
                <w:color w:val="000000"/>
              </w:rPr>
              <w:t>(observation data)</w:t>
            </w:r>
          </w:p>
        </w:tc>
        <w:tc>
          <w:tcPr>
            <w:tcW w:w="6804" w:type="dxa"/>
          </w:tcPr>
          <w:p w14:paraId="0905A21D" w14:textId="77777777" w:rsidR="0031043B" w:rsidRPr="009549FF" w:rsidRDefault="0031043B" w:rsidP="002D422D">
            <w:pPr>
              <w:rPr>
                <w:lang w:val="fi-FI"/>
              </w:rPr>
            </w:pPr>
            <w:r w:rsidRPr="009549FF">
              <w:rPr>
                <w:lang w:val="fi-FI"/>
              </w:rPr>
              <w:t xml:space="preserve">on yhdestä </w:t>
            </w:r>
            <w:r w:rsidRPr="009549FF">
              <w:rPr>
                <w:i/>
                <w:lang w:val="fi-FI"/>
              </w:rPr>
              <w:t>observoinnista</w:t>
            </w:r>
            <w:r w:rsidRPr="009549FF">
              <w:rPr>
                <w:lang w:val="fi-FI"/>
              </w:rPr>
              <w:t xml:space="preserve"> </w:t>
            </w:r>
            <w:r w:rsidRPr="009549FF">
              <w:rPr>
                <w:i/>
                <w:lang w:val="fi-FI"/>
              </w:rPr>
              <w:t>kirjausten</w:t>
            </w:r>
            <w:r w:rsidRPr="009549FF">
              <w:rPr>
                <w:lang w:val="fi-FI"/>
              </w:rPr>
              <w:t xml:space="preserve"> avulla kerätty tieto. </w:t>
            </w:r>
            <w:r w:rsidRPr="009549FF">
              <w:rPr>
                <w:i/>
                <w:lang w:val="fi-FI"/>
              </w:rPr>
              <w:t xml:space="preserve">Observointidata </w:t>
            </w:r>
            <w:r w:rsidRPr="009549FF">
              <w:rPr>
                <w:lang w:val="fi-FI"/>
              </w:rPr>
              <w:t>voidaan lähettää sähköpostiin</w:t>
            </w:r>
            <w:r>
              <w:rPr>
                <w:lang w:val="fi-FI"/>
              </w:rPr>
              <w:t>, tallentaa laitteelle</w:t>
            </w:r>
            <w:r w:rsidRPr="009549FF">
              <w:rPr>
                <w:lang w:val="fi-FI"/>
              </w:rPr>
              <w:t xml:space="preserve"> </w:t>
            </w:r>
            <w:r>
              <w:rPr>
                <w:lang w:val="fi-FI"/>
              </w:rPr>
              <w:t>ja</w:t>
            </w:r>
            <w:r w:rsidRPr="009549FF">
              <w:rPr>
                <w:lang w:val="fi-FI"/>
              </w:rPr>
              <w:t xml:space="preserve"> tallentaa sovelluksen tietokantaan.</w:t>
            </w:r>
          </w:p>
        </w:tc>
      </w:tr>
      <w:tr w:rsidR="0031043B" w:rsidRPr="0008014C" w14:paraId="5FAFF2A9" w14:textId="77777777" w:rsidTr="002D422D">
        <w:tc>
          <w:tcPr>
            <w:tcW w:w="2694" w:type="dxa"/>
          </w:tcPr>
          <w:p w14:paraId="13CAB5BD" w14:textId="77777777" w:rsidR="0031043B" w:rsidRPr="00335B5F" w:rsidRDefault="0031043B" w:rsidP="002D422D">
            <w:pPr>
              <w:spacing w:after="0"/>
              <w:jc w:val="left"/>
              <w:rPr>
                <w:b/>
                <w:color w:val="000000"/>
              </w:rPr>
            </w:pPr>
            <w:r w:rsidRPr="00335B5F">
              <w:rPr>
                <w:b/>
                <w:color w:val="000000"/>
              </w:rPr>
              <w:t>Observointitulokset</w:t>
            </w:r>
          </w:p>
          <w:p w14:paraId="62AAD8BE" w14:textId="77777777" w:rsidR="0031043B" w:rsidRPr="00335B5F" w:rsidRDefault="0031043B" w:rsidP="002D422D">
            <w:pPr>
              <w:spacing w:after="0"/>
              <w:jc w:val="left"/>
              <w:rPr>
                <w:b/>
                <w:color w:val="000000"/>
              </w:rPr>
            </w:pPr>
            <w:r w:rsidRPr="00335B5F">
              <w:rPr>
                <w:b/>
                <w:color w:val="000000"/>
              </w:rPr>
              <w:t>(observation results)</w:t>
            </w:r>
          </w:p>
        </w:tc>
        <w:tc>
          <w:tcPr>
            <w:tcW w:w="6804" w:type="dxa"/>
          </w:tcPr>
          <w:p w14:paraId="4F49DCFF" w14:textId="77777777" w:rsidR="0031043B" w:rsidRPr="00087A3A" w:rsidRDefault="0031043B" w:rsidP="002D422D">
            <w:pPr>
              <w:jc w:val="left"/>
              <w:rPr>
                <w:lang w:val="fi-FI"/>
              </w:rPr>
            </w:pPr>
            <w:r w:rsidRPr="009549FF">
              <w:rPr>
                <w:lang w:val="fi-FI"/>
              </w:rPr>
              <w:t xml:space="preserve">on </w:t>
            </w:r>
            <w:r w:rsidRPr="009549FF">
              <w:rPr>
                <w:i/>
                <w:lang w:val="fi-FI"/>
              </w:rPr>
              <w:t>observointidatasta</w:t>
            </w:r>
            <w:r w:rsidRPr="009549FF">
              <w:rPr>
                <w:lang w:val="fi-FI"/>
              </w:rPr>
              <w:t xml:space="preserve"> </w:t>
            </w:r>
            <w:r>
              <w:rPr>
                <w:lang w:val="fi-FI"/>
              </w:rPr>
              <w:t>muodostettava</w:t>
            </w:r>
            <w:r w:rsidRPr="009549FF">
              <w:rPr>
                <w:lang w:val="fi-FI"/>
              </w:rPr>
              <w:t xml:space="preserve"> yhteenveto, joka esitetään yhteenvetosivulla. </w:t>
            </w:r>
          </w:p>
        </w:tc>
      </w:tr>
      <w:tr w:rsidR="0031043B" w:rsidRPr="0008014C" w14:paraId="658E0EB3" w14:textId="77777777" w:rsidTr="002D422D">
        <w:tc>
          <w:tcPr>
            <w:tcW w:w="2694" w:type="dxa"/>
          </w:tcPr>
          <w:p w14:paraId="7BFD16EE" w14:textId="77777777" w:rsidR="0031043B" w:rsidRPr="00335B5F" w:rsidRDefault="0031043B" w:rsidP="002D422D">
            <w:pPr>
              <w:spacing w:after="0"/>
              <w:jc w:val="left"/>
              <w:rPr>
                <w:b/>
                <w:color w:val="000000"/>
              </w:rPr>
            </w:pPr>
            <w:r w:rsidRPr="00335B5F">
              <w:rPr>
                <w:b/>
                <w:color w:val="000000"/>
              </w:rPr>
              <w:lastRenderedPageBreak/>
              <w:t>Kirjaus</w:t>
            </w:r>
          </w:p>
          <w:p w14:paraId="3765AAFD" w14:textId="77777777" w:rsidR="0031043B" w:rsidRPr="00335B5F" w:rsidRDefault="0031043B" w:rsidP="002D422D">
            <w:pPr>
              <w:spacing w:after="0"/>
              <w:jc w:val="left"/>
              <w:rPr>
                <w:b/>
                <w:color w:val="000000"/>
              </w:rPr>
            </w:pPr>
            <w:r w:rsidRPr="00335B5F">
              <w:rPr>
                <w:b/>
                <w:color w:val="000000"/>
              </w:rPr>
              <w:t>(recording)</w:t>
            </w:r>
          </w:p>
        </w:tc>
        <w:tc>
          <w:tcPr>
            <w:tcW w:w="6804" w:type="dxa"/>
          </w:tcPr>
          <w:p w14:paraId="525D6F92" w14:textId="77777777" w:rsidR="0031043B" w:rsidRPr="009549FF" w:rsidRDefault="0031043B" w:rsidP="002D422D">
            <w:pPr>
              <w:jc w:val="left"/>
              <w:rPr>
                <w:lang w:val="fi-FI"/>
              </w:rPr>
            </w:pPr>
            <w:r w:rsidRPr="009549FF">
              <w:rPr>
                <w:lang w:val="fi-FI"/>
              </w:rPr>
              <w:t xml:space="preserve">on yksi </w:t>
            </w:r>
            <w:r w:rsidRPr="009549FF">
              <w:rPr>
                <w:i/>
                <w:lang w:val="fi-FI"/>
              </w:rPr>
              <w:t>observoinnin</w:t>
            </w:r>
            <w:r w:rsidRPr="009549FF">
              <w:rPr>
                <w:lang w:val="fi-FI"/>
              </w:rPr>
              <w:t xml:space="preserve"> aikana tehty merkintä. </w:t>
            </w:r>
            <w:r w:rsidRPr="009549FF">
              <w:rPr>
                <w:i/>
                <w:lang w:val="fi-FI"/>
              </w:rPr>
              <w:t>Kirjauksella</w:t>
            </w:r>
            <w:r w:rsidRPr="009549FF">
              <w:rPr>
                <w:lang w:val="fi-FI"/>
              </w:rPr>
              <w:t xml:space="preserve"> on ajankohta</w:t>
            </w:r>
            <w:r>
              <w:rPr>
                <w:lang w:val="fi-FI"/>
              </w:rPr>
              <w:t xml:space="preserve"> ja</w:t>
            </w:r>
            <w:r w:rsidRPr="009549FF">
              <w:rPr>
                <w:lang w:val="fi-FI"/>
              </w:rPr>
              <w:t xml:space="preserve"> </w:t>
            </w:r>
            <w:r w:rsidRPr="009549FF">
              <w:rPr>
                <w:i/>
                <w:lang w:val="fi-FI"/>
              </w:rPr>
              <w:t>kategoria</w:t>
            </w:r>
            <w:r>
              <w:rPr>
                <w:i/>
                <w:lang w:val="fi-FI"/>
              </w:rPr>
              <w:t xml:space="preserve">, </w:t>
            </w:r>
            <w:r>
              <w:rPr>
                <w:lang w:val="fi-FI"/>
              </w:rPr>
              <w:t xml:space="preserve">sekä </w:t>
            </w:r>
            <w:r w:rsidRPr="009549FF">
              <w:rPr>
                <w:lang w:val="fi-FI"/>
              </w:rPr>
              <w:t>siihen voi liittää ääni- tai tekstikommentteja.</w:t>
            </w:r>
          </w:p>
        </w:tc>
      </w:tr>
      <w:tr w:rsidR="0031043B" w:rsidRPr="0008014C" w14:paraId="3E6C6B86" w14:textId="77777777" w:rsidTr="002D422D">
        <w:tc>
          <w:tcPr>
            <w:tcW w:w="2694" w:type="dxa"/>
          </w:tcPr>
          <w:p w14:paraId="15D6E0FE" w14:textId="77777777" w:rsidR="0031043B" w:rsidRPr="00841B62" w:rsidRDefault="0031043B" w:rsidP="002D422D">
            <w:pPr>
              <w:spacing w:after="0"/>
              <w:jc w:val="left"/>
              <w:rPr>
                <w:b/>
              </w:rPr>
            </w:pPr>
            <w:r w:rsidRPr="00841B62">
              <w:rPr>
                <w:b/>
              </w:rPr>
              <w:t>Kategoriaryhmä</w:t>
            </w:r>
          </w:p>
          <w:p w14:paraId="6F821C54" w14:textId="77777777" w:rsidR="0031043B" w:rsidRPr="00335B5F" w:rsidRDefault="0031043B" w:rsidP="002D422D">
            <w:pPr>
              <w:spacing w:after="0"/>
              <w:jc w:val="left"/>
              <w:rPr>
                <w:b/>
                <w:color w:val="000000"/>
              </w:rPr>
            </w:pPr>
            <w:r w:rsidRPr="00335B5F">
              <w:rPr>
                <w:b/>
                <w:color w:val="000000"/>
              </w:rPr>
              <w:t>(category set)</w:t>
            </w:r>
          </w:p>
        </w:tc>
        <w:tc>
          <w:tcPr>
            <w:tcW w:w="6804" w:type="dxa"/>
          </w:tcPr>
          <w:p w14:paraId="6D85BB39" w14:textId="77777777" w:rsidR="0031043B" w:rsidRPr="009549FF" w:rsidRDefault="0031043B" w:rsidP="002D422D">
            <w:pPr>
              <w:rPr>
                <w:lang w:val="fi-FI"/>
              </w:rPr>
            </w:pPr>
            <w:r w:rsidRPr="009549FF">
              <w:rPr>
                <w:lang w:val="fi-FI"/>
              </w:rPr>
              <w:t xml:space="preserve">on </w:t>
            </w:r>
            <w:r w:rsidRPr="009549FF">
              <w:rPr>
                <w:i/>
                <w:lang w:val="fi-FI"/>
              </w:rPr>
              <w:t xml:space="preserve">kategorioista </w:t>
            </w:r>
            <w:r w:rsidRPr="009549FF">
              <w:rPr>
                <w:lang w:val="fi-FI"/>
              </w:rPr>
              <w:t>koostuva ryhmä</w:t>
            </w:r>
            <w:r w:rsidRPr="009549FF">
              <w:rPr>
                <w:i/>
                <w:lang w:val="fi-FI"/>
              </w:rPr>
              <w:t>. Kategoriaryhmiä</w:t>
            </w:r>
            <w:r w:rsidRPr="009549FF">
              <w:rPr>
                <w:lang w:val="fi-FI"/>
              </w:rPr>
              <w:t xml:space="preserve"> voi ottaa käyttöön </w:t>
            </w:r>
            <w:r w:rsidRPr="009549FF">
              <w:rPr>
                <w:i/>
                <w:lang w:val="fi-FI"/>
              </w:rPr>
              <w:t>tapahtumaryhmän</w:t>
            </w:r>
            <w:r w:rsidRPr="009549FF">
              <w:rPr>
                <w:lang w:val="fi-FI"/>
              </w:rPr>
              <w:t xml:space="preserve"> </w:t>
            </w:r>
            <w:r w:rsidRPr="009549FF">
              <w:rPr>
                <w:i/>
                <w:lang w:val="fi-FI"/>
              </w:rPr>
              <w:t>avaimella</w:t>
            </w:r>
            <w:r w:rsidRPr="009549FF">
              <w:rPr>
                <w:lang w:val="fi-FI"/>
              </w:rPr>
              <w:t xml:space="preserve"> tai</w:t>
            </w:r>
            <w:r>
              <w:rPr>
                <w:lang w:val="fi-FI"/>
              </w:rPr>
              <w:t xml:space="preserve"> </w:t>
            </w:r>
            <w:r w:rsidRPr="009549FF">
              <w:rPr>
                <w:i/>
                <w:lang w:val="fi-FI"/>
              </w:rPr>
              <w:t>valikosta.</w:t>
            </w:r>
          </w:p>
        </w:tc>
      </w:tr>
      <w:tr w:rsidR="0031043B" w:rsidRPr="0008014C" w14:paraId="503B5E47" w14:textId="77777777" w:rsidTr="002D422D">
        <w:tc>
          <w:tcPr>
            <w:tcW w:w="2694" w:type="dxa"/>
          </w:tcPr>
          <w:p w14:paraId="6065CA38" w14:textId="77777777" w:rsidR="0031043B" w:rsidRPr="00335B5F" w:rsidRDefault="0031043B" w:rsidP="002D422D">
            <w:pPr>
              <w:spacing w:after="0"/>
              <w:jc w:val="left"/>
              <w:rPr>
                <w:b/>
                <w:color w:val="000000"/>
              </w:rPr>
            </w:pPr>
            <w:r w:rsidRPr="00335B5F">
              <w:rPr>
                <w:b/>
                <w:color w:val="000000"/>
              </w:rPr>
              <w:t>Kategoria</w:t>
            </w:r>
          </w:p>
          <w:p w14:paraId="3C0BBEAE" w14:textId="77777777" w:rsidR="0031043B" w:rsidRPr="00335B5F" w:rsidRDefault="0031043B" w:rsidP="002D422D">
            <w:pPr>
              <w:spacing w:after="0"/>
              <w:jc w:val="left"/>
              <w:rPr>
                <w:b/>
                <w:color w:val="000000"/>
              </w:rPr>
            </w:pPr>
            <w:r w:rsidRPr="00335B5F">
              <w:rPr>
                <w:b/>
                <w:color w:val="000000"/>
              </w:rPr>
              <w:t>(category)</w:t>
            </w:r>
          </w:p>
        </w:tc>
        <w:tc>
          <w:tcPr>
            <w:tcW w:w="6804" w:type="dxa"/>
          </w:tcPr>
          <w:p w14:paraId="299EE81D" w14:textId="77777777" w:rsidR="0031043B" w:rsidRPr="009549FF" w:rsidRDefault="0031043B" w:rsidP="002D422D">
            <w:pPr>
              <w:jc w:val="left"/>
              <w:rPr>
                <w:lang w:val="fi-FI"/>
              </w:rPr>
            </w:pPr>
            <w:r w:rsidRPr="009549FF">
              <w:rPr>
                <w:lang w:val="fi-FI"/>
              </w:rPr>
              <w:t xml:space="preserve">on yksittäisen </w:t>
            </w:r>
            <w:r w:rsidRPr="009549FF">
              <w:rPr>
                <w:i/>
                <w:lang w:val="fi-FI"/>
              </w:rPr>
              <w:t>kirjauksen</w:t>
            </w:r>
            <w:r w:rsidRPr="009549FF">
              <w:rPr>
                <w:lang w:val="fi-FI"/>
              </w:rPr>
              <w:t xml:space="preserve"> tyyppi, kuten tehtävänselitys, ohjaus tai palautteenanto.</w:t>
            </w:r>
          </w:p>
        </w:tc>
      </w:tr>
      <w:tr w:rsidR="0031043B" w:rsidRPr="0008014C" w14:paraId="55845BB3" w14:textId="77777777" w:rsidTr="002D422D">
        <w:tc>
          <w:tcPr>
            <w:tcW w:w="2694" w:type="dxa"/>
          </w:tcPr>
          <w:p w14:paraId="109C970C" w14:textId="77777777" w:rsidR="0031043B" w:rsidRPr="00ED7357" w:rsidRDefault="0031043B" w:rsidP="002D422D">
            <w:pPr>
              <w:spacing w:after="0"/>
              <w:jc w:val="left"/>
              <w:rPr>
                <w:b/>
                <w:color w:val="FF0000"/>
              </w:rPr>
            </w:pPr>
            <w:r w:rsidRPr="00ED7357">
              <w:rPr>
                <w:b/>
              </w:rPr>
              <w:t>Systemaattiset observointimenetelmät</w:t>
            </w:r>
          </w:p>
          <w:p w14:paraId="625B6540" w14:textId="77777777" w:rsidR="0031043B" w:rsidRPr="00ED7357" w:rsidRDefault="0031043B" w:rsidP="002D422D">
            <w:pPr>
              <w:jc w:val="left"/>
              <w:rPr>
                <w:b/>
              </w:rPr>
            </w:pPr>
            <w:r w:rsidRPr="00335B5F">
              <w:rPr>
                <w:b/>
                <w:color w:val="000000"/>
              </w:rPr>
              <w:t>(methods of systematic observation)</w:t>
            </w:r>
          </w:p>
        </w:tc>
        <w:tc>
          <w:tcPr>
            <w:tcW w:w="6804" w:type="dxa"/>
          </w:tcPr>
          <w:p w14:paraId="67482370" w14:textId="77777777" w:rsidR="0031043B" w:rsidRPr="009549FF" w:rsidRDefault="0031043B" w:rsidP="002D422D">
            <w:pPr>
              <w:jc w:val="left"/>
              <w:rPr>
                <w:lang w:val="fi-FI"/>
              </w:rPr>
            </w:pPr>
            <w:r w:rsidRPr="009549FF">
              <w:rPr>
                <w:lang w:val="fi-FI"/>
              </w:rPr>
              <w:t xml:space="preserve">ovat keinoja tarkastella ja havainnoida </w:t>
            </w:r>
            <w:r w:rsidRPr="009549FF">
              <w:rPr>
                <w:i/>
                <w:lang w:val="fi-FI"/>
              </w:rPr>
              <w:t>tapahtumaa</w:t>
            </w:r>
            <w:r w:rsidRPr="009549FF">
              <w:rPr>
                <w:lang w:val="fi-FI"/>
              </w:rPr>
              <w:t xml:space="preserve"> ennalta asetettujen </w:t>
            </w:r>
            <w:r w:rsidRPr="009549FF">
              <w:rPr>
                <w:i/>
                <w:lang w:val="fi-FI"/>
              </w:rPr>
              <w:t>kategorioiden</w:t>
            </w:r>
            <w:r w:rsidRPr="009549FF">
              <w:rPr>
                <w:lang w:val="fi-FI"/>
              </w:rPr>
              <w:t xml:space="preserve"> mukaan.</w:t>
            </w:r>
          </w:p>
        </w:tc>
      </w:tr>
      <w:tr w:rsidR="0031043B" w:rsidRPr="0008014C" w14:paraId="0DFF1C9E" w14:textId="77777777" w:rsidTr="002D422D">
        <w:tc>
          <w:tcPr>
            <w:tcW w:w="2694" w:type="dxa"/>
          </w:tcPr>
          <w:p w14:paraId="51BEBDF7" w14:textId="77777777" w:rsidR="0031043B" w:rsidRDefault="0031043B" w:rsidP="002D422D">
            <w:pPr>
              <w:spacing w:after="0"/>
              <w:jc w:val="left"/>
              <w:rPr>
                <w:b/>
              </w:rPr>
            </w:pPr>
            <w:r>
              <w:rPr>
                <w:b/>
              </w:rPr>
              <w:t>Keston rekisteröinti</w:t>
            </w:r>
          </w:p>
          <w:p w14:paraId="1D8A81B4" w14:textId="77777777" w:rsidR="0031043B" w:rsidRPr="00841B62" w:rsidRDefault="0031043B" w:rsidP="002D422D">
            <w:pPr>
              <w:spacing w:after="0"/>
              <w:jc w:val="left"/>
              <w:rPr>
                <w:b/>
              </w:rPr>
            </w:pPr>
            <w:r>
              <w:rPr>
                <w:b/>
              </w:rPr>
              <w:t>(duration recording)</w:t>
            </w:r>
          </w:p>
        </w:tc>
        <w:tc>
          <w:tcPr>
            <w:tcW w:w="6804" w:type="dxa"/>
          </w:tcPr>
          <w:p w14:paraId="659E891D" w14:textId="77777777" w:rsidR="0031043B" w:rsidRPr="009549FF" w:rsidRDefault="0031043B" w:rsidP="002D422D">
            <w:pPr>
              <w:rPr>
                <w:lang w:val="fi-FI"/>
              </w:rPr>
            </w:pPr>
            <w:r w:rsidRPr="009549FF">
              <w:rPr>
                <w:lang w:val="fi-FI"/>
              </w:rPr>
              <w:t xml:space="preserve">on </w:t>
            </w:r>
            <w:r w:rsidRPr="009549FF">
              <w:rPr>
                <w:i/>
                <w:lang w:val="fi-FI"/>
              </w:rPr>
              <w:t>systemaattisen observoinnin</w:t>
            </w:r>
            <w:r w:rsidRPr="009549FF">
              <w:rPr>
                <w:lang w:val="fi-FI"/>
              </w:rPr>
              <w:t xml:space="preserve"> menetelmä, jolla mitataan </w:t>
            </w:r>
            <w:r w:rsidRPr="00B930A3">
              <w:rPr>
                <w:i/>
                <w:lang w:val="fi-FI"/>
              </w:rPr>
              <w:t>kategorian</w:t>
            </w:r>
            <w:r>
              <w:rPr>
                <w:lang w:val="fi-FI"/>
              </w:rPr>
              <w:t xml:space="preserve"> kirjausten kestoa tapahtumassa kirjaamalla </w:t>
            </w:r>
            <w:r w:rsidRPr="00B930A3">
              <w:rPr>
                <w:i/>
                <w:lang w:val="fi-FI"/>
              </w:rPr>
              <w:t>kategorian</w:t>
            </w:r>
            <w:r>
              <w:rPr>
                <w:lang w:val="fi-FI"/>
              </w:rPr>
              <w:t xml:space="preserve"> alkamisen ja päättymisen ajankohdat</w:t>
            </w:r>
            <w:r w:rsidRPr="009549FF">
              <w:rPr>
                <w:lang w:val="fi-FI"/>
              </w:rPr>
              <w:t>.</w:t>
            </w:r>
          </w:p>
        </w:tc>
      </w:tr>
      <w:tr w:rsidR="0031043B" w:rsidRPr="00654EC6" w14:paraId="1D460277" w14:textId="77777777" w:rsidTr="002D422D">
        <w:tc>
          <w:tcPr>
            <w:tcW w:w="2694" w:type="dxa"/>
          </w:tcPr>
          <w:p w14:paraId="0EF98F46" w14:textId="77777777" w:rsidR="0031043B" w:rsidRDefault="0031043B" w:rsidP="002D422D">
            <w:pPr>
              <w:spacing w:after="0"/>
              <w:jc w:val="left"/>
              <w:rPr>
                <w:b/>
              </w:rPr>
            </w:pPr>
            <w:r>
              <w:rPr>
                <w:b/>
              </w:rPr>
              <w:t>Kertarekisteröinti</w:t>
            </w:r>
          </w:p>
          <w:p w14:paraId="16FA3AE9" w14:textId="77777777" w:rsidR="0031043B" w:rsidRDefault="0031043B" w:rsidP="002D422D">
            <w:pPr>
              <w:spacing w:after="0"/>
              <w:jc w:val="left"/>
              <w:rPr>
                <w:b/>
              </w:rPr>
            </w:pPr>
            <w:r>
              <w:rPr>
                <w:b/>
              </w:rPr>
              <w:t>(count recording)</w:t>
            </w:r>
          </w:p>
        </w:tc>
        <w:tc>
          <w:tcPr>
            <w:tcW w:w="6804" w:type="dxa"/>
          </w:tcPr>
          <w:p w14:paraId="18B2C541" w14:textId="77777777" w:rsidR="0031043B" w:rsidRDefault="0031043B" w:rsidP="002D422D">
            <w:r w:rsidRPr="009549FF">
              <w:rPr>
                <w:lang w:val="fi-FI"/>
              </w:rPr>
              <w:t xml:space="preserve">on </w:t>
            </w:r>
            <w:r w:rsidRPr="009549FF">
              <w:rPr>
                <w:i/>
                <w:lang w:val="fi-FI"/>
              </w:rPr>
              <w:t>systemaattisen observoinnin</w:t>
            </w:r>
            <w:r w:rsidRPr="009549FF">
              <w:rPr>
                <w:lang w:val="fi-FI"/>
              </w:rPr>
              <w:t xml:space="preserve"> menetelmä, jolla kirjataan </w:t>
            </w:r>
            <w:r w:rsidRPr="009549FF">
              <w:rPr>
                <w:i/>
                <w:lang w:val="fi-FI"/>
              </w:rPr>
              <w:t>tapahtuman</w:t>
            </w:r>
            <w:r w:rsidRPr="009549FF">
              <w:rPr>
                <w:lang w:val="fi-FI"/>
              </w:rPr>
              <w:t xml:space="preserve"> aikana ilmenevät ennalta määritellyt tilanteet ja ajankohdat. </w:t>
            </w:r>
            <w:r w:rsidRPr="004A6C06">
              <w:rPr>
                <w:i/>
              </w:rPr>
              <w:t>Kertarekisteröinnillä</w:t>
            </w:r>
            <w:r>
              <w:t xml:space="preserve"> mitataan tiettyyn </w:t>
            </w:r>
            <w:r w:rsidRPr="00B843F9">
              <w:rPr>
                <w:i/>
              </w:rPr>
              <w:t>kategoriaan</w:t>
            </w:r>
            <w:r>
              <w:t xml:space="preserve"> kuuluvan toiminnan määriä </w:t>
            </w:r>
            <w:r w:rsidRPr="00B843F9">
              <w:rPr>
                <w:i/>
              </w:rPr>
              <w:t>tapahtuman</w:t>
            </w:r>
            <w:r>
              <w:t xml:space="preserve"> aikana. </w:t>
            </w:r>
          </w:p>
        </w:tc>
      </w:tr>
    </w:tbl>
    <w:p w14:paraId="21D95D62" w14:textId="65080BEB" w:rsidR="0031043B" w:rsidRDefault="0031043B" w:rsidP="0031043B">
      <w:pPr>
        <w:tabs>
          <w:tab w:val="left" w:pos="567"/>
          <w:tab w:val="left" w:pos="2268"/>
        </w:tabs>
        <w:rPr>
          <w:color w:val="000000"/>
          <w:lang w:val="fi-FI"/>
        </w:rPr>
      </w:pPr>
    </w:p>
    <w:p w14:paraId="2AE03D63" w14:textId="77777777" w:rsidR="0031043B" w:rsidRPr="000138DB" w:rsidRDefault="0031043B" w:rsidP="0031043B">
      <w:pPr>
        <w:pStyle w:val="Otsikko2"/>
        <w:spacing w:line="240" w:lineRule="auto"/>
      </w:pPr>
      <w:bookmarkStart w:id="8" w:name="_Toc453145587"/>
      <w:bookmarkStart w:id="9" w:name="_Toc459230400"/>
      <w:r w:rsidRPr="000138DB">
        <w:t>Sovelluksen käyttäjäroolit</w:t>
      </w:r>
      <w:bookmarkEnd w:id="8"/>
      <w:bookmarkEnd w:id="9"/>
    </w:p>
    <w:p w14:paraId="779FCF0F" w14:textId="77777777" w:rsidR="0031043B" w:rsidRDefault="0031043B" w:rsidP="0031043B">
      <w:pPr>
        <w:rPr>
          <w:lang w:val="fi-FI"/>
        </w:rPr>
      </w:pPr>
    </w:p>
    <w:tbl>
      <w:tblPr>
        <w:tblW w:w="9498" w:type="dxa"/>
        <w:tblInd w:w="-176" w:type="dxa"/>
        <w:tblLook w:val="04A0" w:firstRow="1" w:lastRow="0" w:firstColumn="1" w:lastColumn="0" w:noHBand="0" w:noVBand="1"/>
      </w:tblPr>
      <w:tblGrid>
        <w:gridCol w:w="2549"/>
        <w:gridCol w:w="6949"/>
      </w:tblGrid>
      <w:tr w:rsidR="0031043B" w:rsidRPr="007005BF" w14:paraId="0D21D2E9" w14:textId="77777777" w:rsidTr="002D422D">
        <w:tc>
          <w:tcPr>
            <w:tcW w:w="2549" w:type="dxa"/>
          </w:tcPr>
          <w:p w14:paraId="48D77952" w14:textId="77777777" w:rsidR="0031043B" w:rsidRPr="00841B62" w:rsidRDefault="0031043B" w:rsidP="002D422D">
            <w:pPr>
              <w:spacing w:after="0"/>
              <w:jc w:val="left"/>
              <w:rPr>
                <w:b/>
              </w:rPr>
            </w:pPr>
            <w:r w:rsidRPr="00841B62">
              <w:rPr>
                <w:b/>
              </w:rPr>
              <w:br w:type="page"/>
              <w:t>Julkinen käyttäjä</w:t>
            </w:r>
          </w:p>
          <w:p w14:paraId="0D5616D5" w14:textId="77777777" w:rsidR="0031043B" w:rsidRPr="00841B62" w:rsidRDefault="0031043B" w:rsidP="002D422D">
            <w:pPr>
              <w:spacing w:after="0"/>
              <w:jc w:val="left"/>
              <w:rPr>
                <w:b/>
              </w:rPr>
            </w:pPr>
            <w:r w:rsidRPr="00841B62">
              <w:rPr>
                <w:b/>
              </w:rPr>
              <w:t>(</w:t>
            </w:r>
            <w:r>
              <w:rPr>
                <w:b/>
              </w:rPr>
              <w:t>p</w:t>
            </w:r>
            <w:r w:rsidRPr="00841B62">
              <w:rPr>
                <w:b/>
              </w:rPr>
              <w:t>ublic user)</w:t>
            </w:r>
          </w:p>
        </w:tc>
        <w:tc>
          <w:tcPr>
            <w:tcW w:w="6949" w:type="dxa"/>
          </w:tcPr>
          <w:p w14:paraId="3AB6AD44" w14:textId="77777777" w:rsidR="0031043B" w:rsidRPr="007005BF" w:rsidRDefault="0031043B" w:rsidP="002D422D">
            <w:pPr>
              <w:rPr>
                <w:lang w:val="fi-FI"/>
              </w:rPr>
            </w:pPr>
            <w:r w:rsidRPr="007603D4">
              <w:rPr>
                <w:lang w:val="fi-FI"/>
              </w:rPr>
              <w:t xml:space="preserve">käyttää sovellusta kirjautumatta JYU-tunnuksilla. Hän voi käyttää sovellusta antamalla </w:t>
            </w:r>
            <w:r w:rsidRPr="007603D4">
              <w:rPr>
                <w:i/>
                <w:lang w:val="fi-FI"/>
              </w:rPr>
              <w:t>kategoriat</w:t>
            </w:r>
            <w:r w:rsidRPr="007603D4">
              <w:rPr>
                <w:lang w:val="fi-FI"/>
              </w:rPr>
              <w:t xml:space="preserve"> itse tai hyödyntämällä </w:t>
            </w:r>
            <w:r w:rsidRPr="007005BF">
              <w:rPr>
                <w:i/>
                <w:lang w:val="fi-FI"/>
              </w:rPr>
              <w:t>ryhmäavaimella</w:t>
            </w:r>
            <w:r>
              <w:rPr>
                <w:i/>
                <w:lang w:val="fi-FI"/>
              </w:rPr>
              <w:t xml:space="preserve"> </w:t>
            </w:r>
            <w:r>
              <w:rPr>
                <w:lang w:val="fi-FI"/>
              </w:rPr>
              <w:t xml:space="preserve">saatavia </w:t>
            </w:r>
            <w:r>
              <w:rPr>
                <w:i/>
                <w:lang w:val="fi-FI"/>
              </w:rPr>
              <w:t>kategoriaryhmiä</w:t>
            </w:r>
            <w:r w:rsidRPr="007603D4">
              <w:rPr>
                <w:lang w:val="fi-FI"/>
              </w:rPr>
              <w:t xml:space="preserve">. </w:t>
            </w:r>
            <w:r w:rsidRPr="007005BF">
              <w:rPr>
                <w:lang w:val="fi-FI"/>
              </w:rPr>
              <w:t>Hän voi tallentaa observoinnin tulokset käyttämäänsä laitteeseen.</w:t>
            </w:r>
          </w:p>
        </w:tc>
      </w:tr>
    </w:tbl>
    <w:p w14:paraId="15414B88" w14:textId="77777777" w:rsidR="00975CFC" w:rsidRDefault="00975CFC">
      <w:r>
        <w:br w:type="page"/>
      </w:r>
    </w:p>
    <w:tbl>
      <w:tblPr>
        <w:tblW w:w="9498" w:type="dxa"/>
        <w:tblInd w:w="-176" w:type="dxa"/>
        <w:tblLook w:val="04A0" w:firstRow="1" w:lastRow="0" w:firstColumn="1" w:lastColumn="0" w:noHBand="0" w:noVBand="1"/>
      </w:tblPr>
      <w:tblGrid>
        <w:gridCol w:w="2549"/>
        <w:gridCol w:w="6949"/>
      </w:tblGrid>
      <w:tr w:rsidR="0031043B" w:rsidRPr="0008014C" w14:paraId="13A1AB76" w14:textId="77777777" w:rsidTr="002D422D">
        <w:tc>
          <w:tcPr>
            <w:tcW w:w="2549" w:type="dxa"/>
          </w:tcPr>
          <w:p w14:paraId="65A4F9E0" w14:textId="6C9E7026" w:rsidR="0031043B" w:rsidRPr="00335B5F" w:rsidRDefault="0031043B" w:rsidP="002D422D">
            <w:pPr>
              <w:spacing w:after="0"/>
              <w:jc w:val="left"/>
              <w:rPr>
                <w:b/>
                <w:color w:val="000000"/>
                <w:lang w:val="fi-FI"/>
              </w:rPr>
            </w:pPr>
            <w:r w:rsidRPr="00335B5F">
              <w:rPr>
                <w:b/>
                <w:color w:val="000000"/>
                <w:lang w:val="fi-FI"/>
              </w:rPr>
              <w:lastRenderedPageBreak/>
              <w:t>Kirjautunut käyttäjä</w:t>
            </w:r>
          </w:p>
          <w:p w14:paraId="0513004A" w14:textId="77777777" w:rsidR="0031043B" w:rsidRPr="00335B5F" w:rsidRDefault="0031043B" w:rsidP="002D422D">
            <w:pPr>
              <w:spacing w:after="0"/>
              <w:jc w:val="left"/>
              <w:rPr>
                <w:b/>
                <w:color w:val="000000"/>
                <w:lang w:val="fi-FI"/>
              </w:rPr>
            </w:pPr>
            <w:r w:rsidRPr="00335B5F">
              <w:rPr>
                <w:b/>
                <w:color w:val="000000"/>
                <w:lang w:val="fi-FI"/>
              </w:rPr>
              <w:t>(logged-in user)</w:t>
            </w:r>
          </w:p>
        </w:tc>
        <w:tc>
          <w:tcPr>
            <w:tcW w:w="6949" w:type="dxa"/>
          </w:tcPr>
          <w:p w14:paraId="7AF13C42" w14:textId="12D2FDEF" w:rsidR="0031043B" w:rsidRPr="007603D4" w:rsidRDefault="0031043B" w:rsidP="002D422D">
            <w:pPr>
              <w:jc w:val="left"/>
              <w:rPr>
                <w:lang w:val="fi-FI"/>
              </w:rPr>
            </w:pPr>
            <w:r w:rsidRPr="007603D4">
              <w:rPr>
                <w:lang w:val="fi-FI"/>
              </w:rPr>
              <w:t xml:space="preserve">on kirjautunut sovellukseen JYU-tunnuksilla. Hän voi julkisen käyttäjän toimintojen lisäksi luoda ja hallita omistamiaan </w:t>
            </w:r>
            <w:r w:rsidRPr="007603D4">
              <w:rPr>
                <w:i/>
                <w:lang w:val="fi-FI"/>
              </w:rPr>
              <w:t>tapahtumia,</w:t>
            </w:r>
            <w:r w:rsidRPr="007603D4">
              <w:rPr>
                <w:lang w:val="fi-FI"/>
              </w:rPr>
              <w:t xml:space="preserve"> sekä lähettää observoinnin tulokset sähköpostiin tai tallentaa ne sovelluksen tietokantaan. </w:t>
            </w:r>
          </w:p>
        </w:tc>
      </w:tr>
      <w:tr w:rsidR="0031043B" w:rsidRPr="0008014C" w14:paraId="0062A603" w14:textId="77777777" w:rsidTr="002D422D">
        <w:tc>
          <w:tcPr>
            <w:tcW w:w="2549" w:type="dxa"/>
          </w:tcPr>
          <w:p w14:paraId="3C3B8E88" w14:textId="77777777" w:rsidR="0031043B" w:rsidRPr="00335B5F" w:rsidRDefault="0031043B" w:rsidP="002D422D">
            <w:pPr>
              <w:spacing w:after="0"/>
              <w:jc w:val="left"/>
              <w:rPr>
                <w:b/>
                <w:color w:val="000000"/>
              </w:rPr>
            </w:pPr>
            <w:r w:rsidRPr="00335B5F">
              <w:rPr>
                <w:b/>
                <w:color w:val="000000"/>
              </w:rPr>
              <w:t>Pääkäyttäjä</w:t>
            </w:r>
          </w:p>
          <w:p w14:paraId="53D7C7E1" w14:textId="77777777" w:rsidR="0031043B" w:rsidRPr="00335B5F" w:rsidRDefault="0031043B" w:rsidP="002D422D">
            <w:pPr>
              <w:spacing w:after="0"/>
              <w:jc w:val="left"/>
              <w:rPr>
                <w:b/>
                <w:color w:val="000000"/>
              </w:rPr>
            </w:pPr>
            <w:r w:rsidRPr="00335B5F">
              <w:rPr>
                <w:b/>
                <w:color w:val="000000"/>
              </w:rPr>
              <w:t>(superuser)</w:t>
            </w:r>
          </w:p>
        </w:tc>
        <w:tc>
          <w:tcPr>
            <w:tcW w:w="6949" w:type="dxa"/>
          </w:tcPr>
          <w:p w14:paraId="181BDFBA" w14:textId="77777777" w:rsidR="0031043B" w:rsidRPr="007603D4" w:rsidRDefault="0031043B" w:rsidP="002D422D">
            <w:pPr>
              <w:jc w:val="left"/>
              <w:rPr>
                <w:lang w:val="fi-FI"/>
              </w:rPr>
            </w:pPr>
            <w:r w:rsidRPr="007603D4">
              <w:rPr>
                <w:lang w:val="fi-FI"/>
              </w:rPr>
              <w:t xml:space="preserve">on kirjautunut sovellukseen JYU-tunnuksilla, joille on määritetty </w:t>
            </w:r>
            <w:r>
              <w:rPr>
                <w:lang w:val="fi-FI"/>
              </w:rPr>
              <w:t xml:space="preserve">sovelluksen </w:t>
            </w:r>
            <w:r w:rsidRPr="007603D4">
              <w:rPr>
                <w:i/>
                <w:lang w:val="fi-FI"/>
              </w:rPr>
              <w:t>pääkäyttäjän</w:t>
            </w:r>
            <w:r w:rsidRPr="007603D4">
              <w:rPr>
                <w:lang w:val="fi-FI"/>
              </w:rPr>
              <w:t xml:space="preserve"> oikeudet. </w:t>
            </w:r>
            <w:r w:rsidRPr="007603D4">
              <w:rPr>
                <w:i/>
                <w:lang w:val="fi-FI"/>
              </w:rPr>
              <w:t>Pääkäyttäjille</w:t>
            </w:r>
            <w:r w:rsidRPr="007603D4">
              <w:rPr>
                <w:lang w:val="fi-FI"/>
              </w:rPr>
              <w:t xml:space="preserve"> näytetään edellä mainittujen </w:t>
            </w:r>
            <w:r w:rsidRPr="007603D4">
              <w:rPr>
                <w:i/>
                <w:lang w:val="fi-FI"/>
              </w:rPr>
              <w:t>kirjautuneen käyttäjän</w:t>
            </w:r>
            <w:r w:rsidRPr="007603D4">
              <w:rPr>
                <w:lang w:val="fi-FI"/>
              </w:rPr>
              <w:t xml:space="preserve"> toimintojen lisäksi pääkäyttäjän toiminnot</w:t>
            </w:r>
            <w:r>
              <w:rPr>
                <w:lang w:val="fi-FI"/>
              </w:rPr>
              <w:t>, kuten pääkäyttäjäoikeuksien lisääminen ja poistaminen sekä kaikkien tapahtumaryhmien ja tapahtumien tarkastelu.</w:t>
            </w:r>
          </w:p>
        </w:tc>
      </w:tr>
      <w:tr w:rsidR="0031043B" w:rsidRPr="00CE2186" w14:paraId="18DEC432" w14:textId="77777777" w:rsidTr="002D422D">
        <w:tc>
          <w:tcPr>
            <w:tcW w:w="2549" w:type="dxa"/>
          </w:tcPr>
          <w:p w14:paraId="6387607C" w14:textId="77777777" w:rsidR="0031043B" w:rsidRPr="00841B62" w:rsidRDefault="0031043B" w:rsidP="002D422D">
            <w:pPr>
              <w:spacing w:after="0"/>
              <w:jc w:val="left"/>
              <w:rPr>
                <w:b/>
              </w:rPr>
            </w:pPr>
            <w:r w:rsidRPr="00841B62">
              <w:rPr>
                <w:b/>
              </w:rPr>
              <w:t>Tapahtuman omistaja</w:t>
            </w:r>
          </w:p>
          <w:p w14:paraId="5B8D5302" w14:textId="77777777" w:rsidR="0031043B" w:rsidRPr="00335B5F" w:rsidRDefault="0031043B" w:rsidP="002D422D">
            <w:pPr>
              <w:spacing w:after="0"/>
              <w:jc w:val="left"/>
              <w:rPr>
                <w:b/>
                <w:color w:val="000000"/>
              </w:rPr>
            </w:pPr>
            <w:r w:rsidRPr="00335B5F">
              <w:rPr>
                <w:b/>
                <w:color w:val="000000"/>
              </w:rPr>
              <w:t>(event owner)</w:t>
            </w:r>
          </w:p>
          <w:p w14:paraId="57B65369" w14:textId="77777777" w:rsidR="0031043B" w:rsidRPr="00841B62" w:rsidRDefault="0031043B" w:rsidP="002D422D">
            <w:pPr>
              <w:spacing w:after="0"/>
              <w:jc w:val="left"/>
              <w:rPr>
                <w:b/>
              </w:rPr>
            </w:pPr>
          </w:p>
        </w:tc>
        <w:tc>
          <w:tcPr>
            <w:tcW w:w="6949" w:type="dxa"/>
          </w:tcPr>
          <w:p w14:paraId="08AABB44" w14:textId="77777777" w:rsidR="0031043B" w:rsidRPr="00CE2186" w:rsidRDefault="0031043B" w:rsidP="002D422D">
            <w:r w:rsidRPr="007603D4">
              <w:rPr>
                <w:lang w:val="fi-FI"/>
              </w:rPr>
              <w:t>on</w:t>
            </w:r>
            <w:r w:rsidRPr="007603D4">
              <w:rPr>
                <w:i/>
                <w:lang w:val="fi-FI"/>
              </w:rPr>
              <w:t xml:space="preserve"> käyttäjä</w:t>
            </w:r>
            <w:r w:rsidRPr="007603D4">
              <w:rPr>
                <w:lang w:val="fi-FI"/>
              </w:rPr>
              <w:t xml:space="preserve">, joka on luonut kyseisen </w:t>
            </w:r>
            <w:r w:rsidRPr="007603D4">
              <w:rPr>
                <w:i/>
                <w:lang w:val="fi-FI"/>
              </w:rPr>
              <w:t xml:space="preserve">tapahtuman </w:t>
            </w:r>
            <w:r w:rsidRPr="007603D4">
              <w:rPr>
                <w:lang w:val="fi-FI"/>
              </w:rPr>
              <w:t xml:space="preserve">tai jolle on annettu omistajan oikeudet </w:t>
            </w:r>
            <w:r w:rsidRPr="007603D4">
              <w:rPr>
                <w:i/>
                <w:lang w:val="fi-FI"/>
              </w:rPr>
              <w:t>pääkäyttäjän</w:t>
            </w:r>
            <w:r w:rsidRPr="007603D4">
              <w:rPr>
                <w:lang w:val="fi-FI"/>
              </w:rPr>
              <w:t xml:space="preserve"> toimesta. </w:t>
            </w:r>
            <w:r w:rsidRPr="004A6C06">
              <w:rPr>
                <w:i/>
              </w:rPr>
              <w:t>Tapahtumaa</w:t>
            </w:r>
            <w:r w:rsidRPr="00841B62">
              <w:t xml:space="preserve"> voi </w:t>
            </w:r>
            <w:r w:rsidRPr="004A6C06">
              <w:rPr>
                <w:i/>
              </w:rPr>
              <w:t>tapahtuman omistaj</w:t>
            </w:r>
            <w:r>
              <w:rPr>
                <w:i/>
              </w:rPr>
              <w:t>ie</w:t>
            </w:r>
            <w:r w:rsidRPr="004A6C06">
              <w:rPr>
                <w:i/>
              </w:rPr>
              <w:t>n</w:t>
            </w:r>
            <w:r w:rsidRPr="00841B62">
              <w:t xml:space="preserve"> lisäksi </w:t>
            </w:r>
            <w:r>
              <w:t>hallita</w:t>
            </w:r>
            <w:r w:rsidRPr="00841B62">
              <w:t xml:space="preserve"> </w:t>
            </w:r>
            <w:r w:rsidRPr="00841B62">
              <w:rPr>
                <w:i/>
              </w:rPr>
              <w:t>pääkäyttäjät</w:t>
            </w:r>
            <w:r>
              <w:t>.</w:t>
            </w:r>
          </w:p>
        </w:tc>
      </w:tr>
    </w:tbl>
    <w:p w14:paraId="35197740" w14:textId="77777777" w:rsidR="0031043B" w:rsidRDefault="0031043B" w:rsidP="0031043B">
      <w:pPr>
        <w:rPr>
          <w:lang w:val="fi-FI"/>
        </w:rPr>
      </w:pPr>
    </w:p>
    <w:p w14:paraId="2D0097DC" w14:textId="77777777" w:rsidR="0031043B" w:rsidRPr="000138DB" w:rsidRDefault="0031043B" w:rsidP="0031043B">
      <w:pPr>
        <w:pStyle w:val="Otsikko2"/>
        <w:spacing w:line="240" w:lineRule="auto"/>
      </w:pPr>
      <w:bookmarkStart w:id="10" w:name="_Toc453145588"/>
      <w:bookmarkStart w:id="11" w:name="_Toc459230401"/>
      <w:r w:rsidRPr="000138DB">
        <w:t>Käyttöliittymän termejä</w:t>
      </w:r>
      <w:bookmarkEnd w:id="10"/>
      <w:bookmarkEnd w:id="11"/>
    </w:p>
    <w:p w14:paraId="0ACEA2F3" w14:textId="77777777" w:rsidR="0031043B" w:rsidRDefault="0031043B" w:rsidP="0031043B">
      <w:pPr>
        <w:rPr>
          <w:b/>
          <w:color w:val="000000"/>
          <w:u w:val="single"/>
          <w:lang w:val="fi-FI"/>
        </w:rPr>
      </w:pPr>
    </w:p>
    <w:tbl>
      <w:tblPr>
        <w:tblW w:w="9498" w:type="dxa"/>
        <w:tblInd w:w="-176" w:type="dxa"/>
        <w:tblLayout w:type="fixed"/>
        <w:tblLook w:val="04A0" w:firstRow="1" w:lastRow="0" w:firstColumn="1" w:lastColumn="0" w:noHBand="0" w:noVBand="1"/>
      </w:tblPr>
      <w:tblGrid>
        <w:gridCol w:w="2552"/>
        <w:gridCol w:w="6946"/>
      </w:tblGrid>
      <w:tr w:rsidR="0031043B" w:rsidRPr="0008014C" w14:paraId="5BDAE8D8" w14:textId="77777777" w:rsidTr="002D422D">
        <w:tc>
          <w:tcPr>
            <w:tcW w:w="2552" w:type="dxa"/>
          </w:tcPr>
          <w:p w14:paraId="344DF774" w14:textId="77777777" w:rsidR="0031043B" w:rsidRPr="00335B5F" w:rsidRDefault="0031043B" w:rsidP="002D422D">
            <w:pPr>
              <w:spacing w:after="0"/>
              <w:jc w:val="left"/>
              <w:rPr>
                <w:b/>
                <w:color w:val="000000"/>
              </w:rPr>
            </w:pPr>
            <w:r w:rsidRPr="00335B5F">
              <w:rPr>
                <w:b/>
                <w:color w:val="000000"/>
              </w:rPr>
              <w:t>Etusivu</w:t>
            </w:r>
            <w:r>
              <w:rPr>
                <w:b/>
                <w:color w:val="000000"/>
              </w:rPr>
              <w:t xml:space="preserve"> </w:t>
            </w:r>
            <w:r w:rsidRPr="00335B5F">
              <w:rPr>
                <w:b/>
                <w:color w:val="000000"/>
              </w:rPr>
              <w:t>(front page)</w:t>
            </w:r>
          </w:p>
        </w:tc>
        <w:tc>
          <w:tcPr>
            <w:tcW w:w="6946" w:type="dxa"/>
          </w:tcPr>
          <w:p w14:paraId="2E1AF94E" w14:textId="77777777" w:rsidR="0031043B" w:rsidRPr="00345BD3" w:rsidRDefault="0031043B" w:rsidP="002D422D">
            <w:pPr>
              <w:spacing w:after="120"/>
              <w:jc w:val="left"/>
              <w:rPr>
                <w:lang w:val="fi-FI"/>
              </w:rPr>
            </w:pPr>
            <w:r w:rsidRPr="00345BD3">
              <w:rPr>
                <w:lang w:val="fi-FI"/>
              </w:rPr>
              <w:t xml:space="preserve">on sovelluksen aloitussivu, jossa voi kirjautua sisään, syöttää </w:t>
            </w:r>
            <w:r w:rsidRPr="00A53CD0">
              <w:rPr>
                <w:i/>
                <w:lang w:val="fi-FI"/>
              </w:rPr>
              <w:t>ryhmä</w:t>
            </w:r>
            <w:r w:rsidRPr="00345BD3">
              <w:rPr>
                <w:i/>
                <w:lang w:val="fi-FI"/>
              </w:rPr>
              <w:t>avaimen</w:t>
            </w:r>
            <w:r w:rsidRPr="00345BD3">
              <w:rPr>
                <w:lang w:val="fi-FI"/>
              </w:rPr>
              <w:t xml:space="preserve"> tai siirtyä käyttämään sovellusta kirjautumatta.</w:t>
            </w:r>
          </w:p>
        </w:tc>
      </w:tr>
      <w:tr w:rsidR="0031043B" w:rsidRPr="0008014C" w14:paraId="50110321" w14:textId="77777777" w:rsidTr="002D422D">
        <w:tc>
          <w:tcPr>
            <w:tcW w:w="2552" w:type="dxa"/>
          </w:tcPr>
          <w:p w14:paraId="7823998E" w14:textId="77777777" w:rsidR="0031043B" w:rsidRPr="00BE50AF" w:rsidRDefault="0031043B" w:rsidP="002D422D">
            <w:pPr>
              <w:spacing w:after="0"/>
              <w:jc w:val="left"/>
              <w:rPr>
                <w:b/>
                <w:color w:val="000000"/>
              </w:rPr>
            </w:pPr>
            <w:r>
              <w:rPr>
                <w:b/>
                <w:color w:val="000000"/>
              </w:rPr>
              <w:t>Kategoriaryhmien valintasivu</w:t>
            </w:r>
          </w:p>
        </w:tc>
        <w:tc>
          <w:tcPr>
            <w:tcW w:w="6946" w:type="dxa"/>
          </w:tcPr>
          <w:p w14:paraId="08C6DCCB" w14:textId="77777777" w:rsidR="0031043B" w:rsidRPr="00345BD3" w:rsidRDefault="0031043B" w:rsidP="002D422D">
            <w:pPr>
              <w:spacing w:after="120"/>
              <w:jc w:val="left"/>
              <w:rPr>
                <w:lang w:val="fi-FI"/>
              </w:rPr>
            </w:pPr>
            <w:r>
              <w:rPr>
                <w:lang w:val="fi-FI"/>
              </w:rPr>
              <w:t xml:space="preserve">on sivu, jolla käyttäjä voi ottaa hallita observoinnissa käytettäviä </w:t>
            </w:r>
            <w:r w:rsidRPr="00091CB7">
              <w:rPr>
                <w:i/>
                <w:lang w:val="fi-FI"/>
              </w:rPr>
              <w:t>kategoriaryhm</w:t>
            </w:r>
            <w:r>
              <w:rPr>
                <w:i/>
                <w:lang w:val="fi-FI"/>
              </w:rPr>
              <w:t>iä</w:t>
            </w:r>
            <w:r>
              <w:rPr>
                <w:lang w:val="fi-FI"/>
              </w:rPr>
              <w:t xml:space="preserve"> ja </w:t>
            </w:r>
            <w:r w:rsidRPr="00091CB7">
              <w:rPr>
                <w:i/>
                <w:lang w:val="fi-FI"/>
              </w:rPr>
              <w:t>kategori</w:t>
            </w:r>
            <w:r>
              <w:rPr>
                <w:i/>
                <w:lang w:val="fi-FI"/>
              </w:rPr>
              <w:t>oita</w:t>
            </w:r>
            <w:r>
              <w:rPr>
                <w:lang w:val="fi-FI"/>
              </w:rPr>
              <w:t>.</w:t>
            </w:r>
          </w:p>
        </w:tc>
      </w:tr>
      <w:tr w:rsidR="0031043B" w:rsidRPr="0008014C" w14:paraId="3F1025D1" w14:textId="77777777" w:rsidTr="002D422D">
        <w:tc>
          <w:tcPr>
            <w:tcW w:w="2552" w:type="dxa"/>
          </w:tcPr>
          <w:p w14:paraId="37B1E959" w14:textId="77777777" w:rsidR="0031043B" w:rsidRPr="00F47CEF" w:rsidRDefault="0031043B" w:rsidP="002D422D">
            <w:pPr>
              <w:spacing w:after="0"/>
              <w:jc w:val="left"/>
              <w:rPr>
                <w:b/>
                <w:color w:val="000000"/>
              </w:rPr>
            </w:pPr>
            <w:r w:rsidRPr="00335B5F">
              <w:rPr>
                <w:b/>
                <w:color w:val="000000"/>
              </w:rPr>
              <w:t>Observointisivu</w:t>
            </w:r>
            <w:r>
              <w:rPr>
                <w:b/>
                <w:color w:val="000000"/>
              </w:rPr>
              <w:t xml:space="preserve"> </w:t>
            </w:r>
            <w:r w:rsidRPr="00335B5F">
              <w:rPr>
                <w:b/>
                <w:color w:val="000000"/>
              </w:rPr>
              <w:t>(recording sheet)</w:t>
            </w:r>
          </w:p>
        </w:tc>
        <w:tc>
          <w:tcPr>
            <w:tcW w:w="6946" w:type="dxa"/>
          </w:tcPr>
          <w:p w14:paraId="3F51C570" w14:textId="77777777" w:rsidR="0031043B" w:rsidRPr="00345BD3" w:rsidRDefault="0031043B" w:rsidP="002D422D">
            <w:pPr>
              <w:spacing w:after="120"/>
              <w:rPr>
                <w:lang w:val="fi-FI"/>
              </w:rPr>
            </w:pPr>
            <w:r w:rsidRPr="00345BD3">
              <w:rPr>
                <w:lang w:val="fi-FI"/>
              </w:rPr>
              <w:t xml:space="preserve">on sovelluksen sivu, jossa </w:t>
            </w:r>
            <w:r>
              <w:rPr>
                <w:lang w:val="fi-FI"/>
              </w:rPr>
              <w:t>suoritetaan</w:t>
            </w:r>
            <w:r w:rsidRPr="00345BD3">
              <w:rPr>
                <w:lang w:val="fi-FI"/>
              </w:rPr>
              <w:t xml:space="preserve"> itse </w:t>
            </w:r>
            <w:r w:rsidRPr="00345BD3">
              <w:rPr>
                <w:i/>
                <w:lang w:val="fi-FI"/>
              </w:rPr>
              <w:t>observointi</w:t>
            </w:r>
            <w:r w:rsidRPr="00345BD3">
              <w:rPr>
                <w:lang w:val="fi-FI"/>
              </w:rPr>
              <w:t xml:space="preserve">. Sivun tärkein sisältö ovat painikkeet </w:t>
            </w:r>
            <w:r>
              <w:rPr>
                <w:lang w:val="fi-FI"/>
              </w:rPr>
              <w:t xml:space="preserve">eri </w:t>
            </w:r>
            <w:r>
              <w:rPr>
                <w:i/>
                <w:lang w:val="fi-FI"/>
              </w:rPr>
              <w:t>kategorioiden kirjauksille</w:t>
            </w:r>
            <w:r w:rsidRPr="00345BD3">
              <w:rPr>
                <w:lang w:val="fi-FI"/>
              </w:rPr>
              <w:t xml:space="preserve"> ja </w:t>
            </w:r>
            <w:r w:rsidRPr="00345BD3">
              <w:rPr>
                <w:i/>
                <w:lang w:val="fi-FI"/>
              </w:rPr>
              <w:t>observointikello</w:t>
            </w:r>
            <w:r w:rsidRPr="00345BD3">
              <w:rPr>
                <w:lang w:val="fi-FI"/>
              </w:rPr>
              <w:t>.</w:t>
            </w:r>
          </w:p>
        </w:tc>
      </w:tr>
      <w:tr w:rsidR="0031043B" w:rsidRPr="0008014C" w14:paraId="2A776022" w14:textId="77777777" w:rsidTr="002D422D">
        <w:tc>
          <w:tcPr>
            <w:tcW w:w="2552" w:type="dxa"/>
          </w:tcPr>
          <w:p w14:paraId="69878B61" w14:textId="77777777" w:rsidR="0031043B" w:rsidRPr="00F47CEF" w:rsidRDefault="0031043B" w:rsidP="002D422D">
            <w:pPr>
              <w:spacing w:after="0"/>
              <w:jc w:val="left"/>
              <w:rPr>
                <w:b/>
                <w:color w:val="000000"/>
              </w:rPr>
            </w:pPr>
            <w:r w:rsidRPr="00335B5F">
              <w:rPr>
                <w:b/>
                <w:color w:val="000000"/>
              </w:rPr>
              <w:t>Yhteenvetosivu</w:t>
            </w:r>
            <w:r>
              <w:rPr>
                <w:b/>
                <w:color w:val="000000"/>
              </w:rPr>
              <w:t xml:space="preserve"> </w:t>
            </w:r>
            <w:r w:rsidRPr="00335B5F">
              <w:rPr>
                <w:b/>
                <w:color w:val="000000"/>
              </w:rPr>
              <w:t>(summary)</w:t>
            </w:r>
          </w:p>
        </w:tc>
        <w:tc>
          <w:tcPr>
            <w:tcW w:w="6946" w:type="dxa"/>
          </w:tcPr>
          <w:p w14:paraId="0FFAFAE2" w14:textId="77777777" w:rsidR="0031043B" w:rsidRPr="00F23FCF" w:rsidRDefault="0031043B" w:rsidP="002D422D">
            <w:pPr>
              <w:spacing w:after="120"/>
              <w:jc w:val="left"/>
              <w:rPr>
                <w:lang w:val="fi-FI"/>
              </w:rPr>
            </w:pPr>
            <w:r w:rsidRPr="00345BD3">
              <w:rPr>
                <w:lang w:val="fi-FI"/>
              </w:rPr>
              <w:t xml:space="preserve">on sovelluksen sivu, jossa näytetään </w:t>
            </w:r>
            <w:r>
              <w:rPr>
                <w:i/>
                <w:lang w:val="fi-FI"/>
              </w:rPr>
              <w:t>observointitulokset</w:t>
            </w:r>
            <w:r w:rsidRPr="00345BD3">
              <w:rPr>
                <w:lang w:val="fi-FI"/>
              </w:rPr>
              <w:t xml:space="preserve"> </w:t>
            </w:r>
            <w:r w:rsidRPr="00345BD3">
              <w:rPr>
                <w:i/>
                <w:lang w:val="fi-FI"/>
              </w:rPr>
              <w:t>observoinnin</w:t>
            </w:r>
            <w:r w:rsidRPr="00345BD3">
              <w:rPr>
                <w:lang w:val="fi-FI"/>
              </w:rPr>
              <w:t xml:space="preserve"> aikana tehdyistä </w:t>
            </w:r>
            <w:r w:rsidRPr="00345BD3">
              <w:rPr>
                <w:i/>
                <w:lang w:val="fi-FI"/>
              </w:rPr>
              <w:t>kirjauksista</w:t>
            </w:r>
            <w:r w:rsidRPr="00345BD3">
              <w:rPr>
                <w:lang w:val="fi-FI"/>
              </w:rPr>
              <w:t xml:space="preserve">. </w:t>
            </w:r>
            <w:r w:rsidRPr="00F23FCF">
              <w:rPr>
                <w:lang w:val="fi-FI"/>
              </w:rPr>
              <w:t>Sivu</w:t>
            </w:r>
            <w:r>
              <w:rPr>
                <w:lang w:val="fi-FI"/>
              </w:rPr>
              <w:t xml:space="preserve">lla esitetään </w:t>
            </w:r>
            <w:r w:rsidRPr="0092654F">
              <w:rPr>
                <w:i/>
                <w:lang w:val="fi-FI"/>
              </w:rPr>
              <w:t>kategorioitten</w:t>
            </w:r>
            <w:r>
              <w:rPr>
                <w:lang w:val="fi-FI"/>
              </w:rPr>
              <w:t xml:space="preserve"> </w:t>
            </w:r>
            <w:r w:rsidRPr="0092654F">
              <w:rPr>
                <w:i/>
                <w:lang w:val="fi-FI"/>
              </w:rPr>
              <w:t>kirjausten</w:t>
            </w:r>
            <w:r>
              <w:rPr>
                <w:lang w:val="fi-FI"/>
              </w:rPr>
              <w:t xml:space="preserve"> kestojen ja määrien yhteenveto sekä </w:t>
            </w:r>
            <w:r w:rsidRPr="0092654F">
              <w:rPr>
                <w:i/>
                <w:lang w:val="fi-FI"/>
              </w:rPr>
              <w:t>kirjausten</w:t>
            </w:r>
            <w:r>
              <w:rPr>
                <w:lang w:val="fi-FI"/>
              </w:rPr>
              <w:t xml:space="preserve"> ajoitusta kuvaava janakaavio.</w:t>
            </w:r>
          </w:p>
        </w:tc>
      </w:tr>
      <w:tr w:rsidR="0031043B" w:rsidRPr="0008014C" w14:paraId="4076738D" w14:textId="77777777" w:rsidTr="002D422D">
        <w:tc>
          <w:tcPr>
            <w:tcW w:w="2552" w:type="dxa"/>
          </w:tcPr>
          <w:p w14:paraId="40AFBC63" w14:textId="77777777" w:rsidR="0031043B" w:rsidRPr="00841B62" w:rsidRDefault="0031043B" w:rsidP="002D422D">
            <w:pPr>
              <w:spacing w:after="0"/>
              <w:jc w:val="left"/>
              <w:rPr>
                <w:b/>
              </w:rPr>
            </w:pPr>
            <w:r>
              <w:rPr>
                <w:b/>
              </w:rPr>
              <w:t xml:space="preserve">Hallintasivu </w:t>
            </w:r>
            <w:r w:rsidRPr="00335B5F">
              <w:rPr>
                <w:b/>
                <w:color w:val="000000"/>
              </w:rPr>
              <w:t>(control page)</w:t>
            </w:r>
          </w:p>
        </w:tc>
        <w:tc>
          <w:tcPr>
            <w:tcW w:w="6946" w:type="dxa"/>
          </w:tcPr>
          <w:p w14:paraId="5B93642A" w14:textId="04F2E5E1" w:rsidR="0031043B" w:rsidRPr="00345BD3" w:rsidRDefault="0031043B" w:rsidP="0008014C">
            <w:pPr>
              <w:spacing w:after="120"/>
              <w:rPr>
                <w:lang w:val="fi-FI"/>
              </w:rPr>
            </w:pPr>
            <w:r w:rsidRPr="00345BD3">
              <w:rPr>
                <w:lang w:val="fi-FI"/>
              </w:rPr>
              <w:t xml:space="preserve">on sivu, jolla </w:t>
            </w:r>
            <w:r w:rsidRPr="00345BD3">
              <w:rPr>
                <w:i/>
                <w:lang w:val="fi-FI"/>
              </w:rPr>
              <w:t>kirjautunut käyttäjä</w:t>
            </w:r>
            <w:r w:rsidRPr="00345BD3">
              <w:rPr>
                <w:lang w:val="fi-FI"/>
              </w:rPr>
              <w:t xml:space="preserve"> voi muun muassa luoda ja hallita omia </w:t>
            </w:r>
            <w:r w:rsidRPr="00345BD3">
              <w:rPr>
                <w:i/>
                <w:lang w:val="fi-FI"/>
              </w:rPr>
              <w:t>tapahtumia</w:t>
            </w:r>
            <w:r>
              <w:rPr>
                <w:i/>
                <w:lang w:val="fi-FI"/>
              </w:rPr>
              <w:t>an</w:t>
            </w:r>
            <w:r w:rsidRPr="00345BD3">
              <w:rPr>
                <w:i/>
                <w:lang w:val="fi-FI"/>
              </w:rPr>
              <w:t xml:space="preserve">, </w:t>
            </w:r>
            <w:r w:rsidRPr="00345BD3">
              <w:rPr>
                <w:lang w:val="fi-FI"/>
              </w:rPr>
              <w:t xml:space="preserve">sekä selata tallentamiaan </w:t>
            </w:r>
            <w:r w:rsidRPr="00345BD3">
              <w:rPr>
                <w:i/>
                <w:lang w:val="fi-FI"/>
              </w:rPr>
              <w:t>observointidatoja.</w:t>
            </w:r>
          </w:p>
        </w:tc>
      </w:tr>
      <w:tr w:rsidR="0031043B" w:rsidRPr="0008014C" w14:paraId="08E7F9CE" w14:textId="77777777" w:rsidTr="002D422D">
        <w:tc>
          <w:tcPr>
            <w:tcW w:w="2552" w:type="dxa"/>
          </w:tcPr>
          <w:p w14:paraId="1B3BCF54" w14:textId="77777777" w:rsidR="0031043B" w:rsidRDefault="0031043B" w:rsidP="002D422D">
            <w:pPr>
              <w:spacing w:after="0"/>
              <w:ind w:left="1304" w:hanging="1304"/>
              <w:jc w:val="left"/>
              <w:rPr>
                <w:b/>
                <w:color w:val="000000"/>
              </w:rPr>
            </w:pPr>
            <w:r>
              <w:rPr>
                <w:b/>
                <w:color w:val="000000"/>
              </w:rPr>
              <w:lastRenderedPageBreak/>
              <w:t xml:space="preserve">Valikko </w:t>
            </w:r>
            <w:r w:rsidRPr="00335B5F">
              <w:rPr>
                <w:b/>
                <w:color w:val="000000"/>
              </w:rPr>
              <w:t>(menu)</w:t>
            </w:r>
          </w:p>
          <w:p w14:paraId="608D7A98" w14:textId="77777777" w:rsidR="0031043B" w:rsidRPr="00F47CEF" w:rsidRDefault="0031043B" w:rsidP="002D422D">
            <w:pPr>
              <w:spacing w:after="0"/>
              <w:jc w:val="left"/>
              <w:rPr>
                <w:b/>
                <w:color w:val="000000"/>
              </w:rPr>
            </w:pPr>
          </w:p>
        </w:tc>
        <w:tc>
          <w:tcPr>
            <w:tcW w:w="6946" w:type="dxa"/>
          </w:tcPr>
          <w:p w14:paraId="2EA4F216" w14:textId="77777777" w:rsidR="0031043B" w:rsidRPr="00AD1D6B" w:rsidRDefault="0031043B" w:rsidP="002D422D">
            <w:pPr>
              <w:spacing w:after="120"/>
              <w:rPr>
                <w:i/>
                <w:lang w:val="fi-FI"/>
              </w:rPr>
            </w:pPr>
            <w:r w:rsidRPr="00345BD3">
              <w:rPr>
                <w:lang w:val="fi-FI"/>
              </w:rPr>
              <w:t xml:space="preserve">on sovelluksen oikeassa ylälaidassa sijaitseva </w:t>
            </w:r>
            <w:r>
              <w:rPr>
                <w:lang w:val="fi-FI"/>
              </w:rPr>
              <w:t>pudotusvalikko</w:t>
            </w:r>
            <w:r w:rsidRPr="00345BD3">
              <w:rPr>
                <w:lang w:val="fi-FI"/>
              </w:rPr>
              <w:t xml:space="preserve">, joka sisältää </w:t>
            </w:r>
            <w:r>
              <w:rPr>
                <w:lang w:val="fi-FI"/>
              </w:rPr>
              <w:t>sovelluksen asetuksia</w:t>
            </w:r>
            <w:r w:rsidRPr="00345BD3">
              <w:rPr>
                <w:i/>
                <w:lang w:val="fi-FI"/>
              </w:rPr>
              <w:t>.</w:t>
            </w:r>
          </w:p>
        </w:tc>
      </w:tr>
      <w:tr w:rsidR="0031043B" w:rsidRPr="0008014C" w14:paraId="04909843" w14:textId="77777777" w:rsidTr="002D422D">
        <w:tc>
          <w:tcPr>
            <w:tcW w:w="2552" w:type="dxa"/>
          </w:tcPr>
          <w:p w14:paraId="46671613" w14:textId="77777777" w:rsidR="0031043B" w:rsidRPr="00335B5F" w:rsidRDefault="0031043B" w:rsidP="002D422D">
            <w:pPr>
              <w:spacing w:after="0"/>
              <w:ind w:left="1304" w:hanging="1304"/>
              <w:jc w:val="left"/>
              <w:rPr>
                <w:b/>
                <w:color w:val="000000"/>
              </w:rPr>
            </w:pPr>
            <w:r w:rsidRPr="00335B5F">
              <w:rPr>
                <w:b/>
                <w:color w:val="000000"/>
              </w:rPr>
              <w:t xml:space="preserve">Kategoriatyyppi </w:t>
            </w:r>
          </w:p>
          <w:p w14:paraId="7BC6A041" w14:textId="77777777" w:rsidR="0031043B" w:rsidRPr="00335B5F" w:rsidRDefault="0031043B" w:rsidP="002D422D">
            <w:pPr>
              <w:spacing w:after="0"/>
              <w:jc w:val="left"/>
              <w:rPr>
                <w:b/>
                <w:color w:val="000000"/>
              </w:rPr>
            </w:pPr>
            <w:r w:rsidRPr="00335B5F">
              <w:rPr>
                <w:b/>
                <w:color w:val="000000"/>
              </w:rPr>
              <w:t>(category type)</w:t>
            </w:r>
          </w:p>
        </w:tc>
        <w:tc>
          <w:tcPr>
            <w:tcW w:w="6946" w:type="dxa"/>
          </w:tcPr>
          <w:p w14:paraId="0DFED726" w14:textId="77777777" w:rsidR="0031043B" w:rsidRPr="00345BD3" w:rsidRDefault="0031043B" w:rsidP="002D422D">
            <w:pPr>
              <w:spacing w:after="120"/>
              <w:rPr>
                <w:lang w:val="fi-FI"/>
              </w:rPr>
            </w:pPr>
            <w:r w:rsidRPr="00345BD3">
              <w:rPr>
                <w:lang w:val="fi-FI"/>
              </w:rPr>
              <w:t xml:space="preserve">on </w:t>
            </w:r>
            <w:r w:rsidRPr="00345BD3">
              <w:rPr>
                <w:i/>
                <w:lang w:val="fi-FI"/>
              </w:rPr>
              <w:t xml:space="preserve">kategorialle </w:t>
            </w:r>
            <w:r w:rsidRPr="00345BD3">
              <w:rPr>
                <w:lang w:val="fi-FI"/>
              </w:rPr>
              <w:t xml:space="preserve">määritelty tyyppi </w:t>
            </w:r>
            <w:r>
              <w:rPr>
                <w:lang w:val="fi-FI"/>
              </w:rPr>
              <w:t>kuvaten</w:t>
            </w:r>
            <w:r w:rsidRPr="00345BD3">
              <w:rPr>
                <w:lang w:val="fi-FI"/>
              </w:rPr>
              <w:t xml:space="preserve">, mittaako </w:t>
            </w:r>
            <w:r w:rsidRPr="00345BD3">
              <w:rPr>
                <w:i/>
                <w:lang w:val="fi-FI"/>
              </w:rPr>
              <w:t>kategoria</w:t>
            </w:r>
            <w:r w:rsidRPr="00345BD3">
              <w:rPr>
                <w:lang w:val="fi-FI"/>
              </w:rPr>
              <w:t xml:space="preserve"> aikaa vai esiintymiskertoja</w:t>
            </w:r>
            <w:r>
              <w:rPr>
                <w:lang w:val="fi-FI"/>
              </w:rPr>
              <w:t>.</w:t>
            </w:r>
          </w:p>
        </w:tc>
      </w:tr>
      <w:tr w:rsidR="0031043B" w:rsidRPr="0008014C" w14:paraId="33F7378F" w14:textId="77777777" w:rsidTr="002D422D">
        <w:tc>
          <w:tcPr>
            <w:tcW w:w="2552" w:type="dxa"/>
          </w:tcPr>
          <w:p w14:paraId="3A2DF272" w14:textId="77777777" w:rsidR="0031043B" w:rsidRPr="00335B5F" w:rsidRDefault="0031043B" w:rsidP="002D422D">
            <w:pPr>
              <w:spacing w:after="0"/>
              <w:jc w:val="left"/>
              <w:rPr>
                <w:b/>
                <w:color w:val="000000"/>
              </w:rPr>
            </w:pPr>
            <w:r w:rsidRPr="00335B5F">
              <w:rPr>
                <w:b/>
                <w:color w:val="000000"/>
              </w:rPr>
              <w:t>Aikajännekategoria</w:t>
            </w:r>
          </w:p>
          <w:p w14:paraId="0FBACA6C" w14:textId="77777777" w:rsidR="0031043B" w:rsidRPr="00335B5F" w:rsidRDefault="0031043B" w:rsidP="002D422D">
            <w:pPr>
              <w:spacing w:after="0"/>
              <w:jc w:val="left"/>
              <w:rPr>
                <w:b/>
                <w:color w:val="000000"/>
              </w:rPr>
            </w:pPr>
            <w:r w:rsidRPr="00335B5F">
              <w:rPr>
                <w:b/>
                <w:color w:val="000000"/>
              </w:rPr>
              <w:t>(duration category)</w:t>
            </w:r>
          </w:p>
        </w:tc>
        <w:tc>
          <w:tcPr>
            <w:tcW w:w="6946" w:type="dxa"/>
          </w:tcPr>
          <w:p w14:paraId="0BF43DE5" w14:textId="77777777" w:rsidR="0031043B" w:rsidRPr="00345BD3" w:rsidRDefault="0031043B" w:rsidP="002D422D">
            <w:pPr>
              <w:spacing w:after="120"/>
              <w:rPr>
                <w:lang w:val="fi-FI"/>
              </w:rPr>
            </w:pPr>
            <w:r w:rsidRPr="00345BD3">
              <w:rPr>
                <w:lang w:val="fi-FI"/>
              </w:rPr>
              <w:t>on k</w:t>
            </w:r>
            <w:r w:rsidRPr="00345BD3">
              <w:rPr>
                <w:i/>
                <w:lang w:val="fi-FI"/>
              </w:rPr>
              <w:t>ategoriatyyppi</w:t>
            </w:r>
            <w:r w:rsidRPr="00345BD3">
              <w:rPr>
                <w:lang w:val="fi-FI"/>
              </w:rPr>
              <w:t xml:space="preserve">, joka mittaa </w:t>
            </w:r>
            <w:r>
              <w:rPr>
                <w:lang w:val="fi-FI"/>
              </w:rPr>
              <w:t xml:space="preserve">kategorian kirjausten </w:t>
            </w:r>
            <w:r w:rsidRPr="00345BD3">
              <w:rPr>
                <w:lang w:val="fi-FI"/>
              </w:rPr>
              <w:t xml:space="preserve">aikaa. Kohdealueen vastaava käsite on </w:t>
            </w:r>
            <w:r w:rsidRPr="00345BD3">
              <w:rPr>
                <w:i/>
                <w:lang w:val="fi-FI"/>
              </w:rPr>
              <w:t>keston rekisteröinti</w:t>
            </w:r>
            <w:r w:rsidRPr="00345BD3">
              <w:rPr>
                <w:lang w:val="fi-FI"/>
              </w:rPr>
              <w:t>.</w:t>
            </w:r>
          </w:p>
        </w:tc>
      </w:tr>
      <w:tr w:rsidR="0031043B" w:rsidRPr="002E3777" w14:paraId="50F912B4" w14:textId="77777777" w:rsidTr="002D422D">
        <w:tc>
          <w:tcPr>
            <w:tcW w:w="2552" w:type="dxa"/>
          </w:tcPr>
          <w:p w14:paraId="2E1B39B9" w14:textId="77777777" w:rsidR="0031043B" w:rsidRPr="00841B62" w:rsidRDefault="0031043B" w:rsidP="002D422D">
            <w:pPr>
              <w:spacing w:after="0"/>
              <w:jc w:val="left"/>
              <w:rPr>
                <w:b/>
              </w:rPr>
            </w:pPr>
            <w:r>
              <w:rPr>
                <w:b/>
              </w:rPr>
              <w:t>Esiintymiskerta</w:t>
            </w:r>
            <w:r w:rsidRPr="00841B62">
              <w:rPr>
                <w:b/>
              </w:rPr>
              <w:t>kate</w:t>
            </w:r>
            <w:r>
              <w:rPr>
                <w:b/>
              </w:rPr>
              <w:t>-</w:t>
            </w:r>
            <w:r w:rsidRPr="00841B62">
              <w:rPr>
                <w:b/>
              </w:rPr>
              <w:t>goria</w:t>
            </w:r>
            <w:r>
              <w:rPr>
                <w:b/>
              </w:rPr>
              <w:t xml:space="preserve"> </w:t>
            </w:r>
            <w:r w:rsidRPr="00335B5F">
              <w:rPr>
                <w:b/>
                <w:color w:val="000000"/>
              </w:rPr>
              <w:t>(count category)</w:t>
            </w:r>
          </w:p>
        </w:tc>
        <w:tc>
          <w:tcPr>
            <w:tcW w:w="6946" w:type="dxa"/>
          </w:tcPr>
          <w:p w14:paraId="658240B3" w14:textId="77777777" w:rsidR="0031043B" w:rsidRPr="00345BD3" w:rsidRDefault="0031043B" w:rsidP="002D422D">
            <w:pPr>
              <w:spacing w:after="120"/>
              <w:rPr>
                <w:lang w:val="fi-FI"/>
              </w:rPr>
            </w:pPr>
            <w:r w:rsidRPr="00345BD3">
              <w:rPr>
                <w:lang w:val="fi-FI"/>
              </w:rPr>
              <w:t>on k</w:t>
            </w:r>
            <w:r w:rsidRPr="00345BD3">
              <w:rPr>
                <w:i/>
                <w:lang w:val="fi-FI"/>
              </w:rPr>
              <w:t>ategoriatyyppi</w:t>
            </w:r>
            <w:r w:rsidRPr="00345BD3">
              <w:rPr>
                <w:lang w:val="fi-FI"/>
              </w:rPr>
              <w:t xml:space="preserve">, joka mittaa kategorian </w:t>
            </w:r>
            <w:r>
              <w:rPr>
                <w:lang w:val="fi-FI"/>
              </w:rPr>
              <w:t xml:space="preserve">kirjausten </w:t>
            </w:r>
            <w:r w:rsidRPr="00345BD3">
              <w:rPr>
                <w:lang w:val="fi-FI"/>
              </w:rPr>
              <w:t>esiintymiskertoja. Kohdealueen vastaava käsite on</w:t>
            </w:r>
            <w:r w:rsidRPr="00345BD3">
              <w:rPr>
                <w:i/>
                <w:lang w:val="fi-FI"/>
              </w:rPr>
              <w:t xml:space="preserve"> kertarekisteröinti</w:t>
            </w:r>
            <w:r w:rsidRPr="00345BD3">
              <w:rPr>
                <w:lang w:val="fi-FI"/>
              </w:rPr>
              <w:t>.</w:t>
            </w:r>
          </w:p>
        </w:tc>
      </w:tr>
      <w:tr w:rsidR="0031043B" w:rsidRPr="0008014C" w14:paraId="089B827D" w14:textId="77777777" w:rsidTr="002D422D">
        <w:tc>
          <w:tcPr>
            <w:tcW w:w="2552" w:type="dxa"/>
          </w:tcPr>
          <w:p w14:paraId="7E4F7102" w14:textId="77777777" w:rsidR="0031043B" w:rsidRPr="00335B5F" w:rsidRDefault="0031043B" w:rsidP="002D422D">
            <w:pPr>
              <w:spacing w:after="0"/>
              <w:jc w:val="left"/>
              <w:rPr>
                <w:b/>
                <w:color w:val="000000"/>
              </w:rPr>
            </w:pPr>
            <w:r w:rsidRPr="00335B5F">
              <w:rPr>
                <w:b/>
                <w:color w:val="000000"/>
              </w:rPr>
              <w:t>Raportti</w:t>
            </w:r>
            <w:r>
              <w:rPr>
                <w:b/>
                <w:color w:val="000000"/>
              </w:rPr>
              <w:t xml:space="preserve"> </w:t>
            </w:r>
            <w:r w:rsidRPr="00335B5F">
              <w:rPr>
                <w:b/>
                <w:color w:val="000000"/>
              </w:rPr>
              <w:t>(report)</w:t>
            </w:r>
          </w:p>
        </w:tc>
        <w:tc>
          <w:tcPr>
            <w:tcW w:w="6946" w:type="dxa"/>
          </w:tcPr>
          <w:p w14:paraId="48AF4FF7" w14:textId="77777777" w:rsidR="0031043B" w:rsidRPr="00345BD3" w:rsidRDefault="0031043B" w:rsidP="002D422D">
            <w:pPr>
              <w:spacing w:after="120"/>
              <w:rPr>
                <w:lang w:val="fi-FI"/>
              </w:rPr>
            </w:pPr>
            <w:r w:rsidRPr="00345BD3">
              <w:rPr>
                <w:lang w:val="fi-FI"/>
              </w:rPr>
              <w:t xml:space="preserve">on tekstiraportti suoritetusta observoinnista sisältäen tiedot </w:t>
            </w:r>
            <w:r w:rsidRPr="00345BD3">
              <w:rPr>
                <w:i/>
                <w:lang w:val="fi-FI"/>
              </w:rPr>
              <w:t xml:space="preserve">observoinnin </w:t>
            </w:r>
            <w:r w:rsidRPr="00345BD3">
              <w:rPr>
                <w:lang w:val="fi-FI"/>
              </w:rPr>
              <w:t xml:space="preserve">aikana tehdyistä </w:t>
            </w:r>
            <w:r w:rsidRPr="00345BD3">
              <w:rPr>
                <w:i/>
                <w:lang w:val="fi-FI"/>
              </w:rPr>
              <w:t>kirjauksista.</w:t>
            </w:r>
          </w:p>
        </w:tc>
      </w:tr>
      <w:tr w:rsidR="0031043B" w:rsidRPr="0008014C" w14:paraId="1E743856" w14:textId="77777777" w:rsidTr="002D422D">
        <w:tc>
          <w:tcPr>
            <w:tcW w:w="2552" w:type="dxa"/>
          </w:tcPr>
          <w:p w14:paraId="50E99B06" w14:textId="77777777" w:rsidR="0031043B" w:rsidRPr="00841B62" w:rsidRDefault="0031043B" w:rsidP="002D422D">
            <w:pPr>
              <w:spacing w:after="0"/>
              <w:jc w:val="left"/>
              <w:rPr>
                <w:b/>
              </w:rPr>
            </w:pPr>
            <w:r>
              <w:rPr>
                <w:b/>
              </w:rPr>
              <w:t>Janakaavio</w:t>
            </w:r>
          </w:p>
        </w:tc>
        <w:tc>
          <w:tcPr>
            <w:tcW w:w="6946" w:type="dxa"/>
          </w:tcPr>
          <w:p w14:paraId="2CED1610" w14:textId="77777777" w:rsidR="0031043B" w:rsidRPr="00345BD3" w:rsidRDefault="0031043B" w:rsidP="002D422D">
            <w:pPr>
              <w:spacing w:after="120"/>
              <w:jc w:val="left"/>
              <w:rPr>
                <w:lang w:val="fi-FI"/>
              </w:rPr>
            </w:pPr>
            <w:r w:rsidRPr="00345BD3">
              <w:rPr>
                <w:lang w:val="fi-FI"/>
              </w:rPr>
              <w:t>on</w:t>
            </w:r>
            <w:r w:rsidRPr="00345BD3">
              <w:rPr>
                <w:i/>
                <w:lang w:val="fi-FI"/>
              </w:rPr>
              <w:t xml:space="preserve"> observoinnin kirjauksista</w:t>
            </w:r>
            <w:r w:rsidRPr="00345BD3">
              <w:rPr>
                <w:lang w:val="fi-FI"/>
              </w:rPr>
              <w:t xml:space="preserve"> muodostettu visuaalinen kuvaaja.</w:t>
            </w:r>
          </w:p>
        </w:tc>
      </w:tr>
      <w:tr w:rsidR="0031043B" w:rsidRPr="0008014C" w14:paraId="1BD2D995" w14:textId="77777777" w:rsidTr="002D422D">
        <w:tc>
          <w:tcPr>
            <w:tcW w:w="2552" w:type="dxa"/>
          </w:tcPr>
          <w:p w14:paraId="6BA1EA85" w14:textId="77777777" w:rsidR="0031043B" w:rsidRPr="00841B62" w:rsidRDefault="0031043B" w:rsidP="002D422D">
            <w:pPr>
              <w:spacing w:after="0"/>
              <w:jc w:val="left"/>
              <w:rPr>
                <w:b/>
              </w:rPr>
            </w:pPr>
            <w:r w:rsidRPr="00841B62">
              <w:rPr>
                <w:b/>
              </w:rPr>
              <w:t>Käynnist</w:t>
            </w:r>
            <w:r>
              <w:rPr>
                <w:b/>
              </w:rPr>
              <w:t>ys</w:t>
            </w:r>
            <w:r w:rsidRPr="00841B62">
              <w:rPr>
                <w:b/>
              </w:rPr>
              <w:t>painike</w:t>
            </w:r>
          </w:p>
          <w:p w14:paraId="3DAEE1C2" w14:textId="77777777" w:rsidR="0031043B" w:rsidRPr="00841B62" w:rsidRDefault="0031043B" w:rsidP="002D422D">
            <w:pPr>
              <w:spacing w:after="0"/>
              <w:jc w:val="left"/>
              <w:rPr>
                <w:b/>
              </w:rPr>
            </w:pPr>
            <w:r w:rsidRPr="00335B5F">
              <w:rPr>
                <w:b/>
                <w:color w:val="000000"/>
              </w:rPr>
              <w:t>(start)</w:t>
            </w:r>
          </w:p>
        </w:tc>
        <w:tc>
          <w:tcPr>
            <w:tcW w:w="6946" w:type="dxa"/>
          </w:tcPr>
          <w:p w14:paraId="7917A99D" w14:textId="77777777" w:rsidR="0031043B" w:rsidRPr="00D71F69" w:rsidRDefault="0031043B" w:rsidP="002D422D">
            <w:pPr>
              <w:spacing w:after="120"/>
              <w:rPr>
                <w:i/>
                <w:lang w:val="fi-FI"/>
              </w:rPr>
            </w:pPr>
            <w:r w:rsidRPr="00345BD3">
              <w:rPr>
                <w:lang w:val="fi-FI"/>
              </w:rPr>
              <w:t xml:space="preserve">on painike, joka käynnistää </w:t>
            </w:r>
            <w:r w:rsidRPr="00D71F69">
              <w:rPr>
                <w:i/>
                <w:lang w:val="fi-FI"/>
              </w:rPr>
              <w:t>observointisivulla</w:t>
            </w:r>
            <w:r>
              <w:rPr>
                <w:lang w:val="fi-FI"/>
              </w:rPr>
              <w:t xml:space="preserve"> sijaitsevan  </w:t>
            </w:r>
            <w:r w:rsidRPr="00345BD3">
              <w:rPr>
                <w:i/>
                <w:lang w:val="fi-FI"/>
              </w:rPr>
              <w:t>observointikellon</w:t>
            </w:r>
            <w:r>
              <w:rPr>
                <w:i/>
                <w:lang w:val="fi-FI"/>
              </w:rPr>
              <w:t>.</w:t>
            </w:r>
          </w:p>
        </w:tc>
      </w:tr>
      <w:tr w:rsidR="0031043B" w:rsidRPr="00654EC6" w14:paraId="26DAF407" w14:textId="77777777" w:rsidTr="002D422D">
        <w:tc>
          <w:tcPr>
            <w:tcW w:w="2552" w:type="dxa"/>
          </w:tcPr>
          <w:p w14:paraId="02F1F230" w14:textId="77777777" w:rsidR="0031043B" w:rsidRPr="00F47CEF" w:rsidRDefault="0031043B" w:rsidP="002D422D">
            <w:pPr>
              <w:spacing w:after="0"/>
              <w:jc w:val="left"/>
              <w:rPr>
                <w:b/>
              </w:rPr>
            </w:pPr>
            <w:r>
              <w:rPr>
                <w:b/>
              </w:rPr>
              <w:t>Tauko</w:t>
            </w:r>
            <w:r w:rsidRPr="00841B62">
              <w:rPr>
                <w:b/>
              </w:rPr>
              <w:t>painike</w:t>
            </w:r>
            <w:r>
              <w:rPr>
                <w:b/>
              </w:rPr>
              <w:t xml:space="preserve"> </w:t>
            </w:r>
            <w:r w:rsidRPr="00335B5F">
              <w:rPr>
                <w:b/>
                <w:color w:val="000000"/>
              </w:rPr>
              <w:t>(pause)</w:t>
            </w:r>
          </w:p>
          <w:p w14:paraId="16E4D2BD" w14:textId="77777777" w:rsidR="0031043B" w:rsidRPr="00841B62" w:rsidRDefault="0031043B" w:rsidP="002D422D">
            <w:pPr>
              <w:spacing w:after="0"/>
              <w:jc w:val="left"/>
              <w:rPr>
                <w:b/>
              </w:rPr>
            </w:pPr>
          </w:p>
        </w:tc>
        <w:tc>
          <w:tcPr>
            <w:tcW w:w="6946" w:type="dxa"/>
          </w:tcPr>
          <w:p w14:paraId="63755216" w14:textId="77777777" w:rsidR="0031043B" w:rsidRPr="00841B62" w:rsidRDefault="0031043B" w:rsidP="002D422D">
            <w:pPr>
              <w:spacing w:after="120"/>
              <w:jc w:val="left"/>
            </w:pPr>
            <w:r w:rsidRPr="00345BD3">
              <w:rPr>
                <w:lang w:val="fi-FI"/>
              </w:rPr>
              <w:t xml:space="preserve">on painike, joka pysäyttää </w:t>
            </w:r>
            <w:r w:rsidRPr="00345BD3">
              <w:rPr>
                <w:i/>
                <w:lang w:val="fi-FI"/>
              </w:rPr>
              <w:t>observointisivulla</w:t>
            </w:r>
            <w:r w:rsidRPr="00345BD3">
              <w:rPr>
                <w:lang w:val="fi-FI"/>
              </w:rPr>
              <w:t xml:space="preserve"> </w:t>
            </w:r>
            <w:r w:rsidRPr="00345BD3">
              <w:rPr>
                <w:i/>
                <w:lang w:val="fi-FI"/>
              </w:rPr>
              <w:t xml:space="preserve">observointikellon. </w:t>
            </w:r>
            <w:r w:rsidRPr="00841B62">
              <w:t>Tämän jälkeen observointia voidaan vielä jatkaa.</w:t>
            </w:r>
          </w:p>
        </w:tc>
      </w:tr>
      <w:tr w:rsidR="0031043B" w:rsidRPr="008629EB" w14:paraId="3FDFEB42" w14:textId="77777777" w:rsidTr="002D422D">
        <w:tc>
          <w:tcPr>
            <w:tcW w:w="2552" w:type="dxa"/>
          </w:tcPr>
          <w:p w14:paraId="38D088CF" w14:textId="77777777" w:rsidR="0031043B" w:rsidRPr="00841B62" w:rsidRDefault="0031043B" w:rsidP="002D422D">
            <w:pPr>
              <w:spacing w:after="0"/>
              <w:jc w:val="left"/>
              <w:rPr>
                <w:b/>
              </w:rPr>
            </w:pPr>
            <w:r w:rsidRPr="00841B62">
              <w:rPr>
                <w:b/>
              </w:rPr>
              <w:t>Lopet</w:t>
            </w:r>
            <w:r>
              <w:rPr>
                <w:b/>
              </w:rPr>
              <w:t>us</w:t>
            </w:r>
            <w:r w:rsidRPr="00841B62">
              <w:rPr>
                <w:b/>
              </w:rPr>
              <w:t>painike</w:t>
            </w:r>
          </w:p>
          <w:p w14:paraId="331D45FE" w14:textId="77777777" w:rsidR="0031043B" w:rsidRPr="00841B62" w:rsidRDefault="0031043B" w:rsidP="002D422D">
            <w:pPr>
              <w:spacing w:after="0"/>
              <w:jc w:val="left"/>
              <w:rPr>
                <w:b/>
              </w:rPr>
            </w:pPr>
            <w:r w:rsidRPr="00335B5F">
              <w:rPr>
                <w:b/>
                <w:color w:val="000000"/>
              </w:rPr>
              <w:t>(stop)</w:t>
            </w:r>
          </w:p>
        </w:tc>
        <w:tc>
          <w:tcPr>
            <w:tcW w:w="6946" w:type="dxa"/>
          </w:tcPr>
          <w:p w14:paraId="0512DE1E" w14:textId="77777777" w:rsidR="0031043B" w:rsidRPr="00345BD3" w:rsidRDefault="0031043B" w:rsidP="002D422D">
            <w:pPr>
              <w:spacing w:after="120"/>
              <w:jc w:val="left"/>
              <w:rPr>
                <w:lang w:val="fi-FI"/>
              </w:rPr>
            </w:pPr>
            <w:r w:rsidRPr="00345BD3">
              <w:rPr>
                <w:lang w:val="fi-FI"/>
              </w:rPr>
              <w:t xml:space="preserve">lopettaa </w:t>
            </w:r>
            <w:r w:rsidRPr="00345BD3">
              <w:rPr>
                <w:i/>
                <w:lang w:val="fi-FI"/>
              </w:rPr>
              <w:t>observointisivulla</w:t>
            </w:r>
            <w:r w:rsidRPr="00345BD3">
              <w:rPr>
                <w:lang w:val="fi-FI"/>
              </w:rPr>
              <w:t xml:space="preserve"> </w:t>
            </w:r>
            <w:r w:rsidRPr="00345BD3">
              <w:rPr>
                <w:i/>
                <w:lang w:val="fi-FI"/>
              </w:rPr>
              <w:t>observoinnin</w:t>
            </w:r>
            <w:r w:rsidRPr="00345BD3">
              <w:rPr>
                <w:lang w:val="fi-FI"/>
              </w:rPr>
              <w:t>.</w:t>
            </w:r>
          </w:p>
        </w:tc>
      </w:tr>
      <w:tr w:rsidR="0031043B" w:rsidRPr="0008014C" w14:paraId="18769610" w14:textId="77777777" w:rsidTr="002D422D">
        <w:tc>
          <w:tcPr>
            <w:tcW w:w="2552" w:type="dxa"/>
          </w:tcPr>
          <w:p w14:paraId="0C510BF6" w14:textId="77777777" w:rsidR="0031043B" w:rsidRDefault="0031043B" w:rsidP="002D422D">
            <w:pPr>
              <w:spacing w:after="0"/>
              <w:jc w:val="left"/>
              <w:rPr>
                <w:b/>
              </w:rPr>
            </w:pPr>
            <w:r>
              <w:rPr>
                <w:b/>
              </w:rPr>
              <w:t>Observointi</w:t>
            </w:r>
            <w:r w:rsidRPr="00841B62">
              <w:rPr>
                <w:b/>
              </w:rPr>
              <w:t>kello</w:t>
            </w:r>
          </w:p>
          <w:p w14:paraId="1C448CB3" w14:textId="77777777" w:rsidR="0031043B" w:rsidRPr="00841B62" w:rsidRDefault="0031043B" w:rsidP="002D422D">
            <w:pPr>
              <w:spacing w:after="0"/>
              <w:jc w:val="left"/>
              <w:rPr>
                <w:b/>
              </w:rPr>
            </w:pPr>
            <w:r>
              <w:rPr>
                <w:b/>
              </w:rPr>
              <w:t>(observation clock)</w:t>
            </w:r>
          </w:p>
        </w:tc>
        <w:tc>
          <w:tcPr>
            <w:tcW w:w="6946" w:type="dxa"/>
          </w:tcPr>
          <w:p w14:paraId="0CD66893" w14:textId="77777777" w:rsidR="0031043B" w:rsidRPr="00345BD3" w:rsidRDefault="0031043B" w:rsidP="002D422D">
            <w:pPr>
              <w:spacing w:after="120"/>
              <w:jc w:val="left"/>
              <w:rPr>
                <w:lang w:val="fi-FI"/>
              </w:rPr>
            </w:pPr>
            <w:r w:rsidRPr="00345BD3">
              <w:rPr>
                <w:lang w:val="fi-FI"/>
              </w:rPr>
              <w:t xml:space="preserve">on kello, joka käynnistetään </w:t>
            </w:r>
            <w:r w:rsidRPr="00345BD3">
              <w:rPr>
                <w:i/>
                <w:lang w:val="fi-FI"/>
              </w:rPr>
              <w:t>observointi</w:t>
            </w:r>
            <w:r w:rsidRPr="00345BD3">
              <w:rPr>
                <w:lang w:val="fi-FI"/>
              </w:rPr>
              <w:t xml:space="preserve"> aloitettaessa. Kellon voi pysäyttää ja käynnistää uudelleen </w:t>
            </w:r>
            <w:r w:rsidRPr="00345BD3">
              <w:rPr>
                <w:i/>
                <w:lang w:val="fi-FI"/>
              </w:rPr>
              <w:t>observoinnin</w:t>
            </w:r>
            <w:r w:rsidRPr="00345BD3">
              <w:rPr>
                <w:lang w:val="fi-FI"/>
              </w:rPr>
              <w:t xml:space="preserve"> aikana.</w:t>
            </w:r>
          </w:p>
        </w:tc>
      </w:tr>
      <w:tr w:rsidR="0031043B" w:rsidRPr="0008014C" w14:paraId="1E80C5E8" w14:textId="77777777" w:rsidTr="002D422D">
        <w:tc>
          <w:tcPr>
            <w:tcW w:w="2552" w:type="dxa"/>
          </w:tcPr>
          <w:p w14:paraId="1867A24E" w14:textId="77777777" w:rsidR="0031043B" w:rsidRDefault="0031043B" w:rsidP="002D422D">
            <w:pPr>
              <w:spacing w:after="0"/>
              <w:jc w:val="left"/>
              <w:rPr>
                <w:b/>
              </w:rPr>
            </w:pPr>
            <w:r>
              <w:rPr>
                <w:b/>
              </w:rPr>
              <w:t>Kommentti (comment)</w:t>
            </w:r>
          </w:p>
        </w:tc>
        <w:tc>
          <w:tcPr>
            <w:tcW w:w="6946" w:type="dxa"/>
          </w:tcPr>
          <w:p w14:paraId="5ACA508B" w14:textId="77777777" w:rsidR="0031043B" w:rsidRPr="00345BD3" w:rsidRDefault="0031043B" w:rsidP="002D422D">
            <w:pPr>
              <w:spacing w:after="120"/>
              <w:jc w:val="left"/>
              <w:rPr>
                <w:lang w:val="fi-FI"/>
              </w:rPr>
            </w:pPr>
            <w:r>
              <w:rPr>
                <w:i/>
                <w:lang w:val="fi-FI"/>
              </w:rPr>
              <w:t>on o</w:t>
            </w:r>
            <w:r w:rsidRPr="00345BD3">
              <w:rPr>
                <w:i/>
                <w:lang w:val="fi-FI"/>
              </w:rPr>
              <w:t>bservointiin</w:t>
            </w:r>
            <w:r w:rsidRPr="00345BD3">
              <w:rPr>
                <w:lang w:val="fi-FI"/>
              </w:rPr>
              <w:t xml:space="preserve"> lisättävä ääni- tai tekstikommentti.</w:t>
            </w:r>
          </w:p>
        </w:tc>
      </w:tr>
    </w:tbl>
    <w:p w14:paraId="4C52EFF4" w14:textId="77777777" w:rsidR="0031043B" w:rsidRPr="00F5135C" w:rsidRDefault="0031043B" w:rsidP="0028161A">
      <w:pPr>
        <w:rPr>
          <w:lang w:val="fi-FI"/>
        </w:rPr>
      </w:pPr>
    </w:p>
    <w:p w14:paraId="4652DA7A" w14:textId="77777777" w:rsidR="00685F35" w:rsidRDefault="008A0365" w:rsidP="00B87369">
      <w:pPr>
        <w:pStyle w:val="Otsikko2"/>
        <w:rPr>
          <w:rFonts w:eastAsia="Calibri"/>
        </w:rPr>
      </w:pPr>
      <w:r w:rsidRPr="641E7E4F">
        <w:rPr>
          <w:rFonts w:eastAsia="Calibri"/>
        </w:rPr>
        <w:br w:type="page"/>
      </w:r>
      <w:bookmarkStart w:id="12" w:name="_Toc449358229"/>
      <w:bookmarkStart w:id="13" w:name="_Toc459230402"/>
      <w:r w:rsidR="00685F35" w:rsidRPr="641E7E4F">
        <w:rPr>
          <w:rFonts w:eastAsia="Calibri"/>
        </w:rPr>
        <w:lastRenderedPageBreak/>
        <w:t xml:space="preserve">Kaavio </w:t>
      </w:r>
      <w:r w:rsidR="00685F35" w:rsidRPr="00B87369">
        <w:rPr>
          <w:rFonts w:eastAsia="Calibri"/>
        </w:rPr>
        <w:t>termeistä</w:t>
      </w:r>
      <w:bookmarkEnd w:id="12"/>
      <w:bookmarkEnd w:id="13"/>
      <w:r w:rsidR="00685F35" w:rsidRPr="641E7E4F">
        <w:rPr>
          <w:rFonts w:eastAsia="Calibri"/>
        </w:rPr>
        <w:t xml:space="preserve"> </w:t>
      </w:r>
    </w:p>
    <w:p w14:paraId="4652DA7B" w14:textId="77777777" w:rsidR="00685F35" w:rsidRPr="00BF1C6B" w:rsidRDefault="00685F35" w:rsidP="00685F35">
      <w:pPr>
        <w:rPr>
          <w:color w:val="000000"/>
          <w:lang w:val="fi-FI"/>
        </w:rPr>
      </w:pPr>
    </w:p>
    <w:p w14:paraId="4652DA7C" w14:textId="5F128383" w:rsidR="00685F35" w:rsidRDefault="641E7E4F" w:rsidP="00685F35">
      <w:pPr>
        <w:rPr>
          <w:color w:val="000000" w:themeColor="text1"/>
          <w:lang w:val="fi-FI"/>
        </w:rPr>
      </w:pPr>
      <w:r w:rsidRPr="641E7E4F">
        <w:rPr>
          <w:color w:val="000000" w:themeColor="text1"/>
          <w:lang w:val="fi-FI"/>
        </w:rPr>
        <w:t xml:space="preserve">Kuvassa 1 esitetään projektin olennaisimmat käsitteet ja niiden yhteydet kaaviona. Kaaviota luetaan nuolen suuntaisesti. Esimerkiksi käyttäjän ja tapahtumaryhmän välinen </w:t>
      </w:r>
      <w:r w:rsidR="00A829D8">
        <w:rPr>
          <w:color w:val="000000" w:themeColor="text1"/>
          <w:lang w:val="fi-FI"/>
        </w:rPr>
        <w:t xml:space="preserve">yhteys </w:t>
      </w:r>
      <w:r w:rsidRPr="641E7E4F">
        <w:rPr>
          <w:color w:val="000000" w:themeColor="text1"/>
          <w:lang w:val="fi-FI"/>
        </w:rPr>
        <w:t>”omistaa” tarkoittaa, että ”käyttäjä omistaa tapahtumaryhmän”.  Yhteydet ilman kuvausta tarkoittavat koostumista. Esimerkiksi käyttäjät koostuvat pääkäyttäjistä, kirjautuneista käyttäjistä ja julkisista käyttäjistä.</w:t>
      </w:r>
    </w:p>
    <w:p w14:paraId="644C1247" w14:textId="77777777" w:rsidR="00A829D8" w:rsidRPr="00BF1C6B" w:rsidRDefault="00A829D8" w:rsidP="00685F35">
      <w:pPr>
        <w:rPr>
          <w:color w:val="000000"/>
          <w:lang w:val="fi-FI"/>
        </w:rPr>
      </w:pPr>
    </w:p>
    <w:p w14:paraId="4652DA7F" w14:textId="5144589C" w:rsidR="00685F35" w:rsidRPr="003915D3" w:rsidRDefault="00A829D8" w:rsidP="007926CA">
      <w:pPr>
        <w:pStyle w:val="Kuvaotsikko"/>
        <w:rPr>
          <w:lang w:val="fi-FI"/>
        </w:rPr>
      </w:pPr>
      <w:r>
        <w:rPr>
          <w:noProof/>
          <w:lang w:val="fi-FI" w:eastAsia="fi-FI"/>
        </w:rPr>
        <w:drawing>
          <wp:inline distT="0" distB="0" distL="0" distR="0" wp14:anchorId="568E79D1" wp14:editId="0D3BDF3E">
            <wp:extent cx="5277485" cy="3774926"/>
            <wp:effectExtent l="0" t="0" r="0" b="0"/>
            <wp:docPr id="2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60BCE5.tmp"/>
                    <pic:cNvPicPr/>
                  </pic:nvPicPr>
                  <pic:blipFill>
                    <a:blip r:embed="rId30">
                      <a:extLst>
                        <a:ext uri="{28A0092B-C50C-407E-A947-70E740481C1C}">
                          <a14:useLocalDpi xmlns:a14="http://schemas.microsoft.com/office/drawing/2010/main" val="0"/>
                        </a:ext>
                      </a:extLst>
                    </a:blip>
                    <a:stretch>
                      <a:fillRect/>
                    </a:stretch>
                  </pic:blipFill>
                  <pic:spPr>
                    <a:xfrm>
                      <a:off x="0" y="0"/>
                      <a:ext cx="5277485" cy="3774926"/>
                    </a:xfrm>
                    <a:prstGeom prst="rect">
                      <a:avLst/>
                    </a:prstGeom>
                  </pic:spPr>
                </pic:pic>
              </a:graphicData>
            </a:graphic>
          </wp:inline>
        </w:drawing>
      </w:r>
      <w:r w:rsidR="003915D3" w:rsidRPr="003915D3">
        <w:rPr>
          <w:lang w:val="fi-FI"/>
        </w:rPr>
        <w:t>Kuva 1.</w:t>
      </w:r>
      <w:r w:rsidR="6DF25E17" w:rsidRPr="003915D3">
        <w:rPr>
          <w:lang w:val="fi-FI"/>
        </w:rPr>
        <w:t xml:space="preserve"> Kohdealueen käsitteiden yhteydet.</w:t>
      </w:r>
    </w:p>
    <w:p w14:paraId="4652DA80" w14:textId="77777777" w:rsidR="00685F35" w:rsidRDefault="00685F35" w:rsidP="00685F35">
      <w:pPr>
        <w:rPr>
          <w:lang w:val="fi-FI"/>
        </w:rPr>
      </w:pPr>
    </w:p>
    <w:p w14:paraId="4652DA81" w14:textId="77777777" w:rsidR="00685F35" w:rsidRDefault="00685F35" w:rsidP="00685F35">
      <w:pPr>
        <w:rPr>
          <w:lang w:val="fi-FI"/>
        </w:rPr>
      </w:pPr>
    </w:p>
    <w:p w14:paraId="4652DA84" w14:textId="21D3F981" w:rsidR="00D7102A" w:rsidRDefault="00020D65" w:rsidP="00D7102A">
      <w:pPr>
        <w:pStyle w:val="Otsikko1"/>
        <w:rPr>
          <w:lang w:val="fi-FI"/>
        </w:rPr>
      </w:pPr>
      <w:bookmarkStart w:id="14" w:name="_Toc449358230"/>
      <w:bookmarkStart w:id="15" w:name="_Toc459230403"/>
      <w:r>
        <w:rPr>
          <w:lang w:val="fi-FI"/>
        </w:rPr>
        <w:lastRenderedPageBreak/>
        <w:t>Sovelluksen käyttöliittymä ja käyttö</w:t>
      </w:r>
      <w:bookmarkEnd w:id="14"/>
      <w:bookmarkEnd w:id="15"/>
    </w:p>
    <w:p w14:paraId="5C178A3A" w14:textId="77777777" w:rsidR="003915D3" w:rsidRPr="003915D3" w:rsidRDefault="003915D3" w:rsidP="003915D3">
      <w:pPr>
        <w:rPr>
          <w:lang w:val="fi-FI"/>
        </w:rPr>
      </w:pPr>
    </w:p>
    <w:p w14:paraId="0111826D" w14:textId="77103125" w:rsidR="00CF02B2" w:rsidRDefault="6DF25E17" w:rsidP="00C75748">
      <w:pPr>
        <w:rPr>
          <w:color w:val="000000" w:themeColor="text1"/>
          <w:lang w:val="fi-FI"/>
        </w:rPr>
      </w:pPr>
      <w:r w:rsidRPr="6DF25E17">
        <w:rPr>
          <w:color w:val="000000" w:themeColor="text1"/>
          <w:lang w:val="fi-FI"/>
        </w:rPr>
        <w:t>Luvussa</w:t>
      </w:r>
      <w:r w:rsidR="00020D65">
        <w:rPr>
          <w:color w:val="000000" w:themeColor="text1"/>
          <w:lang w:val="fi-FI"/>
        </w:rPr>
        <w:t xml:space="preserve"> esitellään sovelluksen käyttöliittymä ja </w:t>
      </w:r>
      <w:r w:rsidR="00EE1D57">
        <w:rPr>
          <w:color w:val="000000" w:themeColor="text1"/>
          <w:lang w:val="fi-FI"/>
        </w:rPr>
        <w:t>sovelluksen</w:t>
      </w:r>
      <w:r w:rsidR="002B6481">
        <w:rPr>
          <w:color w:val="000000" w:themeColor="text1"/>
          <w:lang w:val="fi-FI"/>
        </w:rPr>
        <w:t xml:space="preserve"> käyttö</w:t>
      </w:r>
      <w:r w:rsidR="00EE1D57">
        <w:rPr>
          <w:color w:val="000000" w:themeColor="text1"/>
          <w:lang w:val="fi-FI"/>
        </w:rPr>
        <w:t>ä</w:t>
      </w:r>
      <w:r w:rsidR="00020D65">
        <w:rPr>
          <w:color w:val="000000" w:themeColor="text1"/>
          <w:lang w:val="fi-FI"/>
        </w:rPr>
        <w:t>.</w:t>
      </w:r>
      <w:r w:rsidR="00D461BB">
        <w:rPr>
          <w:color w:val="000000" w:themeColor="text1"/>
          <w:lang w:val="fi-FI"/>
        </w:rPr>
        <w:t xml:space="preserve"> Sovel</w:t>
      </w:r>
      <w:r w:rsidR="00EE1D57">
        <w:rPr>
          <w:color w:val="000000" w:themeColor="text1"/>
          <w:lang w:val="fi-FI"/>
        </w:rPr>
        <w:t>lus on toteutettu sekä suomeksi</w:t>
      </w:r>
      <w:r w:rsidR="00D461BB">
        <w:rPr>
          <w:color w:val="000000" w:themeColor="text1"/>
          <w:lang w:val="fi-FI"/>
        </w:rPr>
        <w:t xml:space="preserve"> että englanniksi</w:t>
      </w:r>
      <w:r w:rsidR="0013174A">
        <w:rPr>
          <w:color w:val="000000" w:themeColor="text1"/>
          <w:lang w:val="fi-FI"/>
        </w:rPr>
        <w:t xml:space="preserve"> sisällöltään identtisenä</w:t>
      </w:r>
      <w:r w:rsidR="00EE1D57">
        <w:rPr>
          <w:color w:val="000000" w:themeColor="text1"/>
          <w:lang w:val="fi-FI"/>
        </w:rPr>
        <w:t>. R</w:t>
      </w:r>
      <w:r w:rsidR="00D461BB">
        <w:rPr>
          <w:color w:val="000000" w:themeColor="text1"/>
          <w:lang w:val="fi-FI"/>
        </w:rPr>
        <w:t>aportissa käytetään esimerkkinä suomenkielistä kieliversiota.</w:t>
      </w:r>
    </w:p>
    <w:p w14:paraId="2669003E" w14:textId="77777777" w:rsidR="00F45195" w:rsidRDefault="00F45195" w:rsidP="00C75748">
      <w:pPr>
        <w:rPr>
          <w:color w:val="000000" w:themeColor="text1"/>
          <w:lang w:val="fi-FI"/>
        </w:rPr>
      </w:pPr>
    </w:p>
    <w:p w14:paraId="4652DA88" w14:textId="3123E7A8" w:rsidR="00902102" w:rsidRDefault="006524BC" w:rsidP="00BF1C6B">
      <w:pPr>
        <w:pStyle w:val="Otsikko2"/>
      </w:pPr>
      <w:bookmarkStart w:id="16" w:name="_Toc459230404"/>
      <w:r>
        <w:t xml:space="preserve">Sovelluksen </w:t>
      </w:r>
      <w:r w:rsidR="00EE1D57">
        <w:t>käyttöliittymän rakenne ja näkymäkartta</w:t>
      </w:r>
      <w:bookmarkEnd w:id="16"/>
    </w:p>
    <w:p w14:paraId="42274C02" w14:textId="77777777" w:rsidR="003915D3" w:rsidRPr="003915D3" w:rsidRDefault="003915D3" w:rsidP="003915D3">
      <w:pPr>
        <w:rPr>
          <w:lang w:val="fi-FI"/>
        </w:rPr>
      </w:pPr>
    </w:p>
    <w:p w14:paraId="13938A96" w14:textId="6F77568F" w:rsidR="00B62AD4" w:rsidRDefault="001F6F78" w:rsidP="001E606D">
      <w:pPr>
        <w:rPr>
          <w:color w:val="000000" w:themeColor="text1"/>
          <w:lang w:val="fi-FI"/>
        </w:rPr>
      </w:pPr>
      <w:r>
        <w:rPr>
          <w:color w:val="000000" w:themeColor="text1"/>
          <w:lang w:val="fi-FI"/>
        </w:rPr>
        <w:t>Sovellu</w:t>
      </w:r>
      <w:r w:rsidR="00EE1D57">
        <w:rPr>
          <w:color w:val="000000" w:themeColor="text1"/>
          <w:lang w:val="fi-FI"/>
        </w:rPr>
        <w:t xml:space="preserve">ksen käyttöliittymän sivut ovat </w:t>
      </w:r>
      <w:r w:rsidR="00267440">
        <w:rPr>
          <w:color w:val="000000" w:themeColor="text1"/>
          <w:lang w:val="fi-FI"/>
        </w:rPr>
        <w:t>kolmiosai</w:t>
      </w:r>
      <w:r w:rsidR="00EE1D57">
        <w:rPr>
          <w:color w:val="000000" w:themeColor="text1"/>
          <w:lang w:val="fi-FI"/>
        </w:rPr>
        <w:t>sia</w:t>
      </w:r>
      <w:r w:rsidR="0091455B">
        <w:rPr>
          <w:color w:val="000000" w:themeColor="text1"/>
          <w:lang w:val="fi-FI"/>
        </w:rPr>
        <w:t xml:space="preserve"> (katso kuva 3)</w:t>
      </w:r>
      <w:r w:rsidR="00EE1D57">
        <w:rPr>
          <w:color w:val="000000" w:themeColor="text1"/>
          <w:lang w:val="fi-FI"/>
        </w:rPr>
        <w:t xml:space="preserve">. Ylinnä olevasta </w:t>
      </w:r>
      <w:r w:rsidR="00B62AD4">
        <w:rPr>
          <w:color w:val="000000" w:themeColor="text1"/>
          <w:lang w:val="fi-FI"/>
        </w:rPr>
        <w:t>ylä</w:t>
      </w:r>
      <w:r w:rsidR="00267440">
        <w:rPr>
          <w:color w:val="000000" w:themeColor="text1"/>
          <w:lang w:val="fi-FI"/>
        </w:rPr>
        <w:t>otsak</w:t>
      </w:r>
      <w:r w:rsidR="00EE1D57">
        <w:rPr>
          <w:color w:val="000000" w:themeColor="text1"/>
          <w:lang w:val="fi-FI"/>
        </w:rPr>
        <w:t>k</w:t>
      </w:r>
      <w:r w:rsidR="00267440">
        <w:rPr>
          <w:color w:val="000000" w:themeColor="text1"/>
          <w:lang w:val="fi-FI"/>
        </w:rPr>
        <w:t>e</w:t>
      </w:r>
      <w:r w:rsidR="00EE1D57">
        <w:rPr>
          <w:color w:val="000000" w:themeColor="text1"/>
          <w:lang w:val="fi-FI"/>
        </w:rPr>
        <w:t>esta</w:t>
      </w:r>
      <w:r w:rsidR="00267440">
        <w:rPr>
          <w:color w:val="000000" w:themeColor="text1"/>
          <w:lang w:val="fi-FI"/>
        </w:rPr>
        <w:t xml:space="preserve"> löytyvät valikkopainikkeet. </w:t>
      </w:r>
      <w:r w:rsidR="00B62AD4">
        <w:rPr>
          <w:color w:val="000000" w:themeColor="text1"/>
          <w:lang w:val="fi-FI"/>
        </w:rPr>
        <w:t>Alinna</w:t>
      </w:r>
      <w:r w:rsidR="00EE1D57">
        <w:rPr>
          <w:color w:val="000000" w:themeColor="text1"/>
          <w:lang w:val="fi-FI"/>
        </w:rPr>
        <w:t xml:space="preserve"> olevassa</w:t>
      </w:r>
      <w:r w:rsidR="00B62AD4">
        <w:rPr>
          <w:color w:val="000000" w:themeColor="text1"/>
          <w:lang w:val="fi-FI"/>
        </w:rPr>
        <w:t xml:space="preserve"> </w:t>
      </w:r>
      <w:r w:rsidR="00267440">
        <w:rPr>
          <w:color w:val="000000" w:themeColor="text1"/>
          <w:lang w:val="fi-FI"/>
        </w:rPr>
        <w:t>alaotsak</w:t>
      </w:r>
      <w:r w:rsidR="00B62AD4">
        <w:rPr>
          <w:color w:val="000000" w:themeColor="text1"/>
          <w:lang w:val="fi-FI"/>
        </w:rPr>
        <w:t>k</w:t>
      </w:r>
      <w:r w:rsidR="00267440">
        <w:rPr>
          <w:color w:val="000000" w:themeColor="text1"/>
          <w:lang w:val="fi-FI"/>
        </w:rPr>
        <w:t>e</w:t>
      </w:r>
      <w:r w:rsidR="00B62AD4">
        <w:rPr>
          <w:color w:val="000000" w:themeColor="text1"/>
          <w:lang w:val="fi-FI"/>
        </w:rPr>
        <w:t>essa</w:t>
      </w:r>
      <w:r w:rsidR="00267440">
        <w:rPr>
          <w:color w:val="000000" w:themeColor="text1"/>
          <w:lang w:val="fi-FI"/>
        </w:rPr>
        <w:t xml:space="preserve"> sijaitsee tekijänoikeuslauseke, joka toimii myös linkkinä infosivulle. Varsinainen sovellussisältö on keskellä.</w:t>
      </w:r>
    </w:p>
    <w:p w14:paraId="721184A6" w14:textId="10FBF2B0" w:rsidR="00351A19" w:rsidRDefault="00351A19" w:rsidP="00351A19">
      <w:pPr>
        <w:rPr>
          <w:color w:val="000000" w:themeColor="text1"/>
          <w:lang w:val="fi-FI"/>
        </w:rPr>
      </w:pPr>
      <w:r>
        <w:rPr>
          <w:color w:val="000000" w:themeColor="text1"/>
          <w:lang w:val="fi-FI"/>
        </w:rPr>
        <w:t>Työpöytänäkymässä etusivun navigointipainikkeet ovat vasemmalla ja teksti oikealla. Mobiilinäkymässä navigointipainikkeet ovat ylhäällä ja teksti alhaalla. Sovelluksen toiminnallisuudet ovat oleellisesti samat päät</w:t>
      </w:r>
      <w:r w:rsidR="00A829D8">
        <w:rPr>
          <w:color w:val="000000" w:themeColor="text1"/>
          <w:lang w:val="fi-FI"/>
        </w:rPr>
        <w:t>elaitteesta riippumatta. R</w:t>
      </w:r>
      <w:r>
        <w:rPr>
          <w:color w:val="000000" w:themeColor="text1"/>
          <w:lang w:val="fi-FI"/>
        </w:rPr>
        <w:t>aportissa käsitellään työpöytänäkymää.</w:t>
      </w:r>
    </w:p>
    <w:p w14:paraId="1EEED271" w14:textId="5D5015CE" w:rsidR="00F3255F" w:rsidRDefault="00EE1D57" w:rsidP="00F3255F">
      <w:pPr>
        <w:rPr>
          <w:color w:val="000000" w:themeColor="text1"/>
          <w:lang w:val="fi-FI"/>
        </w:rPr>
      </w:pPr>
      <w:r>
        <w:rPr>
          <w:color w:val="000000" w:themeColor="text1"/>
          <w:lang w:val="fi-FI"/>
        </w:rPr>
        <w:t>Kuvassa 2</w:t>
      </w:r>
      <w:r w:rsidR="00F3255F">
        <w:rPr>
          <w:color w:val="000000" w:themeColor="text1"/>
          <w:lang w:val="fi-FI"/>
        </w:rPr>
        <w:t xml:space="preserve"> on kuvattu Moveatis-sovelluksen näkymien väliset suhteet. JYU-tunnuksilla kirjautuneen käyttäjän </w:t>
      </w:r>
      <w:r w:rsidR="009B01E0">
        <w:rPr>
          <w:color w:val="000000" w:themeColor="text1"/>
          <w:lang w:val="fi-FI"/>
        </w:rPr>
        <w:t>sekä</w:t>
      </w:r>
      <w:r w:rsidR="00A829D8">
        <w:rPr>
          <w:color w:val="000000" w:themeColor="text1"/>
          <w:lang w:val="fi-FI"/>
        </w:rPr>
        <w:t xml:space="preserve"> kirjautumattoman käyttäjän </w:t>
      </w:r>
      <w:r w:rsidR="00F3255F">
        <w:rPr>
          <w:color w:val="000000" w:themeColor="text1"/>
          <w:lang w:val="fi-FI"/>
        </w:rPr>
        <w:t xml:space="preserve">käytettävissä olevat näkymät poikkeavat </w:t>
      </w:r>
      <w:r w:rsidR="00A829D8">
        <w:rPr>
          <w:color w:val="000000" w:themeColor="text1"/>
          <w:lang w:val="fi-FI"/>
        </w:rPr>
        <w:t>toisistaan</w:t>
      </w:r>
      <w:r w:rsidR="009B01E0">
        <w:rPr>
          <w:color w:val="000000" w:themeColor="text1"/>
          <w:lang w:val="fi-FI"/>
        </w:rPr>
        <w:t>,</w:t>
      </w:r>
      <w:r w:rsidR="00F3255F">
        <w:rPr>
          <w:color w:val="000000" w:themeColor="text1"/>
          <w:lang w:val="fi-FI"/>
        </w:rPr>
        <w:t xml:space="preserve"> ja </w:t>
      </w:r>
      <w:r>
        <w:rPr>
          <w:color w:val="000000" w:themeColor="text1"/>
          <w:lang w:val="fi-FI"/>
        </w:rPr>
        <w:t xml:space="preserve">ne on esitetty kuvassa erilaisilla viivoilla. Osasta sivuja avautuu </w:t>
      </w:r>
      <w:r w:rsidR="00A829D8">
        <w:rPr>
          <w:color w:val="000000" w:themeColor="text1"/>
          <w:lang w:val="fi-FI"/>
        </w:rPr>
        <w:t>dialogeja</w:t>
      </w:r>
      <w:r>
        <w:rPr>
          <w:color w:val="000000" w:themeColor="text1"/>
          <w:lang w:val="fi-FI"/>
        </w:rPr>
        <w:t>, joissa on mahdollista muokata tietoja. Kuvaajan selkeyttämiseksi nämä on katsottu osaksi ko. sivua.</w:t>
      </w:r>
    </w:p>
    <w:p w14:paraId="6B7B3C5F" w14:textId="08B8F4FD" w:rsidR="00F3255F" w:rsidRDefault="004D4EBB" w:rsidP="00F3255F">
      <w:pPr>
        <w:jc w:val="center"/>
        <w:rPr>
          <w:color w:val="000000" w:themeColor="text1"/>
          <w:lang w:val="fi-FI"/>
        </w:rPr>
      </w:pPr>
      <w:r>
        <w:rPr>
          <w:noProof/>
          <w:color w:val="000000" w:themeColor="text1"/>
          <w:lang w:val="fi-FI" w:eastAsia="fi-FI"/>
        </w:rPr>
        <w:lastRenderedPageBreak/>
        <w:drawing>
          <wp:inline distT="0" distB="0" distL="0" distR="0" wp14:anchorId="3A9B552B" wp14:editId="232D5C54">
            <wp:extent cx="5276850" cy="5412154"/>
            <wp:effectExtent l="0" t="0" r="0" b="0"/>
            <wp:docPr id="32" name="Kuva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Moveatis_nakymakaavio_v3.jpg"/>
                    <pic:cNvPicPr/>
                  </pic:nvPicPr>
                  <pic:blipFill rotWithShape="1">
                    <a:blip r:embed="rId31">
                      <a:extLst>
                        <a:ext uri="{28A0092B-C50C-407E-A947-70E740481C1C}">
                          <a14:useLocalDpi xmlns:a14="http://schemas.microsoft.com/office/drawing/2010/main" val="0"/>
                        </a:ext>
                      </a:extLst>
                    </a:blip>
                    <a:srcRect l="13356" t="5614" r="9217" b="38240"/>
                    <a:stretch/>
                  </pic:blipFill>
                  <pic:spPr bwMode="auto">
                    <a:xfrm>
                      <a:off x="0" y="0"/>
                      <a:ext cx="5299111" cy="5434986"/>
                    </a:xfrm>
                    <a:prstGeom prst="rect">
                      <a:avLst/>
                    </a:prstGeom>
                    <a:ln>
                      <a:noFill/>
                    </a:ln>
                    <a:extLst>
                      <a:ext uri="{53640926-AAD7-44D8-BBD7-CCE9431645EC}">
                        <a14:shadowObscured xmlns:a14="http://schemas.microsoft.com/office/drawing/2010/main"/>
                      </a:ext>
                    </a:extLst>
                  </pic:spPr>
                </pic:pic>
              </a:graphicData>
            </a:graphic>
          </wp:inline>
        </w:drawing>
      </w:r>
    </w:p>
    <w:p w14:paraId="4D92C6AF" w14:textId="62B16E1D" w:rsidR="00F3255F" w:rsidRDefault="00F3255F" w:rsidP="004D4EBB">
      <w:pPr>
        <w:pStyle w:val="Kuvaotsikko"/>
        <w:rPr>
          <w:lang w:val="fi-FI"/>
        </w:rPr>
      </w:pPr>
      <w:r>
        <w:rPr>
          <w:lang w:val="fi-FI"/>
        </w:rPr>
        <w:t xml:space="preserve">Kuva 2. </w:t>
      </w:r>
      <w:r w:rsidRPr="00271AFF">
        <w:rPr>
          <w:lang w:val="fi-FI"/>
        </w:rPr>
        <w:t>Moveatis</w:t>
      </w:r>
      <w:r>
        <w:rPr>
          <w:lang w:val="fi-FI"/>
        </w:rPr>
        <w:t>-sovelluksen näkymien riippuvuussuhteet.</w:t>
      </w:r>
    </w:p>
    <w:p w14:paraId="116B235C" w14:textId="563103EA" w:rsidR="004D4EBB" w:rsidRDefault="004D4EBB">
      <w:pPr>
        <w:suppressAutoHyphens w:val="0"/>
        <w:spacing w:after="0" w:line="240" w:lineRule="auto"/>
        <w:jc w:val="left"/>
        <w:rPr>
          <w:color w:val="000000" w:themeColor="text1"/>
          <w:lang w:val="fi-FI"/>
        </w:rPr>
      </w:pPr>
      <w:r>
        <w:rPr>
          <w:color w:val="000000" w:themeColor="text1"/>
          <w:lang w:val="fi-FI"/>
        </w:rPr>
        <w:br w:type="page"/>
      </w:r>
    </w:p>
    <w:p w14:paraId="3F7FF0D7" w14:textId="1C931D1C" w:rsidR="00351A19" w:rsidRDefault="00351A19" w:rsidP="00351A19">
      <w:pPr>
        <w:pStyle w:val="Otsikko2"/>
      </w:pPr>
      <w:bookmarkStart w:id="17" w:name="_Toc459230405"/>
      <w:r>
        <w:lastRenderedPageBreak/>
        <w:t>Sovelluksen etusivu</w:t>
      </w:r>
      <w:bookmarkEnd w:id="17"/>
    </w:p>
    <w:p w14:paraId="52D08666" w14:textId="77777777" w:rsidR="00351A19" w:rsidRPr="00351A19" w:rsidRDefault="00351A19" w:rsidP="00351A19">
      <w:pPr>
        <w:rPr>
          <w:lang w:val="fi-FI"/>
        </w:rPr>
      </w:pPr>
    </w:p>
    <w:p w14:paraId="492FF35F" w14:textId="552CB1F5" w:rsidR="00EE1D57" w:rsidRDefault="00EE1D57" w:rsidP="00EE1D57">
      <w:pPr>
        <w:rPr>
          <w:color w:val="000000" w:themeColor="text1"/>
          <w:lang w:val="fi-FI"/>
        </w:rPr>
      </w:pPr>
      <w:r>
        <w:rPr>
          <w:color w:val="000000" w:themeColor="text1"/>
          <w:lang w:val="fi-FI"/>
        </w:rPr>
        <w:t xml:space="preserve">Etusivu koostuu kirjautumisvalintapainikkeista sekä tervetulo- ja pikaohjetekstistä kuvan 3 mukaisesti. Kirjautumispainikkeilla valitaan sovelluksen käyttötapa, joita ovat ryhmäavain, kirjautuminen Jyväskylän yliopiston käyttäjätunnuksilla ja julkinen käyttö. Sovelluksen käyttötavat </w:t>
      </w:r>
      <w:r w:rsidR="004D4EBB">
        <w:rPr>
          <w:color w:val="000000" w:themeColor="text1"/>
          <w:lang w:val="fi-FI"/>
        </w:rPr>
        <w:t>on kuvattu tarkemmin luvussa 3.4</w:t>
      </w:r>
      <w:r>
        <w:rPr>
          <w:color w:val="000000" w:themeColor="text1"/>
          <w:lang w:val="fi-FI"/>
        </w:rPr>
        <w:t>.</w:t>
      </w:r>
    </w:p>
    <w:p w14:paraId="745ED902" w14:textId="77777777" w:rsidR="007926CA" w:rsidRDefault="007926CA" w:rsidP="00EE1D57">
      <w:pPr>
        <w:rPr>
          <w:color w:val="000000" w:themeColor="text1"/>
          <w:lang w:val="fi-FI"/>
        </w:rPr>
      </w:pPr>
    </w:p>
    <w:p w14:paraId="4D5E9121" w14:textId="06291C0A" w:rsidR="0091455B" w:rsidRPr="007926CA" w:rsidRDefault="003915D3" w:rsidP="007926CA">
      <w:pPr>
        <w:pStyle w:val="Kuvaotsikko"/>
        <w:rPr>
          <w:lang w:val="fi-FI"/>
        </w:rPr>
      </w:pPr>
      <w:r>
        <w:rPr>
          <w:noProof/>
          <w:lang w:val="fi-FI" w:eastAsia="fi-FI"/>
        </w:rPr>
        <w:drawing>
          <wp:inline distT="0" distB="0" distL="0" distR="0" wp14:anchorId="7F5D039F" wp14:editId="7DBC6514">
            <wp:extent cx="5277485" cy="3466465"/>
            <wp:effectExtent l="0" t="0" r="0" b="635"/>
            <wp:docPr id="18" name="Kuv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Etusivu2.png"/>
                    <pic:cNvPicPr/>
                  </pic:nvPicPr>
                  <pic:blipFill>
                    <a:blip r:embed="rId32">
                      <a:extLst>
                        <a:ext uri="{28A0092B-C50C-407E-A947-70E740481C1C}">
                          <a14:useLocalDpi xmlns:a14="http://schemas.microsoft.com/office/drawing/2010/main" val="0"/>
                        </a:ext>
                      </a:extLst>
                    </a:blip>
                    <a:stretch>
                      <a:fillRect/>
                    </a:stretch>
                  </pic:blipFill>
                  <pic:spPr>
                    <a:xfrm>
                      <a:off x="0" y="0"/>
                      <a:ext cx="5277485" cy="3466465"/>
                    </a:xfrm>
                    <a:prstGeom prst="rect">
                      <a:avLst/>
                    </a:prstGeom>
                  </pic:spPr>
                </pic:pic>
              </a:graphicData>
            </a:graphic>
          </wp:inline>
        </w:drawing>
      </w:r>
      <w:r w:rsidR="00F3255F">
        <w:rPr>
          <w:lang w:val="fi-FI"/>
        </w:rPr>
        <w:t>Kuva 3</w:t>
      </w:r>
      <w:r>
        <w:rPr>
          <w:lang w:val="fi-FI"/>
        </w:rPr>
        <w:t>.</w:t>
      </w:r>
      <w:r w:rsidR="00174B9B">
        <w:rPr>
          <w:lang w:val="fi-FI"/>
        </w:rPr>
        <w:t xml:space="preserve"> Etusivu.</w:t>
      </w:r>
    </w:p>
    <w:p w14:paraId="29A8F615" w14:textId="329C85EE" w:rsidR="0091455B" w:rsidRDefault="0091455B" w:rsidP="0091455B">
      <w:pPr>
        <w:pStyle w:val="Otsikko2"/>
      </w:pPr>
      <w:bookmarkStart w:id="18" w:name="_Toc459230406"/>
      <w:r>
        <w:t>Komentovalikon toiminnot</w:t>
      </w:r>
      <w:bookmarkEnd w:id="18"/>
    </w:p>
    <w:p w14:paraId="39CAD36D" w14:textId="77777777" w:rsidR="0091455B" w:rsidRPr="0091455B" w:rsidRDefault="0091455B" w:rsidP="0091455B">
      <w:pPr>
        <w:rPr>
          <w:lang w:val="fi-FI"/>
        </w:rPr>
      </w:pPr>
    </w:p>
    <w:p w14:paraId="6303898C" w14:textId="14813316" w:rsidR="00EF3F06" w:rsidRDefault="0091455B" w:rsidP="00F45195">
      <w:pPr>
        <w:rPr>
          <w:color w:val="000000" w:themeColor="text1"/>
          <w:lang w:val="fi-FI"/>
        </w:rPr>
      </w:pPr>
      <w:r>
        <w:rPr>
          <w:color w:val="000000" w:themeColor="text1"/>
          <w:lang w:val="fi-FI"/>
        </w:rPr>
        <w:t>Yläotsakkeen</w:t>
      </w:r>
      <w:r w:rsidR="00B6198F">
        <w:rPr>
          <w:color w:val="000000" w:themeColor="text1"/>
          <w:lang w:val="fi-FI"/>
        </w:rPr>
        <w:t xml:space="preserve"> </w:t>
      </w:r>
      <w:r w:rsidR="00EF3F06">
        <w:rPr>
          <w:color w:val="000000" w:themeColor="text1"/>
          <w:lang w:val="fi-FI"/>
        </w:rPr>
        <w:t xml:space="preserve">muodostavat </w:t>
      </w:r>
      <w:r w:rsidR="00D461BB">
        <w:rPr>
          <w:color w:val="000000" w:themeColor="text1"/>
          <w:lang w:val="fi-FI"/>
        </w:rPr>
        <w:t xml:space="preserve">värillinen </w:t>
      </w:r>
      <w:r w:rsidR="00EF3F06">
        <w:rPr>
          <w:color w:val="000000" w:themeColor="text1"/>
          <w:lang w:val="fi-FI"/>
        </w:rPr>
        <w:t>vaakapalk</w:t>
      </w:r>
      <w:r>
        <w:rPr>
          <w:color w:val="000000" w:themeColor="text1"/>
          <w:lang w:val="fi-FI"/>
        </w:rPr>
        <w:t>ki, sovelluksen nimi ja komento</w:t>
      </w:r>
      <w:r w:rsidR="00EF3F06">
        <w:rPr>
          <w:color w:val="000000" w:themeColor="text1"/>
          <w:lang w:val="fi-FI"/>
        </w:rPr>
        <w:t>valikko</w:t>
      </w:r>
      <w:r>
        <w:rPr>
          <w:color w:val="000000" w:themeColor="text1"/>
          <w:lang w:val="fi-FI"/>
        </w:rPr>
        <w:t xml:space="preserve"> (katso kuva 4)</w:t>
      </w:r>
      <w:r w:rsidR="00EF3F06">
        <w:rPr>
          <w:color w:val="000000" w:themeColor="text1"/>
          <w:lang w:val="fi-FI"/>
        </w:rPr>
        <w:t xml:space="preserve">. Sovelluksen nimi vasemmassa laidassa on myös linkki etusivulle. </w:t>
      </w:r>
      <w:r w:rsidR="00EF3F06">
        <w:rPr>
          <w:color w:val="000000" w:themeColor="text1"/>
          <w:lang w:val="fi-FI"/>
        </w:rPr>
        <w:lastRenderedPageBreak/>
        <w:t xml:space="preserve">Oikeaan laitaan sijoitetun </w:t>
      </w:r>
      <w:r>
        <w:rPr>
          <w:color w:val="000000" w:themeColor="text1"/>
          <w:lang w:val="fi-FI"/>
        </w:rPr>
        <w:t>komentov</w:t>
      </w:r>
      <w:r w:rsidR="00EF3F06">
        <w:rPr>
          <w:color w:val="000000" w:themeColor="text1"/>
          <w:lang w:val="fi-FI"/>
        </w:rPr>
        <w:t>alikon sisältö muuttuu riippuen siitä, onko käyttäjä kirjautunut palveluun JYU-tunnuksilla vai ei.</w:t>
      </w:r>
    </w:p>
    <w:p w14:paraId="3B918AE4" w14:textId="77777777" w:rsidR="00DD50BC" w:rsidRDefault="00DD50BC" w:rsidP="00F45195">
      <w:pPr>
        <w:rPr>
          <w:color w:val="000000" w:themeColor="text1"/>
          <w:lang w:val="fi-FI"/>
        </w:rPr>
      </w:pPr>
    </w:p>
    <w:p w14:paraId="76B0A8C1" w14:textId="63369F62" w:rsidR="0091455B" w:rsidRDefault="0091455B" w:rsidP="00F45195">
      <w:pPr>
        <w:rPr>
          <w:color w:val="000000" w:themeColor="text1"/>
          <w:lang w:val="fi-FI"/>
        </w:rPr>
      </w:pPr>
      <w:r>
        <w:rPr>
          <w:noProof/>
          <w:color w:val="000000" w:themeColor="text1"/>
          <w:lang w:val="fi-FI" w:eastAsia="fi-FI"/>
        </w:rPr>
        <w:drawing>
          <wp:inline distT="0" distB="0" distL="0" distR="0" wp14:anchorId="329D1508" wp14:editId="19877BFC">
            <wp:extent cx="5277485" cy="282575"/>
            <wp:effectExtent l="0" t="0" r="0" b="3175"/>
            <wp:docPr id="15" name="Kuv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Ylapalkki1.png"/>
                    <pic:cNvPicPr/>
                  </pic:nvPicPr>
                  <pic:blipFill>
                    <a:blip r:embed="rId33">
                      <a:extLst>
                        <a:ext uri="{28A0092B-C50C-407E-A947-70E740481C1C}">
                          <a14:useLocalDpi xmlns:a14="http://schemas.microsoft.com/office/drawing/2010/main" val="0"/>
                        </a:ext>
                      </a:extLst>
                    </a:blip>
                    <a:stretch>
                      <a:fillRect/>
                    </a:stretch>
                  </pic:blipFill>
                  <pic:spPr>
                    <a:xfrm>
                      <a:off x="0" y="0"/>
                      <a:ext cx="5277485" cy="282575"/>
                    </a:xfrm>
                    <a:prstGeom prst="rect">
                      <a:avLst/>
                    </a:prstGeom>
                  </pic:spPr>
                </pic:pic>
              </a:graphicData>
            </a:graphic>
          </wp:inline>
        </w:drawing>
      </w:r>
    </w:p>
    <w:p w14:paraId="4428B8D8" w14:textId="541DF506" w:rsidR="00B62AD4" w:rsidRDefault="003915D3" w:rsidP="00DD50BC">
      <w:pPr>
        <w:pStyle w:val="Kuvaotsikko"/>
        <w:rPr>
          <w:lang w:val="fi-FI"/>
        </w:rPr>
      </w:pPr>
      <w:r>
        <w:rPr>
          <w:lang w:val="fi-FI"/>
        </w:rPr>
        <w:t xml:space="preserve">Kuva </w:t>
      </w:r>
      <w:r w:rsidR="00F3255F">
        <w:rPr>
          <w:lang w:val="fi-FI"/>
        </w:rPr>
        <w:t>4</w:t>
      </w:r>
      <w:r>
        <w:rPr>
          <w:lang w:val="fi-FI"/>
        </w:rPr>
        <w:t>.</w:t>
      </w:r>
      <w:r w:rsidR="004D4EBB">
        <w:rPr>
          <w:lang w:val="fi-FI"/>
        </w:rPr>
        <w:t xml:space="preserve"> Yläpalkki ja komento</w:t>
      </w:r>
      <w:r w:rsidR="00EF3F06">
        <w:rPr>
          <w:lang w:val="fi-FI"/>
        </w:rPr>
        <w:t>valikko kirjautuneen käyttäjän tapauksessa.</w:t>
      </w:r>
    </w:p>
    <w:p w14:paraId="0491B3DE" w14:textId="5061A3DA" w:rsidR="001B2685" w:rsidRDefault="00EF3F06" w:rsidP="001E606D">
      <w:pPr>
        <w:rPr>
          <w:color w:val="000000" w:themeColor="text1"/>
          <w:lang w:val="fi-FI"/>
        </w:rPr>
      </w:pPr>
      <w:r>
        <w:rPr>
          <w:color w:val="000000" w:themeColor="text1"/>
          <w:lang w:val="fi-FI"/>
        </w:rPr>
        <w:t xml:space="preserve">Kirjautuneen käyttäjän </w:t>
      </w:r>
      <w:r w:rsidR="004D4EBB">
        <w:rPr>
          <w:color w:val="000000" w:themeColor="text1"/>
          <w:lang w:val="fi-FI"/>
        </w:rPr>
        <w:t>komento</w:t>
      </w:r>
      <w:r>
        <w:rPr>
          <w:color w:val="000000" w:themeColor="text1"/>
          <w:lang w:val="fi-FI"/>
        </w:rPr>
        <w:t>valikon kautta</w:t>
      </w:r>
      <w:r w:rsidR="0091455B">
        <w:rPr>
          <w:color w:val="000000" w:themeColor="text1"/>
          <w:lang w:val="fi-FI"/>
        </w:rPr>
        <w:t xml:space="preserve"> (</w:t>
      </w:r>
      <w:r w:rsidR="00397B66">
        <w:rPr>
          <w:color w:val="000000" w:themeColor="text1"/>
          <w:lang w:val="fi-FI"/>
        </w:rPr>
        <w:t xml:space="preserve">katso </w:t>
      </w:r>
      <w:r w:rsidR="0091455B">
        <w:rPr>
          <w:color w:val="000000" w:themeColor="text1"/>
          <w:lang w:val="fi-FI"/>
        </w:rPr>
        <w:t>kuva 5)</w:t>
      </w:r>
      <w:r>
        <w:rPr>
          <w:color w:val="000000" w:themeColor="text1"/>
          <w:lang w:val="fi-FI"/>
        </w:rPr>
        <w:t xml:space="preserve"> käytt</w:t>
      </w:r>
      <w:r w:rsidR="0091455B">
        <w:rPr>
          <w:color w:val="000000" w:themeColor="text1"/>
          <w:lang w:val="fi-FI"/>
        </w:rPr>
        <w:t>äjä voi siirtyä hallintasivulle</w:t>
      </w:r>
      <w:r>
        <w:rPr>
          <w:color w:val="000000" w:themeColor="text1"/>
          <w:lang w:val="fi-FI"/>
        </w:rPr>
        <w:t xml:space="preserve"> tai kirjautua ulos sovelluksesta</w:t>
      </w:r>
      <w:r w:rsidR="00174B9B">
        <w:rPr>
          <w:color w:val="000000" w:themeColor="text1"/>
          <w:lang w:val="fi-FI"/>
        </w:rPr>
        <w:t>.</w:t>
      </w:r>
      <w:r w:rsidR="00257B2D">
        <w:rPr>
          <w:color w:val="000000" w:themeColor="text1"/>
          <w:lang w:val="fi-FI"/>
        </w:rPr>
        <w:t xml:space="preserve"> Jos käyttäjä ei ole kirjautunut sovellukseen, kirjautuneen käyttäjän valikko ei ole näkyvissä. Kirjautuneen käyttäjän nimi näkyy </w:t>
      </w:r>
      <w:r w:rsidR="0091455B">
        <w:rPr>
          <w:color w:val="000000" w:themeColor="text1"/>
          <w:lang w:val="fi-FI"/>
        </w:rPr>
        <w:t>myös osana komento</w:t>
      </w:r>
      <w:r w:rsidR="00257B2D">
        <w:rPr>
          <w:color w:val="000000" w:themeColor="text1"/>
          <w:lang w:val="fi-FI"/>
        </w:rPr>
        <w:t>valikkoa.</w:t>
      </w:r>
    </w:p>
    <w:p w14:paraId="0D9723BC" w14:textId="77777777" w:rsidR="00DD50BC" w:rsidRDefault="00DD50BC" w:rsidP="001E606D">
      <w:pPr>
        <w:rPr>
          <w:color w:val="000000" w:themeColor="text1"/>
          <w:lang w:val="fi-FI"/>
        </w:rPr>
      </w:pPr>
    </w:p>
    <w:p w14:paraId="18106106" w14:textId="75FFB78A" w:rsidR="003915D3" w:rsidRDefault="0091455B" w:rsidP="00DD50BC">
      <w:pPr>
        <w:jc w:val="center"/>
        <w:rPr>
          <w:color w:val="000000" w:themeColor="text1"/>
          <w:lang w:val="fi-FI"/>
        </w:rPr>
      </w:pPr>
      <w:r>
        <w:rPr>
          <w:noProof/>
          <w:color w:val="000000" w:themeColor="text1"/>
          <w:lang w:val="fi-FI" w:eastAsia="fi-FI"/>
        </w:rPr>
        <w:drawing>
          <wp:anchor distT="0" distB="0" distL="114300" distR="114300" simplePos="0" relativeHeight="251660288" behindDoc="1" locked="0" layoutInCell="1" allowOverlap="1" wp14:anchorId="1D85A07A" wp14:editId="54EA2FA4">
            <wp:simplePos x="0" y="0"/>
            <wp:positionH relativeFrom="column">
              <wp:posOffset>1211580</wp:posOffset>
            </wp:positionH>
            <wp:positionV relativeFrom="paragraph">
              <wp:posOffset>100965</wp:posOffset>
            </wp:positionV>
            <wp:extent cx="2857500" cy="1333500"/>
            <wp:effectExtent l="0" t="0" r="0" b="0"/>
            <wp:wrapTight wrapText="bothSides">
              <wp:wrapPolygon edited="0">
                <wp:start x="0" y="0"/>
                <wp:lineTo x="0" y="21291"/>
                <wp:lineTo x="21456" y="21291"/>
                <wp:lineTo x="21456" y="0"/>
                <wp:lineTo x="0" y="0"/>
              </wp:wrapPolygon>
            </wp:wrapTight>
            <wp:docPr id="16" name="Kuv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Kayttajavalikko1.png"/>
                    <pic:cNvPicPr/>
                  </pic:nvPicPr>
                  <pic:blipFill rotWithShape="1">
                    <a:blip r:embed="rId34">
                      <a:extLst>
                        <a:ext uri="{28A0092B-C50C-407E-A947-70E740481C1C}">
                          <a14:useLocalDpi xmlns:a14="http://schemas.microsoft.com/office/drawing/2010/main" val="0"/>
                        </a:ext>
                      </a:extLst>
                    </a:blip>
                    <a:srcRect l="966" t="1" r="2571" b="1409"/>
                    <a:stretch/>
                  </pic:blipFill>
                  <pic:spPr bwMode="auto">
                    <a:xfrm>
                      <a:off x="0" y="0"/>
                      <a:ext cx="2857500" cy="1333500"/>
                    </a:xfrm>
                    <a:prstGeom prst="rect">
                      <a:avLst/>
                    </a:prstGeom>
                    <a:ln>
                      <a:noFill/>
                    </a:ln>
                    <a:extLst>
                      <a:ext uri="{53640926-AAD7-44D8-BBD7-CCE9431645EC}">
                        <a14:shadowObscured xmlns:a14="http://schemas.microsoft.com/office/drawing/2010/main"/>
                      </a:ext>
                    </a:extLst>
                  </pic:spPr>
                </pic:pic>
              </a:graphicData>
            </a:graphic>
          </wp:anchor>
        </w:drawing>
      </w:r>
    </w:p>
    <w:p w14:paraId="3F99E810" w14:textId="16FE663D" w:rsidR="003915D3" w:rsidRDefault="003915D3" w:rsidP="003915D3">
      <w:pPr>
        <w:jc w:val="center"/>
        <w:rPr>
          <w:color w:val="000000" w:themeColor="text1"/>
          <w:lang w:val="fi-FI"/>
        </w:rPr>
      </w:pPr>
    </w:p>
    <w:p w14:paraId="5905607D" w14:textId="1140900E" w:rsidR="003915D3" w:rsidRDefault="003915D3" w:rsidP="003915D3">
      <w:pPr>
        <w:jc w:val="center"/>
        <w:rPr>
          <w:color w:val="000000" w:themeColor="text1"/>
          <w:lang w:val="fi-FI"/>
        </w:rPr>
      </w:pPr>
    </w:p>
    <w:p w14:paraId="70CA3DEE" w14:textId="77777777" w:rsidR="0091455B" w:rsidRDefault="0091455B" w:rsidP="003915D3">
      <w:pPr>
        <w:jc w:val="center"/>
        <w:rPr>
          <w:color w:val="000000" w:themeColor="text1"/>
          <w:lang w:val="fi-FI"/>
        </w:rPr>
      </w:pPr>
    </w:p>
    <w:p w14:paraId="2C59F86E" w14:textId="7D4F9313" w:rsidR="00174B9B" w:rsidRDefault="003915D3" w:rsidP="00DD50BC">
      <w:pPr>
        <w:pStyle w:val="Kuvaotsikko"/>
        <w:rPr>
          <w:lang w:val="fi-FI"/>
        </w:rPr>
      </w:pPr>
      <w:r>
        <w:rPr>
          <w:lang w:val="fi-FI"/>
        </w:rPr>
        <w:t xml:space="preserve">Kuva </w:t>
      </w:r>
      <w:r w:rsidR="00F3255F">
        <w:rPr>
          <w:lang w:val="fi-FI"/>
        </w:rPr>
        <w:t>5</w:t>
      </w:r>
      <w:r>
        <w:rPr>
          <w:lang w:val="fi-FI"/>
        </w:rPr>
        <w:t>.</w:t>
      </w:r>
      <w:r w:rsidR="00174B9B">
        <w:rPr>
          <w:lang w:val="fi-FI"/>
        </w:rPr>
        <w:t xml:space="preserve"> Kirjautuneen käyttäjän valikko.</w:t>
      </w:r>
    </w:p>
    <w:p w14:paraId="5B90ACB6" w14:textId="4044B70D" w:rsidR="00174B9B" w:rsidRDefault="00174B9B" w:rsidP="00882515">
      <w:pPr>
        <w:rPr>
          <w:color w:val="000000" w:themeColor="text1"/>
          <w:lang w:val="fi-FI"/>
        </w:rPr>
      </w:pPr>
      <w:r>
        <w:rPr>
          <w:color w:val="000000" w:themeColor="text1"/>
          <w:lang w:val="fi-FI"/>
        </w:rPr>
        <w:t>Asetusvalikosta</w:t>
      </w:r>
      <w:r w:rsidR="0091455B">
        <w:rPr>
          <w:color w:val="000000" w:themeColor="text1"/>
          <w:lang w:val="fi-FI"/>
        </w:rPr>
        <w:t xml:space="preserve"> (</w:t>
      </w:r>
      <w:r w:rsidR="00397B66">
        <w:rPr>
          <w:color w:val="000000" w:themeColor="text1"/>
          <w:lang w:val="fi-FI"/>
        </w:rPr>
        <w:t xml:space="preserve">katso </w:t>
      </w:r>
      <w:r w:rsidR="0091455B">
        <w:rPr>
          <w:color w:val="000000" w:themeColor="text1"/>
          <w:lang w:val="fi-FI"/>
        </w:rPr>
        <w:t>kuva 6) käyttäjä voi siirtyä käyttäjän oppaaseen (info)</w:t>
      </w:r>
      <w:r>
        <w:rPr>
          <w:color w:val="000000" w:themeColor="text1"/>
          <w:lang w:val="fi-FI"/>
        </w:rPr>
        <w:t xml:space="preserve"> tai etusivulle. Myös kielen vaihto suomen ja englannin välillä on sijoitettu asetusvalikkoon.</w:t>
      </w:r>
      <w:r w:rsidR="00257B2D">
        <w:rPr>
          <w:color w:val="000000" w:themeColor="text1"/>
          <w:lang w:val="fi-FI"/>
        </w:rPr>
        <w:t xml:space="preserve"> Kielivalinnasta on näkyvissä vain se kieli, johon </w:t>
      </w:r>
      <w:r w:rsidR="00B77ED0">
        <w:rPr>
          <w:color w:val="000000" w:themeColor="text1"/>
          <w:lang w:val="fi-FI"/>
        </w:rPr>
        <w:t xml:space="preserve">sovelluksessa on kulloinkin </w:t>
      </w:r>
      <w:r w:rsidR="00257B2D">
        <w:rPr>
          <w:color w:val="000000" w:themeColor="text1"/>
          <w:lang w:val="fi-FI"/>
        </w:rPr>
        <w:t>mahdollista vaihtaa.</w:t>
      </w:r>
    </w:p>
    <w:p w14:paraId="5BC7E6C6" w14:textId="6F12C43A" w:rsidR="00D461BB" w:rsidRDefault="0091455B" w:rsidP="001E606D">
      <w:pPr>
        <w:rPr>
          <w:color w:val="000000" w:themeColor="text1"/>
          <w:lang w:val="fi-FI"/>
        </w:rPr>
      </w:pPr>
      <w:r>
        <w:rPr>
          <w:noProof/>
          <w:color w:val="000000" w:themeColor="text1"/>
          <w:lang w:val="fi-FI" w:eastAsia="fi-FI"/>
        </w:rPr>
        <w:lastRenderedPageBreak/>
        <w:drawing>
          <wp:anchor distT="0" distB="0" distL="114300" distR="114300" simplePos="0" relativeHeight="251654144" behindDoc="1" locked="0" layoutInCell="1" allowOverlap="1" wp14:anchorId="6E421425" wp14:editId="0A039868">
            <wp:simplePos x="0" y="0"/>
            <wp:positionH relativeFrom="column">
              <wp:posOffset>1202055</wp:posOffset>
            </wp:positionH>
            <wp:positionV relativeFrom="paragraph">
              <wp:posOffset>144780</wp:posOffset>
            </wp:positionV>
            <wp:extent cx="2886075" cy="1733550"/>
            <wp:effectExtent l="0" t="0" r="9525" b="0"/>
            <wp:wrapTight wrapText="bothSides">
              <wp:wrapPolygon edited="0">
                <wp:start x="0" y="0"/>
                <wp:lineTo x="0" y="21363"/>
                <wp:lineTo x="21529" y="21363"/>
                <wp:lineTo x="21529" y="0"/>
                <wp:lineTo x="0" y="0"/>
              </wp:wrapPolygon>
            </wp:wrapTight>
            <wp:docPr id="17" name="Kuv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setusvalikko1.png"/>
                    <pic:cNvPicPr/>
                  </pic:nvPicPr>
                  <pic:blipFill rotWithShape="1">
                    <a:blip r:embed="rId35">
                      <a:extLst>
                        <a:ext uri="{28A0092B-C50C-407E-A947-70E740481C1C}">
                          <a14:useLocalDpi xmlns:a14="http://schemas.microsoft.com/office/drawing/2010/main" val="0"/>
                        </a:ext>
                      </a:extLst>
                    </a:blip>
                    <a:srcRect l="1281" r="1602" b="2151"/>
                    <a:stretch/>
                  </pic:blipFill>
                  <pic:spPr bwMode="auto">
                    <a:xfrm>
                      <a:off x="0" y="0"/>
                      <a:ext cx="2886075" cy="1733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67440">
        <w:rPr>
          <w:color w:val="000000" w:themeColor="text1"/>
          <w:lang w:val="fi-FI"/>
        </w:rPr>
        <w:t xml:space="preserve">  </w:t>
      </w:r>
    </w:p>
    <w:p w14:paraId="4491A630" w14:textId="3F5229EC" w:rsidR="00D461BB" w:rsidRDefault="00D461BB" w:rsidP="001E606D">
      <w:pPr>
        <w:rPr>
          <w:color w:val="000000" w:themeColor="text1"/>
          <w:lang w:val="fi-FI"/>
        </w:rPr>
      </w:pPr>
    </w:p>
    <w:p w14:paraId="549287B6" w14:textId="1653C9C6" w:rsidR="00D461BB" w:rsidRDefault="00D461BB" w:rsidP="001E606D">
      <w:pPr>
        <w:rPr>
          <w:color w:val="000000" w:themeColor="text1"/>
          <w:lang w:val="fi-FI"/>
        </w:rPr>
      </w:pPr>
    </w:p>
    <w:p w14:paraId="27707D35" w14:textId="77777777" w:rsidR="0091455B" w:rsidRDefault="0091455B" w:rsidP="001E606D">
      <w:pPr>
        <w:rPr>
          <w:color w:val="000000" w:themeColor="text1"/>
          <w:lang w:val="fi-FI"/>
        </w:rPr>
      </w:pPr>
    </w:p>
    <w:p w14:paraId="3F3BC924" w14:textId="77777777" w:rsidR="003915D3" w:rsidRDefault="003915D3" w:rsidP="001E606D">
      <w:pPr>
        <w:rPr>
          <w:color w:val="000000" w:themeColor="text1"/>
          <w:lang w:val="fi-FI"/>
        </w:rPr>
      </w:pPr>
    </w:p>
    <w:p w14:paraId="6DD07013" w14:textId="6836894C" w:rsidR="00267C05" w:rsidRPr="00397B66" w:rsidRDefault="003915D3" w:rsidP="00397B66">
      <w:pPr>
        <w:pStyle w:val="Kuvaotsikko"/>
        <w:rPr>
          <w:lang w:val="fi-FI"/>
        </w:rPr>
      </w:pPr>
      <w:r>
        <w:rPr>
          <w:lang w:val="fi-FI"/>
        </w:rPr>
        <w:t xml:space="preserve">Kuva </w:t>
      </w:r>
      <w:r w:rsidR="00F3255F">
        <w:rPr>
          <w:lang w:val="fi-FI"/>
        </w:rPr>
        <w:t>6</w:t>
      </w:r>
      <w:r>
        <w:rPr>
          <w:lang w:val="fi-FI"/>
        </w:rPr>
        <w:t>.</w:t>
      </w:r>
      <w:r w:rsidR="00D461BB">
        <w:rPr>
          <w:lang w:val="fi-FI"/>
        </w:rPr>
        <w:t xml:space="preserve"> Asetusvalikko.</w:t>
      </w:r>
    </w:p>
    <w:p w14:paraId="4652DA90" w14:textId="6440094A" w:rsidR="001C5A7D" w:rsidRDefault="00257B2D" w:rsidP="00BF1C6B">
      <w:pPr>
        <w:pStyle w:val="Otsikko2"/>
      </w:pPr>
      <w:bookmarkStart w:id="19" w:name="_Toc449358232"/>
      <w:bookmarkStart w:id="20" w:name="_Toc459230407"/>
      <w:r>
        <w:t>Kirjautumisvalinnat ja niiden vaikutus käyttöön</w:t>
      </w:r>
      <w:bookmarkEnd w:id="19"/>
      <w:bookmarkEnd w:id="20"/>
    </w:p>
    <w:p w14:paraId="4652DA91" w14:textId="77777777" w:rsidR="001C5A7D" w:rsidRPr="001C5A7D" w:rsidRDefault="001C5A7D" w:rsidP="001C5A7D">
      <w:pPr>
        <w:rPr>
          <w:color w:val="000000"/>
          <w:lang w:val="fi-FI"/>
        </w:rPr>
      </w:pPr>
    </w:p>
    <w:p w14:paraId="38672459" w14:textId="13BDC464" w:rsidR="00257B2D" w:rsidRDefault="00257B2D" w:rsidP="00023E8C">
      <w:pPr>
        <w:rPr>
          <w:color w:val="000000" w:themeColor="text1"/>
          <w:lang w:val="fi-FI"/>
        </w:rPr>
      </w:pPr>
      <w:r>
        <w:rPr>
          <w:color w:val="000000" w:themeColor="text1"/>
          <w:lang w:val="fi-FI"/>
        </w:rPr>
        <w:t>Etusivun</w:t>
      </w:r>
      <w:r w:rsidR="00722C74">
        <w:rPr>
          <w:color w:val="000000" w:themeColor="text1"/>
          <w:lang w:val="fi-FI"/>
        </w:rPr>
        <w:t xml:space="preserve"> (katso kuva 3)</w:t>
      </w:r>
      <w:r>
        <w:rPr>
          <w:color w:val="000000" w:themeColor="text1"/>
          <w:lang w:val="fi-FI"/>
        </w:rPr>
        <w:t xml:space="preserve"> k</w:t>
      </w:r>
      <w:r w:rsidR="00722C74">
        <w:rPr>
          <w:color w:val="000000" w:themeColor="text1"/>
          <w:lang w:val="fi-FI"/>
        </w:rPr>
        <w:t>irjautumisvalikossa on kuvan 7</w:t>
      </w:r>
      <w:r>
        <w:rPr>
          <w:color w:val="000000" w:themeColor="text1"/>
          <w:lang w:val="fi-FI"/>
        </w:rPr>
        <w:t xml:space="preserve"> mukaisesti valittavissa </w:t>
      </w:r>
      <w:r w:rsidR="00722C74">
        <w:rPr>
          <w:color w:val="000000" w:themeColor="text1"/>
          <w:lang w:val="fi-FI"/>
        </w:rPr>
        <w:t xml:space="preserve">Moveatis-sovellukselle </w:t>
      </w:r>
      <w:r>
        <w:rPr>
          <w:color w:val="000000" w:themeColor="text1"/>
          <w:lang w:val="fi-FI"/>
        </w:rPr>
        <w:t>kolme eri käyttötapaa</w:t>
      </w:r>
      <w:r w:rsidR="00722C74">
        <w:rPr>
          <w:color w:val="000000" w:themeColor="text1"/>
          <w:lang w:val="fi-FI"/>
        </w:rPr>
        <w:t>: r</w:t>
      </w:r>
      <w:r>
        <w:rPr>
          <w:color w:val="000000" w:themeColor="text1"/>
          <w:lang w:val="fi-FI"/>
        </w:rPr>
        <w:t>yhm</w:t>
      </w:r>
      <w:r w:rsidR="00722C74">
        <w:rPr>
          <w:color w:val="000000" w:themeColor="text1"/>
          <w:lang w:val="fi-FI"/>
        </w:rPr>
        <w:t>äavain, JYU-</w:t>
      </w:r>
      <w:r>
        <w:rPr>
          <w:color w:val="000000" w:themeColor="text1"/>
          <w:lang w:val="fi-FI"/>
        </w:rPr>
        <w:t>ki</w:t>
      </w:r>
      <w:r w:rsidR="00722C74">
        <w:rPr>
          <w:color w:val="000000" w:themeColor="text1"/>
          <w:lang w:val="fi-FI"/>
        </w:rPr>
        <w:t>rjautuminen ja j</w:t>
      </w:r>
      <w:r w:rsidR="00B77ED0">
        <w:rPr>
          <w:color w:val="000000" w:themeColor="text1"/>
          <w:lang w:val="fi-FI"/>
        </w:rPr>
        <w:t>ulkinen käyttö.</w:t>
      </w:r>
    </w:p>
    <w:p w14:paraId="7223E6CC" w14:textId="77777777" w:rsidR="00DD50BC" w:rsidRDefault="00DD50BC" w:rsidP="00023E8C">
      <w:pPr>
        <w:rPr>
          <w:color w:val="000000" w:themeColor="text1"/>
          <w:lang w:val="fi-FI"/>
        </w:rPr>
      </w:pPr>
    </w:p>
    <w:p w14:paraId="4D3E27F0" w14:textId="7689446A" w:rsidR="00257B2D" w:rsidRDefault="00B77ED0" w:rsidP="00023E8C">
      <w:pPr>
        <w:rPr>
          <w:color w:val="000000" w:themeColor="text1"/>
          <w:lang w:val="fi-FI"/>
        </w:rPr>
      </w:pPr>
      <w:r>
        <w:rPr>
          <w:noProof/>
          <w:color w:val="000000" w:themeColor="text1"/>
          <w:lang w:val="fi-FI" w:eastAsia="fi-FI"/>
        </w:rPr>
        <w:drawing>
          <wp:anchor distT="0" distB="0" distL="114300" distR="114300" simplePos="0" relativeHeight="251657216" behindDoc="1" locked="0" layoutInCell="1" allowOverlap="1" wp14:anchorId="155B8B58" wp14:editId="042579DA">
            <wp:simplePos x="0" y="0"/>
            <wp:positionH relativeFrom="column">
              <wp:posOffset>1478280</wp:posOffset>
            </wp:positionH>
            <wp:positionV relativeFrom="paragraph">
              <wp:posOffset>45085</wp:posOffset>
            </wp:positionV>
            <wp:extent cx="2305050" cy="1533525"/>
            <wp:effectExtent l="0" t="0" r="0" b="9525"/>
            <wp:wrapTight wrapText="bothSides">
              <wp:wrapPolygon edited="0">
                <wp:start x="0" y="0"/>
                <wp:lineTo x="0" y="21466"/>
                <wp:lineTo x="21421" y="21466"/>
                <wp:lineTo x="21421" y="0"/>
                <wp:lineTo x="0" y="0"/>
              </wp:wrapPolygon>
            </wp:wrapTight>
            <wp:docPr id="8" name="Kuv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Kirjautumisvalikko1.PNG"/>
                    <pic:cNvPicPr/>
                  </pic:nvPicPr>
                  <pic:blipFill>
                    <a:blip r:embed="rId36">
                      <a:extLst>
                        <a:ext uri="{28A0092B-C50C-407E-A947-70E740481C1C}">
                          <a14:useLocalDpi xmlns:a14="http://schemas.microsoft.com/office/drawing/2010/main" val="0"/>
                        </a:ext>
                      </a:extLst>
                    </a:blip>
                    <a:stretch>
                      <a:fillRect/>
                    </a:stretch>
                  </pic:blipFill>
                  <pic:spPr>
                    <a:xfrm>
                      <a:off x="0" y="0"/>
                      <a:ext cx="2305050" cy="1533525"/>
                    </a:xfrm>
                    <a:prstGeom prst="rect">
                      <a:avLst/>
                    </a:prstGeom>
                  </pic:spPr>
                </pic:pic>
              </a:graphicData>
            </a:graphic>
            <wp14:sizeRelH relativeFrom="page">
              <wp14:pctWidth>0</wp14:pctWidth>
            </wp14:sizeRelH>
            <wp14:sizeRelV relativeFrom="page">
              <wp14:pctHeight>0</wp14:pctHeight>
            </wp14:sizeRelV>
          </wp:anchor>
        </w:drawing>
      </w:r>
    </w:p>
    <w:p w14:paraId="08183EA5" w14:textId="77777777" w:rsidR="00B77ED0" w:rsidRDefault="00B77ED0" w:rsidP="00023E8C">
      <w:pPr>
        <w:rPr>
          <w:color w:val="000000" w:themeColor="text1"/>
          <w:lang w:val="fi-FI"/>
        </w:rPr>
      </w:pPr>
    </w:p>
    <w:p w14:paraId="271D561F" w14:textId="77777777" w:rsidR="00B77ED0" w:rsidRDefault="00B77ED0" w:rsidP="00023E8C">
      <w:pPr>
        <w:rPr>
          <w:color w:val="000000" w:themeColor="text1"/>
          <w:lang w:val="fi-FI"/>
        </w:rPr>
      </w:pPr>
    </w:p>
    <w:p w14:paraId="05FC8654" w14:textId="77777777" w:rsidR="00B77ED0" w:rsidRDefault="00B77ED0" w:rsidP="00023E8C">
      <w:pPr>
        <w:rPr>
          <w:color w:val="000000" w:themeColor="text1"/>
          <w:lang w:val="fi-FI"/>
        </w:rPr>
      </w:pPr>
    </w:p>
    <w:p w14:paraId="106DC97D" w14:textId="17E868F0" w:rsidR="00722C74" w:rsidRPr="00DD50BC" w:rsidRDefault="003915D3" w:rsidP="00DD50BC">
      <w:pPr>
        <w:pStyle w:val="Kuvaotsikko"/>
        <w:rPr>
          <w:lang w:val="fi-FI"/>
        </w:rPr>
      </w:pPr>
      <w:r>
        <w:rPr>
          <w:lang w:val="fi-FI"/>
        </w:rPr>
        <w:t xml:space="preserve">Kuva </w:t>
      </w:r>
      <w:r w:rsidR="00F3255F">
        <w:rPr>
          <w:lang w:val="fi-FI"/>
        </w:rPr>
        <w:t>7</w:t>
      </w:r>
      <w:r w:rsidR="00B77ED0">
        <w:rPr>
          <w:lang w:val="fi-FI"/>
        </w:rPr>
        <w:t>. Kirjautumisvalikko.</w:t>
      </w:r>
    </w:p>
    <w:p w14:paraId="6D5E446E" w14:textId="4A730708" w:rsidR="00B77ED0" w:rsidRPr="00722C74" w:rsidRDefault="00B77ED0" w:rsidP="002B1DD8">
      <w:pPr>
        <w:rPr>
          <w:lang w:val="fi-FI"/>
        </w:rPr>
      </w:pPr>
      <w:r w:rsidRPr="00722C74">
        <w:rPr>
          <w:b/>
          <w:lang w:val="fi-FI"/>
        </w:rPr>
        <w:t>Ryhmäavaimella kirjautuessaan</w:t>
      </w:r>
      <w:r w:rsidRPr="001B2685">
        <w:rPr>
          <w:lang w:val="fi-FI"/>
        </w:rPr>
        <w:t xml:space="preserve"> käyttäjä saa käyttöönsä tapahtuman luojan ennalta määrittelemät kategoriaryhmät ja kategoriat. </w:t>
      </w:r>
      <w:r w:rsidR="001B2685" w:rsidRPr="001B2685">
        <w:rPr>
          <w:lang w:val="fi-FI"/>
        </w:rPr>
        <w:t>Käyttäjä voi valita näistä kategorioista haluamansa ja myös tarvittaessa lisätä omia kategorioita.</w:t>
      </w:r>
      <w:r w:rsidR="001B2685">
        <w:rPr>
          <w:lang w:val="fi-FI"/>
        </w:rPr>
        <w:t xml:space="preserve"> Ryhmäavaimella kirjautuva </w:t>
      </w:r>
      <w:r w:rsidR="001B2685">
        <w:rPr>
          <w:lang w:val="fi-FI"/>
        </w:rPr>
        <w:lastRenderedPageBreak/>
        <w:t xml:space="preserve">käyttäjä voi tallentaa observointitulokset paikallisesti omalle </w:t>
      </w:r>
      <w:r w:rsidR="00E6293C">
        <w:rPr>
          <w:lang w:val="fi-FI"/>
        </w:rPr>
        <w:t>päätelaitteelleen</w:t>
      </w:r>
      <w:r w:rsidR="001B2685">
        <w:rPr>
          <w:lang w:val="fi-FI"/>
        </w:rPr>
        <w:t xml:space="preserve"> yhteenvetosivulla.</w:t>
      </w:r>
    </w:p>
    <w:p w14:paraId="4333AB04" w14:textId="36A27D04" w:rsidR="001B2685" w:rsidRDefault="000C09D4" w:rsidP="001B2685">
      <w:pPr>
        <w:rPr>
          <w:lang w:val="fi-FI"/>
        </w:rPr>
      </w:pPr>
      <w:r w:rsidRPr="00722C74">
        <w:rPr>
          <w:b/>
          <w:lang w:val="fi-FI"/>
        </w:rPr>
        <w:t>JYU-</w:t>
      </w:r>
      <w:r w:rsidR="001B2685" w:rsidRPr="00722C74">
        <w:rPr>
          <w:b/>
          <w:lang w:val="fi-FI"/>
        </w:rPr>
        <w:t>kirjautuminen</w:t>
      </w:r>
      <w:r w:rsidR="001B2685">
        <w:rPr>
          <w:lang w:val="fi-FI"/>
        </w:rPr>
        <w:t xml:space="preserve"> </w:t>
      </w:r>
      <w:r w:rsidR="00722C74">
        <w:rPr>
          <w:lang w:val="fi-FI"/>
        </w:rPr>
        <w:t xml:space="preserve">tapahtuu </w:t>
      </w:r>
      <w:r w:rsidR="001B2685">
        <w:rPr>
          <w:lang w:val="fi-FI"/>
        </w:rPr>
        <w:t xml:space="preserve">Jyväskylän yliopiston käyttäjätunnuksilla </w:t>
      </w:r>
      <w:r w:rsidR="00722C74">
        <w:rPr>
          <w:lang w:val="fi-FI"/>
        </w:rPr>
        <w:t>antaen</w:t>
      </w:r>
      <w:r w:rsidR="001B2685">
        <w:rPr>
          <w:lang w:val="fi-FI"/>
        </w:rPr>
        <w:t xml:space="preserve"> sovelluksen käyttäjälle </w:t>
      </w:r>
      <w:r w:rsidR="00722C74">
        <w:rPr>
          <w:lang w:val="fi-FI"/>
        </w:rPr>
        <w:t>oikeuden</w:t>
      </w:r>
      <w:r w:rsidR="001B2685">
        <w:rPr>
          <w:lang w:val="fi-FI"/>
        </w:rPr>
        <w:t xml:space="preserve"> luoda tapahtumia, kategoriaryhmiä, kategorioita ja ryhmäavaimi</w:t>
      </w:r>
      <w:r w:rsidR="00722C74">
        <w:rPr>
          <w:lang w:val="fi-FI"/>
        </w:rPr>
        <w:t>a. Kirjautunut käyttäjä voi</w:t>
      </w:r>
      <w:r w:rsidR="001B2685">
        <w:rPr>
          <w:lang w:val="fi-FI"/>
        </w:rPr>
        <w:t xml:space="preserve"> paikallisen tallennuksen lisäksi lähettää observoinnin tulokset syöttämäänsä sähköpostisosoitteeseen tai tallentaa ne sovelluksen tietokantaan. Tietokantaan tallennetut observo</w:t>
      </w:r>
      <w:r w:rsidR="00E6293C">
        <w:rPr>
          <w:lang w:val="fi-FI"/>
        </w:rPr>
        <w:t>intitulokset ovat myös</w:t>
      </w:r>
      <w:r w:rsidR="001B2685">
        <w:rPr>
          <w:lang w:val="fi-FI"/>
        </w:rPr>
        <w:t xml:space="preserve"> myöhemmin </w:t>
      </w:r>
      <w:r w:rsidR="00E6293C">
        <w:rPr>
          <w:lang w:val="fi-FI"/>
        </w:rPr>
        <w:t xml:space="preserve">katseltavissa. </w:t>
      </w:r>
      <w:r w:rsidR="00722C74">
        <w:rPr>
          <w:lang w:val="fi-FI"/>
        </w:rPr>
        <w:t>K</w:t>
      </w:r>
      <w:r w:rsidR="00E6293C">
        <w:rPr>
          <w:lang w:val="fi-FI"/>
        </w:rPr>
        <w:t>äyttäjä myös näkee kaikki luomallaan ryhmäavaimella suoritetut observ</w:t>
      </w:r>
      <w:r w:rsidR="00722C74">
        <w:rPr>
          <w:lang w:val="fi-FI"/>
        </w:rPr>
        <w:t>oinnit</w:t>
      </w:r>
      <w:r w:rsidR="00E6293C">
        <w:rPr>
          <w:lang w:val="fi-FI"/>
        </w:rPr>
        <w:t xml:space="preserve"> riippumatta siitä, kuka ne on suorittanut.</w:t>
      </w:r>
    </w:p>
    <w:p w14:paraId="0209BE8E" w14:textId="766E51A6" w:rsidR="00B77ED0" w:rsidRDefault="00E6293C" w:rsidP="00B77ED0">
      <w:pPr>
        <w:rPr>
          <w:lang w:val="fi-FI"/>
        </w:rPr>
      </w:pPr>
      <w:r w:rsidRPr="00722C74">
        <w:rPr>
          <w:b/>
          <w:lang w:val="fi-FI"/>
        </w:rPr>
        <w:t xml:space="preserve">Julkinen käyttö </w:t>
      </w:r>
      <w:r>
        <w:rPr>
          <w:lang w:val="fi-FI"/>
        </w:rPr>
        <w:t>on kenen tahansa valittavissa oleva käyttömuoto. Julkisessa käytössä ei ole oletuskategorioita, vaan käyttäjän on luotava omat</w:t>
      </w:r>
      <w:r w:rsidR="00722C74">
        <w:rPr>
          <w:lang w:val="fi-FI"/>
        </w:rPr>
        <w:t xml:space="preserve"> kategoriaryhmät ja</w:t>
      </w:r>
      <w:r w:rsidR="002929E2">
        <w:rPr>
          <w:lang w:val="fi-FI"/>
        </w:rPr>
        <w:t xml:space="preserve"> kategoriat jokaista sovelluksen käyttökertaa</w:t>
      </w:r>
      <w:r>
        <w:rPr>
          <w:lang w:val="fi-FI"/>
        </w:rPr>
        <w:t xml:space="preserve"> varten. Julkinen käyttäjä voi tallentaa </w:t>
      </w:r>
      <w:r w:rsidR="00722C74">
        <w:rPr>
          <w:lang w:val="fi-FI"/>
        </w:rPr>
        <w:t xml:space="preserve">suorittamansa observoinnin tiedot </w:t>
      </w:r>
      <w:r>
        <w:rPr>
          <w:lang w:val="fi-FI"/>
        </w:rPr>
        <w:t>ainoastaan paikallisesti omalle päätelaitteelleen.</w:t>
      </w:r>
    </w:p>
    <w:p w14:paraId="492977BE" w14:textId="77777777" w:rsidR="000C09D4" w:rsidRDefault="000C09D4" w:rsidP="00B77ED0">
      <w:pPr>
        <w:rPr>
          <w:lang w:val="fi-FI"/>
        </w:rPr>
      </w:pPr>
    </w:p>
    <w:p w14:paraId="7078D559" w14:textId="4D78D7C0" w:rsidR="00717B30" w:rsidRDefault="00515069" w:rsidP="00717B30">
      <w:pPr>
        <w:pStyle w:val="Otsikko2"/>
      </w:pPr>
      <w:bookmarkStart w:id="21" w:name="_Toc459230408"/>
      <w:r>
        <w:t>Tapahtumien, kategoriaryhmien ja kategorioiden</w:t>
      </w:r>
      <w:r w:rsidR="00717B30">
        <w:t xml:space="preserve"> hallintasivu</w:t>
      </w:r>
      <w:bookmarkEnd w:id="21"/>
    </w:p>
    <w:p w14:paraId="33B43A14" w14:textId="77777777" w:rsidR="00717B30" w:rsidRDefault="00717B30" w:rsidP="00B77ED0">
      <w:pPr>
        <w:rPr>
          <w:lang w:val="fi-FI"/>
        </w:rPr>
      </w:pPr>
    </w:p>
    <w:p w14:paraId="6A02CFC7" w14:textId="1308C612" w:rsidR="00717B30" w:rsidRDefault="00717B30" w:rsidP="00B77ED0">
      <w:pPr>
        <w:rPr>
          <w:lang w:val="fi-FI"/>
        </w:rPr>
      </w:pPr>
      <w:r>
        <w:rPr>
          <w:lang w:val="fi-FI"/>
        </w:rPr>
        <w:t xml:space="preserve">Kirjauduttuaan sovellukseen JYU-tunnuksilla käyttäjä ohjataan automaattisesti </w:t>
      </w:r>
      <w:r w:rsidR="00515069">
        <w:rPr>
          <w:lang w:val="fi-FI"/>
        </w:rPr>
        <w:t xml:space="preserve">kuvissa 8 ja 9 esitetylle </w:t>
      </w:r>
      <w:r>
        <w:rPr>
          <w:lang w:val="fi-FI"/>
        </w:rPr>
        <w:t>hallintasivulle.</w:t>
      </w:r>
      <w:r w:rsidR="009F0EEB">
        <w:rPr>
          <w:lang w:val="fi-FI"/>
        </w:rPr>
        <w:t xml:space="preserve"> Hallintasivulla </w:t>
      </w:r>
      <w:r w:rsidR="002929E2">
        <w:rPr>
          <w:lang w:val="fi-FI"/>
        </w:rPr>
        <w:t>käyttäjä voi luoda,</w:t>
      </w:r>
      <w:r w:rsidR="00007A98">
        <w:rPr>
          <w:lang w:val="fi-FI"/>
        </w:rPr>
        <w:t xml:space="preserve"> muokata</w:t>
      </w:r>
      <w:r w:rsidR="002929E2">
        <w:rPr>
          <w:lang w:val="fi-FI"/>
        </w:rPr>
        <w:t xml:space="preserve"> ja poistaa</w:t>
      </w:r>
      <w:r w:rsidR="00D35066">
        <w:rPr>
          <w:lang w:val="fi-FI"/>
        </w:rPr>
        <w:t xml:space="preserve"> </w:t>
      </w:r>
      <w:r w:rsidR="00515069">
        <w:rPr>
          <w:lang w:val="fi-FI"/>
        </w:rPr>
        <w:t>tapahtumia, kategoriaryhmiä ja kategorioita.</w:t>
      </w:r>
    </w:p>
    <w:p w14:paraId="5038EA6D" w14:textId="4C66239C" w:rsidR="009F0EEB" w:rsidRDefault="009F0EEB" w:rsidP="00B77ED0">
      <w:pPr>
        <w:rPr>
          <w:lang w:val="fi-FI"/>
        </w:rPr>
      </w:pPr>
      <w:r>
        <w:rPr>
          <w:lang w:val="fi-FI"/>
        </w:rPr>
        <w:t xml:space="preserve">Tapahtuman lisääminen tapahtuu </w:t>
      </w:r>
      <w:r w:rsidRPr="00C45593">
        <w:rPr>
          <w:i/>
          <w:lang w:val="fi-FI"/>
        </w:rPr>
        <w:t>Lisää tapahtuma</w:t>
      </w:r>
      <w:r>
        <w:rPr>
          <w:lang w:val="fi-FI"/>
        </w:rPr>
        <w:t xml:space="preserve"> -painikkeella. Käyttäjän tulee antaa tapahtumalle y</w:t>
      </w:r>
      <w:r w:rsidR="00515069">
        <w:rPr>
          <w:lang w:val="fi-FI"/>
        </w:rPr>
        <w:t>ksilöllinen nimi ja vahvistaa</w:t>
      </w:r>
      <w:r>
        <w:rPr>
          <w:lang w:val="fi-FI"/>
        </w:rPr>
        <w:t xml:space="preserve"> toiminto </w:t>
      </w:r>
      <w:r w:rsidRPr="00C45593">
        <w:rPr>
          <w:i/>
          <w:lang w:val="fi-FI"/>
        </w:rPr>
        <w:t>Lisää</w:t>
      </w:r>
      <w:r>
        <w:rPr>
          <w:lang w:val="fi-FI"/>
        </w:rPr>
        <w:t xml:space="preserve">-painikkeella. </w:t>
      </w:r>
      <w:r w:rsidR="00D35066">
        <w:rPr>
          <w:lang w:val="fi-FI"/>
        </w:rPr>
        <w:t>Jotta tapahtumaan voisi tehdä observointeja, on luotava myös vähintään yksi kategoriaryhmä, jossa on vähintään yksi tarkkailtava kategoria.</w:t>
      </w:r>
    </w:p>
    <w:p w14:paraId="0570F290" w14:textId="77777777" w:rsidR="00DD50BC" w:rsidRDefault="00DD50BC" w:rsidP="00B77ED0">
      <w:pPr>
        <w:rPr>
          <w:lang w:val="fi-FI"/>
        </w:rPr>
      </w:pPr>
    </w:p>
    <w:p w14:paraId="3D35E838" w14:textId="089F09C5" w:rsidR="00717B30" w:rsidRDefault="009F0EEB" w:rsidP="00220159">
      <w:pPr>
        <w:jc w:val="center"/>
        <w:rPr>
          <w:lang w:val="fi-FI"/>
        </w:rPr>
      </w:pPr>
      <w:r>
        <w:rPr>
          <w:noProof/>
          <w:lang w:val="fi-FI" w:eastAsia="fi-FI"/>
        </w:rPr>
        <w:lastRenderedPageBreak/>
        <w:drawing>
          <wp:inline distT="0" distB="0" distL="0" distR="0" wp14:anchorId="5846775F" wp14:editId="1B406D57">
            <wp:extent cx="5277485" cy="2144395"/>
            <wp:effectExtent l="0" t="0" r="0" b="8255"/>
            <wp:docPr id="19" name="Kuv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Hallintasivu_tyhja1.PNG"/>
                    <pic:cNvPicPr/>
                  </pic:nvPicPr>
                  <pic:blipFill>
                    <a:blip r:embed="rId37">
                      <a:extLst>
                        <a:ext uri="{28A0092B-C50C-407E-A947-70E740481C1C}">
                          <a14:useLocalDpi xmlns:a14="http://schemas.microsoft.com/office/drawing/2010/main" val="0"/>
                        </a:ext>
                      </a:extLst>
                    </a:blip>
                    <a:stretch>
                      <a:fillRect/>
                    </a:stretch>
                  </pic:blipFill>
                  <pic:spPr>
                    <a:xfrm>
                      <a:off x="0" y="0"/>
                      <a:ext cx="5277485" cy="2144395"/>
                    </a:xfrm>
                    <a:prstGeom prst="rect">
                      <a:avLst/>
                    </a:prstGeom>
                  </pic:spPr>
                </pic:pic>
              </a:graphicData>
            </a:graphic>
          </wp:inline>
        </w:drawing>
      </w:r>
    </w:p>
    <w:p w14:paraId="2DD966AF" w14:textId="0043D078" w:rsidR="001A5F9A" w:rsidRDefault="00F3255F" w:rsidP="002929E2">
      <w:pPr>
        <w:pStyle w:val="Kuvaotsikko"/>
        <w:rPr>
          <w:lang w:val="fi-FI"/>
        </w:rPr>
      </w:pPr>
      <w:r>
        <w:rPr>
          <w:lang w:val="fi-FI"/>
        </w:rPr>
        <w:t>Kuva 8</w:t>
      </w:r>
      <w:r w:rsidR="009F0EEB">
        <w:rPr>
          <w:lang w:val="fi-FI"/>
        </w:rPr>
        <w:t>. Hallintasivu ilman olemassa olevia tapahtumia.</w:t>
      </w:r>
    </w:p>
    <w:p w14:paraId="5B93C8A2" w14:textId="203E8543" w:rsidR="001A5F9A" w:rsidRDefault="001A5F9A" w:rsidP="00B77ED0">
      <w:pPr>
        <w:rPr>
          <w:lang w:val="fi-FI"/>
        </w:rPr>
      </w:pPr>
      <w:r>
        <w:rPr>
          <w:noProof/>
          <w:lang w:val="fi-FI" w:eastAsia="fi-FI"/>
        </w:rPr>
        <w:drawing>
          <wp:inline distT="0" distB="0" distL="0" distR="0" wp14:anchorId="539732F5" wp14:editId="6A8AD4FE">
            <wp:extent cx="5238750" cy="4467225"/>
            <wp:effectExtent l="0" t="0" r="0" b="9525"/>
            <wp:docPr id="20" name="Kuv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creenshot from 2016-05-23 17-15-07.png"/>
                    <pic:cNvPicPr/>
                  </pic:nvPicPr>
                  <pic:blipFill rotWithShape="1">
                    <a:blip r:embed="rId38">
                      <a:extLst>
                        <a:ext uri="{28A0092B-C50C-407E-A947-70E740481C1C}">
                          <a14:useLocalDpi xmlns:a14="http://schemas.microsoft.com/office/drawing/2010/main" val="0"/>
                        </a:ext>
                      </a:extLst>
                    </a:blip>
                    <a:srcRect l="361" t="632" r="373" b="632"/>
                    <a:stretch/>
                  </pic:blipFill>
                  <pic:spPr bwMode="auto">
                    <a:xfrm>
                      <a:off x="0" y="0"/>
                      <a:ext cx="5238750" cy="4467225"/>
                    </a:xfrm>
                    <a:prstGeom prst="rect">
                      <a:avLst/>
                    </a:prstGeom>
                    <a:ln>
                      <a:noFill/>
                    </a:ln>
                    <a:extLst>
                      <a:ext uri="{53640926-AAD7-44D8-BBD7-CCE9431645EC}">
                        <a14:shadowObscured xmlns:a14="http://schemas.microsoft.com/office/drawing/2010/main"/>
                      </a:ext>
                    </a:extLst>
                  </pic:spPr>
                </pic:pic>
              </a:graphicData>
            </a:graphic>
          </wp:inline>
        </w:drawing>
      </w:r>
    </w:p>
    <w:p w14:paraId="125024E9" w14:textId="4F8F4D06" w:rsidR="001A5F9A" w:rsidRPr="00B77ED0" w:rsidRDefault="00F3255F" w:rsidP="00DD50BC">
      <w:pPr>
        <w:pStyle w:val="Kuvaotsikko"/>
        <w:rPr>
          <w:lang w:val="fi-FI"/>
        </w:rPr>
      </w:pPr>
      <w:r>
        <w:rPr>
          <w:lang w:val="fi-FI"/>
        </w:rPr>
        <w:t>Kuva 9</w:t>
      </w:r>
      <w:r w:rsidR="00515069">
        <w:rPr>
          <w:lang w:val="fi-FI"/>
        </w:rPr>
        <w:t>. Hallintasivu</w:t>
      </w:r>
      <w:r w:rsidR="001A5F9A">
        <w:rPr>
          <w:lang w:val="fi-FI"/>
        </w:rPr>
        <w:t xml:space="preserve">, </w:t>
      </w:r>
      <w:r w:rsidR="00515069">
        <w:rPr>
          <w:lang w:val="fi-FI"/>
        </w:rPr>
        <w:t xml:space="preserve">jossa </w:t>
      </w:r>
      <w:r w:rsidR="001A5F9A">
        <w:rPr>
          <w:lang w:val="fi-FI"/>
        </w:rPr>
        <w:t xml:space="preserve">on </w:t>
      </w:r>
      <w:r w:rsidR="00515069">
        <w:rPr>
          <w:lang w:val="fi-FI"/>
        </w:rPr>
        <w:t>listattuna</w:t>
      </w:r>
      <w:r w:rsidR="001A5F9A">
        <w:rPr>
          <w:lang w:val="fi-FI"/>
        </w:rPr>
        <w:t xml:space="preserve"> luotuja tapahtumia.</w:t>
      </w:r>
    </w:p>
    <w:p w14:paraId="68D810AF" w14:textId="5465F692" w:rsidR="00141939" w:rsidRDefault="007F0994" w:rsidP="00007A98">
      <w:pPr>
        <w:rPr>
          <w:noProof/>
          <w:lang w:val="fi-FI" w:eastAsia="fi-FI"/>
        </w:rPr>
      </w:pPr>
      <w:r w:rsidRPr="007F0994">
        <w:rPr>
          <w:b/>
          <w:lang w:val="fi-FI"/>
        </w:rPr>
        <w:lastRenderedPageBreak/>
        <w:t>Tapahtumataulukossa</w:t>
      </w:r>
      <w:r>
        <w:rPr>
          <w:lang w:val="fi-FI"/>
        </w:rPr>
        <w:t xml:space="preserve"> </w:t>
      </w:r>
      <w:r w:rsidR="001B3DA5">
        <w:rPr>
          <w:lang w:val="fi-FI"/>
        </w:rPr>
        <w:t xml:space="preserve">(katso kuva 9) </w:t>
      </w:r>
      <w:r>
        <w:rPr>
          <w:lang w:val="fi-FI"/>
        </w:rPr>
        <w:t xml:space="preserve">kategoriaryhmän nimen edessä olevaa nuolta painamalla käyttäjä saa näkyviin tapahtumalle jo suoritetut observoinnit, mikäli ne on tallennettu sovelluksen tietokantaan. </w:t>
      </w:r>
      <w:r w:rsidR="00174598">
        <w:rPr>
          <w:lang w:val="fi-FI"/>
        </w:rPr>
        <w:t xml:space="preserve">Mikäli hallintasivulla on jo olemassa tapahtumia kuvan </w:t>
      </w:r>
      <w:r w:rsidR="003F1157">
        <w:rPr>
          <w:lang w:val="fi-FI"/>
        </w:rPr>
        <w:t>9</w:t>
      </w:r>
      <w:r w:rsidR="00174598">
        <w:rPr>
          <w:lang w:val="fi-FI"/>
        </w:rPr>
        <w:t xml:space="preserve"> mukaisesti, voi käyttäjä valita jonkin olemassa olevista tapahtumista ja halutessaan lisätä sille uusia kategoriaryhmiä</w:t>
      </w:r>
      <w:r>
        <w:rPr>
          <w:lang w:val="fi-FI"/>
        </w:rPr>
        <w:t xml:space="preserve"> taulukon lisäyspainikkeista</w:t>
      </w:r>
      <w:r w:rsidR="00174598">
        <w:rPr>
          <w:lang w:val="fi-FI"/>
        </w:rPr>
        <w:t xml:space="preserve">. Tapahtuman ollessa aktiivisena, voi käyttäjä siirtyä uuteen observointiin </w:t>
      </w:r>
      <w:r w:rsidR="00174598" w:rsidRPr="00174598">
        <w:rPr>
          <w:i/>
          <w:lang w:val="fi-FI"/>
        </w:rPr>
        <w:t>Aloita tapahtuman observointi</w:t>
      </w:r>
      <w:r w:rsidR="00174598">
        <w:rPr>
          <w:lang w:val="fi-FI"/>
        </w:rPr>
        <w:t xml:space="preserve"> -painiketta painamalla.</w:t>
      </w:r>
      <w:r w:rsidR="003F1157" w:rsidRPr="003F1157">
        <w:rPr>
          <w:noProof/>
          <w:lang w:val="fi-FI" w:eastAsia="fi-FI"/>
        </w:rPr>
        <w:t xml:space="preserve"> </w:t>
      </w:r>
    </w:p>
    <w:p w14:paraId="31E34C02" w14:textId="3383B621" w:rsidR="00254977" w:rsidRDefault="00DE5F49" w:rsidP="00254977">
      <w:pPr>
        <w:rPr>
          <w:lang w:val="fi-FI"/>
        </w:rPr>
      </w:pPr>
      <w:r>
        <w:rPr>
          <w:lang w:val="fi-FI"/>
        </w:rPr>
        <w:t xml:space="preserve">Rekisteröitynyt käyttäjä voi hallintasivulla myös asettaa tapahtumalle </w:t>
      </w:r>
      <w:r w:rsidRPr="007F0994">
        <w:rPr>
          <w:b/>
          <w:lang w:val="fi-FI"/>
        </w:rPr>
        <w:t>ryhmäavaimen</w:t>
      </w:r>
      <w:r w:rsidR="00251CB6" w:rsidRPr="007F0994">
        <w:rPr>
          <w:b/>
          <w:lang w:val="fi-FI"/>
        </w:rPr>
        <w:t xml:space="preserve"> </w:t>
      </w:r>
      <w:r w:rsidR="00AE5401" w:rsidRPr="00AE5401">
        <w:rPr>
          <w:lang w:val="fi-FI"/>
        </w:rPr>
        <w:t xml:space="preserve">harmaasta </w:t>
      </w:r>
      <w:r w:rsidR="00251CB6" w:rsidRPr="001B3DA5">
        <w:rPr>
          <w:lang w:val="fi-FI"/>
        </w:rPr>
        <w:t>avain</w:t>
      </w:r>
      <w:r w:rsidR="001B3DA5">
        <w:rPr>
          <w:lang w:val="fi-FI"/>
        </w:rPr>
        <w:t>kuvakkeesta</w:t>
      </w:r>
      <w:r w:rsidR="009B01E0">
        <w:rPr>
          <w:lang w:val="fi-FI"/>
        </w:rPr>
        <w:t xml:space="preserve"> (katso kuva 9)</w:t>
      </w:r>
      <w:r w:rsidR="0000517F">
        <w:rPr>
          <w:lang w:val="fi-FI"/>
        </w:rPr>
        <w:t xml:space="preserve"> avautuvasta dialogista (</w:t>
      </w:r>
      <w:r w:rsidR="002929E2">
        <w:rPr>
          <w:lang w:val="fi-FI"/>
        </w:rPr>
        <w:t xml:space="preserve">katso </w:t>
      </w:r>
      <w:r w:rsidR="00254977">
        <w:rPr>
          <w:lang w:val="fi-FI"/>
        </w:rPr>
        <w:t>kuva 10</w:t>
      </w:r>
      <w:r w:rsidR="0000517F">
        <w:rPr>
          <w:lang w:val="fi-FI"/>
        </w:rPr>
        <w:t>)</w:t>
      </w:r>
      <w:r>
        <w:rPr>
          <w:lang w:val="fi-FI"/>
        </w:rPr>
        <w:t>.</w:t>
      </w:r>
      <w:r w:rsidR="00AE5401" w:rsidRPr="00AE5401">
        <w:rPr>
          <w:lang w:val="fi-FI"/>
        </w:rPr>
        <w:t xml:space="preserve"> </w:t>
      </w:r>
      <w:r w:rsidR="00AE5401">
        <w:rPr>
          <w:lang w:val="fi-FI"/>
        </w:rPr>
        <w:t xml:space="preserve">Jos tapahtumalle on jo asetettu ryhmäavain, tapahtuman </w:t>
      </w:r>
      <w:r w:rsidR="00AE5401" w:rsidRPr="001B3DA5">
        <w:rPr>
          <w:lang w:val="fi-FI"/>
        </w:rPr>
        <w:t>avain</w:t>
      </w:r>
      <w:r w:rsidR="001B3DA5">
        <w:rPr>
          <w:lang w:val="fi-FI"/>
        </w:rPr>
        <w:t>kuvake</w:t>
      </w:r>
      <w:r w:rsidR="00AE5401">
        <w:rPr>
          <w:lang w:val="fi-FI"/>
        </w:rPr>
        <w:t xml:space="preserve"> näkyy keltaisena</w:t>
      </w:r>
      <w:r w:rsidR="009B01E0">
        <w:rPr>
          <w:lang w:val="fi-FI"/>
        </w:rPr>
        <w:t xml:space="preserve"> (katso kuva 9)</w:t>
      </w:r>
      <w:r w:rsidR="00AE5401">
        <w:rPr>
          <w:lang w:val="fi-FI"/>
        </w:rPr>
        <w:t>.</w:t>
      </w:r>
      <w:r>
        <w:rPr>
          <w:lang w:val="fi-FI"/>
        </w:rPr>
        <w:t xml:space="preserve"> Ryhmäavainta käyttämällä voi kirjautumatonkin käyttäjä saada käyttöönsä tapahtumaan ennalta määritellyt kategoriat. </w:t>
      </w:r>
      <w:r w:rsidR="0000517F">
        <w:rPr>
          <w:lang w:val="fi-FI"/>
        </w:rPr>
        <w:t>Kirjautuneen käyttäjän suorittamat</w:t>
      </w:r>
      <w:r w:rsidR="001B3DA5">
        <w:rPr>
          <w:lang w:val="fi-FI"/>
        </w:rPr>
        <w:t xml:space="preserve"> observoinnit ovat nähtävissä</w:t>
      </w:r>
      <w:r w:rsidR="001A5F9A">
        <w:rPr>
          <w:lang w:val="fi-FI"/>
        </w:rPr>
        <w:t xml:space="preserve"> myös ryhmäavaimen luojan hallintanäkymä</w:t>
      </w:r>
      <w:r w:rsidR="001B3DA5">
        <w:rPr>
          <w:lang w:val="fi-FI"/>
        </w:rPr>
        <w:t>ssä</w:t>
      </w:r>
      <w:r w:rsidR="001A5F9A">
        <w:rPr>
          <w:lang w:val="fi-FI"/>
        </w:rPr>
        <w:t>, jos observoija käyttää ryhmäavainta ja tallentaa observointidatan sovelluksen tietokantaan.</w:t>
      </w:r>
    </w:p>
    <w:p w14:paraId="27A4332C" w14:textId="77777777" w:rsidR="00254977" w:rsidRDefault="00254977" w:rsidP="00254977">
      <w:pPr>
        <w:rPr>
          <w:lang w:val="fi-FI"/>
        </w:rPr>
      </w:pPr>
    </w:p>
    <w:p w14:paraId="62E7C6A7" w14:textId="4FCACB3A" w:rsidR="00251CB6" w:rsidRDefault="00251CB6" w:rsidP="00254977">
      <w:pPr>
        <w:jc w:val="center"/>
        <w:rPr>
          <w:lang w:val="fi-FI"/>
        </w:rPr>
      </w:pPr>
      <w:r>
        <w:rPr>
          <w:noProof/>
          <w:lang w:val="fi-FI" w:eastAsia="fi-FI"/>
        </w:rPr>
        <w:drawing>
          <wp:inline distT="0" distB="0" distL="0" distR="0" wp14:anchorId="2E99C18B" wp14:editId="0AB9E4A8">
            <wp:extent cx="2028825" cy="1733550"/>
            <wp:effectExtent l="0" t="0" r="9525" b="0"/>
            <wp:docPr id="22" name="Kuv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creenshot from 2016-05-23 17-18-54.png"/>
                    <pic:cNvPicPr/>
                  </pic:nvPicPr>
                  <pic:blipFill rotWithShape="1">
                    <a:blip r:embed="rId39">
                      <a:extLst>
                        <a:ext uri="{28A0092B-C50C-407E-A947-70E740481C1C}">
                          <a14:useLocalDpi xmlns:a14="http://schemas.microsoft.com/office/drawing/2010/main" val="0"/>
                        </a:ext>
                      </a:extLst>
                    </a:blip>
                    <a:srcRect l="1352" t="2105" r="2703" b="2105"/>
                    <a:stretch/>
                  </pic:blipFill>
                  <pic:spPr bwMode="auto">
                    <a:xfrm>
                      <a:off x="0" y="0"/>
                      <a:ext cx="2028825" cy="1733550"/>
                    </a:xfrm>
                    <a:prstGeom prst="rect">
                      <a:avLst/>
                    </a:prstGeom>
                    <a:ln>
                      <a:noFill/>
                    </a:ln>
                    <a:extLst>
                      <a:ext uri="{53640926-AAD7-44D8-BBD7-CCE9431645EC}">
                        <a14:shadowObscured xmlns:a14="http://schemas.microsoft.com/office/drawing/2010/main"/>
                      </a:ext>
                    </a:extLst>
                  </pic:spPr>
                </pic:pic>
              </a:graphicData>
            </a:graphic>
          </wp:inline>
        </w:drawing>
      </w:r>
    </w:p>
    <w:p w14:paraId="7D65FCF9" w14:textId="5B043F1E" w:rsidR="00251CB6" w:rsidRDefault="00254977" w:rsidP="007F0994">
      <w:pPr>
        <w:pStyle w:val="Kuvaotsikko"/>
        <w:rPr>
          <w:lang w:val="fi-FI"/>
        </w:rPr>
      </w:pPr>
      <w:r>
        <w:rPr>
          <w:lang w:val="fi-FI"/>
        </w:rPr>
        <w:t>Kuva 10</w:t>
      </w:r>
      <w:r w:rsidR="00251CB6">
        <w:rPr>
          <w:lang w:val="fi-FI"/>
        </w:rPr>
        <w:t>. Ryhmäavaimen syöttöikkuna.</w:t>
      </w:r>
    </w:p>
    <w:p w14:paraId="6B5939A8" w14:textId="2C196F59" w:rsidR="00E6293C" w:rsidRDefault="00251CB6" w:rsidP="001A5F9A">
      <w:pPr>
        <w:rPr>
          <w:i/>
          <w:lang w:val="fi-FI"/>
        </w:rPr>
      </w:pPr>
      <w:r>
        <w:rPr>
          <w:lang w:val="fi-FI"/>
        </w:rPr>
        <w:t xml:space="preserve">Mikäli </w:t>
      </w:r>
      <w:r w:rsidR="00AE5401">
        <w:rPr>
          <w:lang w:val="fi-FI"/>
        </w:rPr>
        <w:t xml:space="preserve">kirjautunut </w:t>
      </w:r>
      <w:r>
        <w:rPr>
          <w:lang w:val="fi-FI"/>
        </w:rPr>
        <w:t>käyttäjä siirtyy observointiin suoraan etusivulta ryhmäavaimella tai ju</w:t>
      </w:r>
      <w:r w:rsidR="001A5F9A">
        <w:rPr>
          <w:lang w:val="fi-FI"/>
        </w:rPr>
        <w:t>lkisena käyttäjänä haluten</w:t>
      </w:r>
      <w:r>
        <w:rPr>
          <w:lang w:val="fi-FI"/>
        </w:rPr>
        <w:t xml:space="preserve"> silti tallentaa observointitiedot, tulevat ne näkyviin hallintasivulle </w:t>
      </w:r>
      <w:r w:rsidR="001A5F9A">
        <w:rPr>
          <w:lang w:val="fi-FI"/>
        </w:rPr>
        <w:t xml:space="preserve">omien tapahtumien alle otsikolla </w:t>
      </w:r>
      <w:r w:rsidR="001A5F9A" w:rsidRPr="001A5F9A">
        <w:rPr>
          <w:i/>
          <w:lang w:val="fi-FI"/>
        </w:rPr>
        <w:t>Muut suoritetut observoinnit</w:t>
      </w:r>
      <w:r w:rsidR="001A5F9A">
        <w:rPr>
          <w:i/>
          <w:lang w:val="fi-FI"/>
        </w:rPr>
        <w:t xml:space="preserve"> </w:t>
      </w:r>
      <w:r w:rsidR="00254977">
        <w:rPr>
          <w:lang w:val="fi-FI"/>
        </w:rPr>
        <w:t>kuvan 11</w:t>
      </w:r>
      <w:r w:rsidR="001A5F9A">
        <w:rPr>
          <w:lang w:val="fi-FI"/>
        </w:rPr>
        <w:t xml:space="preserve"> mukaisesti</w:t>
      </w:r>
      <w:r w:rsidR="001A5F9A" w:rsidRPr="001A5F9A">
        <w:rPr>
          <w:i/>
          <w:lang w:val="fi-FI"/>
        </w:rPr>
        <w:t>.</w:t>
      </w:r>
    </w:p>
    <w:p w14:paraId="1FF68798" w14:textId="77777777" w:rsidR="00AE5401" w:rsidRPr="001A5F9A" w:rsidRDefault="00AE5401" w:rsidP="001A5F9A">
      <w:pPr>
        <w:rPr>
          <w:lang w:val="fi-FI"/>
        </w:rPr>
      </w:pPr>
    </w:p>
    <w:p w14:paraId="70D37045" w14:textId="089E7357" w:rsidR="00E6293C" w:rsidRDefault="001A5F9A" w:rsidP="001A5F9A">
      <w:pPr>
        <w:suppressAutoHyphens w:val="0"/>
        <w:spacing w:after="0" w:line="240" w:lineRule="auto"/>
        <w:jc w:val="center"/>
        <w:rPr>
          <w:color w:val="000000" w:themeColor="text1"/>
          <w:lang w:val="fi-FI"/>
        </w:rPr>
      </w:pPr>
      <w:r>
        <w:rPr>
          <w:noProof/>
          <w:color w:val="000000" w:themeColor="text1"/>
          <w:lang w:val="fi-FI" w:eastAsia="fi-FI"/>
        </w:rPr>
        <w:drawing>
          <wp:inline distT="0" distB="0" distL="0" distR="0" wp14:anchorId="11F0E519" wp14:editId="282684BA">
            <wp:extent cx="5277485" cy="3268980"/>
            <wp:effectExtent l="0" t="0" r="0" b="7620"/>
            <wp:docPr id="23" name="Kuv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Muut_observoinnit1.PNG"/>
                    <pic:cNvPicPr/>
                  </pic:nvPicPr>
                  <pic:blipFill>
                    <a:blip r:embed="rId40">
                      <a:extLst>
                        <a:ext uri="{28A0092B-C50C-407E-A947-70E740481C1C}">
                          <a14:useLocalDpi xmlns:a14="http://schemas.microsoft.com/office/drawing/2010/main" val="0"/>
                        </a:ext>
                      </a:extLst>
                    </a:blip>
                    <a:stretch>
                      <a:fillRect/>
                    </a:stretch>
                  </pic:blipFill>
                  <pic:spPr>
                    <a:xfrm>
                      <a:off x="0" y="0"/>
                      <a:ext cx="5277485" cy="3268980"/>
                    </a:xfrm>
                    <a:prstGeom prst="rect">
                      <a:avLst/>
                    </a:prstGeom>
                  </pic:spPr>
                </pic:pic>
              </a:graphicData>
            </a:graphic>
          </wp:inline>
        </w:drawing>
      </w:r>
    </w:p>
    <w:p w14:paraId="54327FBD" w14:textId="42B58A55" w:rsidR="00267C05" w:rsidRDefault="00AE5401" w:rsidP="00AE5401">
      <w:pPr>
        <w:pStyle w:val="Kuvaotsikko"/>
        <w:rPr>
          <w:lang w:val="fi-FI"/>
        </w:rPr>
      </w:pPr>
      <w:r>
        <w:rPr>
          <w:lang w:val="fi-FI"/>
        </w:rPr>
        <w:t>Kuva 1</w:t>
      </w:r>
      <w:r w:rsidR="00254977">
        <w:rPr>
          <w:lang w:val="fi-FI"/>
        </w:rPr>
        <w:t>1</w:t>
      </w:r>
      <w:r w:rsidR="001A5F9A">
        <w:rPr>
          <w:lang w:val="fi-FI"/>
        </w:rPr>
        <w:t>. Tapahtumiin liittymättömien tallennettujen observointien näkymä.</w:t>
      </w:r>
    </w:p>
    <w:p w14:paraId="2F59E7AA" w14:textId="21DEC013" w:rsidR="00145123" w:rsidRDefault="0002092D" w:rsidP="00AE5401">
      <w:pPr>
        <w:rPr>
          <w:lang w:val="fi-FI"/>
        </w:rPr>
      </w:pPr>
      <w:r>
        <w:rPr>
          <w:lang w:val="fi-FI"/>
        </w:rPr>
        <w:t>Tapahtumataulukossa listatun</w:t>
      </w:r>
      <w:r w:rsidR="00AE5401">
        <w:rPr>
          <w:lang w:val="fi-FI"/>
        </w:rPr>
        <w:t xml:space="preserve"> tap</w:t>
      </w:r>
      <w:r>
        <w:rPr>
          <w:lang w:val="fi-FI"/>
        </w:rPr>
        <w:t>a</w:t>
      </w:r>
      <w:r w:rsidR="00AE5401">
        <w:rPr>
          <w:lang w:val="fi-FI"/>
        </w:rPr>
        <w:t>htuma</w:t>
      </w:r>
      <w:r>
        <w:rPr>
          <w:lang w:val="fi-FI"/>
        </w:rPr>
        <w:t>n tietoja</w:t>
      </w:r>
      <w:r w:rsidR="00AE5401">
        <w:rPr>
          <w:lang w:val="fi-FI"/>
        </w:rPr>
        <w:t xml:space="preserve"> voi muokata </w:t>
      </w:r>
      <w:r w:rsidR="00AE5401" w:rsidRPr="00086D9C">
        <w:rPr>
          <w:lang w:val="fi-FI"/>
        </w:rPr>
        <w:t>kynä</w:t>
      </w:r>
      <w:r w:rsidR="00086D9C">
        <w:rPr>
          <w:lang w:val="fi-FI"/>
        </w:rPr>
        <w:t>kuvakkeest</w:t>
      </w:r>
      <w:r w:rsidR="00AE5401">
        <w:rPr>
          <w:lang w:val="fi-FI"/>
        </w:rPr>
        <w:t xml:space="preserve">a aukeavassa dialogissa, joka on sisällöltään tapahtuman luontidialogin mukainen. </w:t>
      </w:r>
      <w:r>
        <w:rPr>
          <w:lang w:val="fi-FI"/>
        </w:rPr>
        <w:t>Muokkaustilassa t</w:t>
      </w:r>
      <w:r w:rsidR="00AE5401">
        <w:rPr>
          <w:lang w:val="fi-FI"/>
        </w:rPr>
        <w:t xml:space="preserve">apahtuman voi poistaa kokonaan </w:t>
      </w:r>
      <w:r w:rsidRPr="00086D9C">
        <w:rPr>
          <w:lang w:val="fi-FI"/>
        </w:rPr>
        <w:t>roskakori</w:t>
      </w:r>
      <w:r w:rsidR="00086D9C">
        <w:rPr>
          <w:lang w:val="fi-FI"/>
        </w:rPr>
        <w:t>kuvakkeella</w:t>
      </w:r>
      <w:r>
        <w:rPr>
          <w:lang w:val="fi-FI"/>
        </w:rPr>
        <w:t>.</w:t>
      </w:r>
    </w:p>
    <w:p w14:paraId="2B8E676E" w14:textId="6BD6C39E" w:rsidR="0002092D" w:rsidRDefault="0002092D" w:rsidP="00AE5401">
      <w:pPr>
        <w:rPr>
          <w:lang w:val="fi-FI"/>
        </w:rPr>
      </w:pPr>
      <w:r>
        <w:rPr>
          <w:lang w:val="fi-FI"/>
        </w:rPr>
        <w:t xml:space="preserve">Kategoriaryhmäsarakkeen </w:t>
      </w:r>
      <w:r w:rsidR="009B01E0">
        <w:rPr>
          <w:i/>
          <w:lang w:val="fi-FI"/>
        </w:rPr>
        <w:t>L</w:t>
      </w:r>
      <w:r w:rsidRPr="000E0375">
        <w:rPr>
          <w:i/>
          <w:lang w:val="fi-FI"/>
        </w:rPr>
        <w:t>isää</w:t>
      </w:r>
      <w:r>
        <w:rPr>
          <w:lang w:val="fi-FI"/>
        </w:rPr>
        <w:t xml:space="preserve">-painikkeesta </w:t>
      </w:r>
      <w:r w:rsidR="009B01E0">
        <w:rPr>
          <w:lang w:val="fi-FI"/>
        </w:rPr>
        <w:t xml:space="preserve">(katso kuva 11) </w:t>
      </w:r>
      <w:r>
        <w:rPr>
          <w:lang w:val="fi-FI"/>
        </w:rPr>
        <w:t>avautuvassa dialogissa</w:t>
      </w:r>
      <w:r w:rsidR="00254977">
        <w:rPr>
          <w:lang w:val="fi-FI"/>
        </w:rPr>
        <w:t xml:space="preserve"> (</w:t>
      </w:r>
      <w:r w:rsidR="00086D9C">
        <w:rPr>
          <w:lang w:val="fi-FI"/>
        </w:rPr>
        <w:t xml:space="preserve">katso </w:t>
      </w:r>
      <w:r w:rsidR="00254977">
        <w:rPr>
          <w:lang w:val="fi-FI"/>
        </w:rPr>
        <w:t>kuva 12</w:t>
      </w:r>
      <w:r w:rsidR="00145123">
        <w:rPr>
          <w:lang w:val="fi-FI"/>
        </w:rPr>
        <w:t>) luodaan tapahtumakohtaiset kategoriaryhmät ja niiden kategoriat. Kategoriaryhmän k</w:t>
      </w:r>
      <w:r w:rsidR="000E0375">
        <w:rPr>
          <w:lang w:val="fi-FI"/>
        </w:rPr>
        <w:t>uvaus ei ole pakollinen tieto. K</w:t>
      </w:r>
      <w:r w:rsidR="00145123">
        <w:rPr>
          <w:lang w:val="fi-FI"/>
        </w:rPr>
        <w:t xml:space="preserve">ategorioita lisätään </w:t>
      </w:r>
      <w:r w:rsidR="00145123" w:rsidRPr="000E0375">
        <w:rPr>
          <w:i/>
          <w:lang w:val="fi-FI"/>
        </w:rPr>
        <w:t>Lisää kategoria</w:t>
      </w:r>
      <w:r w:rsidR="000E0375">
        <w:rPr>
          <w:lang w:val="fi-FI"/>
        </w:rPr>
        <w:t xml:space="preserve"> </w:t>
      </w:r>
      <w:r w:rsidR="00145123">
        <w:rPr>
          <w:lang w:val="fi-FI"/>
        </w:rPr>
        <w:t xml:space="preserve">-painikkeella ja poistetaan </w:t>
      </w:r>
      <w:r w:rsidR="00145123" w:rsidRPr="000E0375">
        <w:rPr>
          <w:i/>
          <w:lang w:val="fi-FI"/>
        </w:rPr>
        <w:t>Poista kategoria</w:t>
      </w:r>
      <w:r w:rsidR="000E0375">
        <w:rPr>
          <w:lang w:val="fi-FI"/>
        </w:rPr>
        <w:t xml:space="preserve"> </w:t>
      </w:r>
      <w:r w:rsidR="00145123">
        <w:rPr>
          <w:lang w:val="fi-FI"/>
        </w:rPr>
        <w:t>-painikkeella. Ka</w:t>
      </w:r>
      <w:r w:rsidR="000E0375">
        <w:rPr>
          <w:lang w:val="fi-FI"/>
        </w:rPr>
        <w:t xml:space="preserve">tegorian muokkaaminen tapahtuu </w:t>
      </w:r>
      <w:r w:rsidR="000E0375" w:rsidRPr="00086D9C">
        <w:rPr>
          <w:lang w:val="fi-FI"/>
        </w:rPr>
        <w:t>k</w:t>
      </w:r>
      <w:r w:rsidR="00145123" w:rsidRPr="00086D9C">
        <w:rPr>
          <w:lang w:val="fi-FI"/>
        </w:rPr>
        <w:t>ynä</w:t>
      </w:r>
      <w:r w:rsidR="00086D9C">
        <w:rPr>
          <w:lang w:val="fi-FI"/>
        </w:rPr>
        <w:t>-kuvakkeesta</w:t>
      </w:r>
      <w:r w:rsidR="00145123">
        <w:rPr>
          <w:lang w:val="fi-FI"/>
        </w:rPr>
        <w:t>.</w:t>
      </w:r>
    </w:p>
    <w:p w14:paraId="12691CDA" w14:textId="77777777" w:rsidR="00145123" w:rsidRDefault="00145123" w:rsidP="00AE5401">
      <w:pPr>
        <w:rPr>
          <w:lang w:val="fi-FI"/>
        </w:rPr>
      </w:pPr>
    </w:p>
    <w:p w14:paraId="755C16DA" w14:textId="77777777" w:rsidR="00145123" w:rsidRDefault="0002092D" w:rsidP="00145123">
      <w:pPr>
        <w:jc w:val="center"/>
        <w:rPr>
          <w:lang w:val="fi-FI"/>
        </w:rPr>
      </w:pPr>
      <w:r>
        <w:rPr>
          <w:noProof/>
          <w:lang w:val="fi-FI" w:eastAsia="fi-FI"/>
        </w:rPr>
        <w:lastRenderedPageBreak/>
        <w:drawing>
          <wp:inline distT="0" distB="0" distL="0" distR="0" wp14:anchorId="25AE98DA" wp14:editId="5CF19F35">
            <wp:extent cx="3720429" cy="4305300"/>
            <wp:effectExtent l="0" t="0" r="0" b="0"/>
            <wp:docPr id="29" name="Kuva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creenshot from 2016-05-23 17-14-10.png"/>
                    <pic:cNvPicPr/>
                  </pic:nvPicPr>
                  <pic:blipFill rotWithShape="1">
                    <a:blip r:embed="rId41">
                      <a:extLst>
                        <a:ext uri="{28A0092B-C50C-407E-A947-70E740481C1C}">
                          <a14:useLocalDpi xmlns:a14="http://schemas.microsoft.com/office/drawing/2010/main" val="0"/>
                        </a:ext>
                      </a:extLst>
                    </a:blip>
                    <a:srcRect l="855" t="924" r="1282" b="1110"/>
                    <a:stretch/>
                  </pic:blipFill>
                  <pic:spPr bwMode="auto">
                    <a:xfrm>
                      <a:off x="0" y="0"/>
                      <a:ext cx="3725138" cy="4310749"/>
                    </a:xfrm>
                    <a:prstGeom prst="rect">
                      <a:avLst/>
                    </a:prstGeom>
                    <a:ln>
                      <a:noFill/>
                    </a:ln>
                    <a:extLst>
                      <a:ext uri="{53640926-AAD7-44D8-BBD7-CCE9431645EC}">
                        <a14:shadowObscured xmlns:a14="http://schemas.microsoft.com/office/drawing/2010/main"/>
                      </a:ext>
                    </a:extLst>
                  </pic:spPr>
                </pic:pic>
              </a:graphicData>
            </a:graphic>
          </wp:inline>
        </w:drawing>
      </w:r>
    </w:p>
    <w:p w14:paraId="7A826A37" w14:textId="129E8A2A" w:rsidR="00145123" w:rsidRDefault="00254977" w:rsidP="00145123">
      <w:pPr>
        <w:pStyle w:val="Kuvaotsikko"/>
        <w:rPr>
          <w:lang w:val="fi-FI"/>
        </w:rPr>
      </w:pPr>
      <w:r>
        <w:rPr>
          <w:lang w:val="fi-FI"/>
        </w:rPr>
        <w:t>Kuva 12</w:t>
      </w:r>
      <w:r w:rsidR="0002092D">
        <w:rPr>
          <w:lang w:val="fi-FI"/>
        </w:rPr>
        <w:t>. Kategoriaryhmien ja kategorioiden</w:t>
      </w:r>
      <w:r w:rsidR="00145123">
        <w:rPr>
          <w:lang w:val="fi-FI"/>
        </w:rPr>
        <w:t xml:space="preserve"> luontidialogi.</w:t>
      </w:r>
    </w:p>
    <w:p w14:paraId="6EAE80E4" w14:textId="1300C637" w:rsidR="00254977" w:rsidRDefault="00254977" w:rsidP="00254977">
      <w:pPr>
        <w:rPr>
          <w:lang w:val="fi-FI"/>
        </w:rPr>
      </w:pPr>
      <w:r>
        <w:rPr>
          <w:lang w:val="fi-FI"/>
        </w:rPr>
        <w:t>Mikäli tapahtumaan ei hallintasivulla liitetä kategoriaryhmää</w:t>
      </w:r>
      <w:r w:rsidR="009B01E0">
        <w:rPr>
          <w:lang w:val="fi-FI"/>
        </w:rPr>
        <w:t xml:space="preserve"> (katso kuva 8)</w:t>
      </w:r>
      <w:r>
        <w:rPr>
          <w:lang w:val="fi-FI"/>
        </w:rPr>
        <w:t xml:space="preserve">, ohjataan käyttäjä ennen observointiin siirtymistä lisäämään observointikohtainen kategoriaryhmä tai -ryhmiä ja vähintään yksi kategoria jokaiseen käytettävään ryhmään (katso kuva 13). Observoinnin kategoriaryhmien ja kategorioiden muokkaussivulla lisätyt kategoriaryhmät eivät ole käytettävissä muissa observoinneissa. </w:t>
      </w:r>
    </w:p>
    <w:p w14:paraId="3793B020" w14:textId="498AF981" w:rsidR="00254977" w:rsidRPr="007F0994" w:rsidRDefault="00254977" w:rsidP="00254977">
      <w:pPr>
        <w:pStyle w:val="Kuvaotsikko"/>
        <w:rPr>
          <w:lang w:val="fi-FI"/>
        </w:rPr>
      </w:pPr>
      <w:r>
        <w:rPr>
          <w:noProof/>
          <w:lang w:val="fi-FI" w:eastAsia="fi-FI"/>
        </w:rPr>
        <w:lastRenderedPageBreak/>
        <w:drawing>
          <wp:inline distT="0" distB="0" distL="0" distR="0" wp14:anchorId="37D89ADC" wp14:editId="476DFD29">
            <wp:extent cx="5277485" cy="1689100"/>
            <wp:effectExtent l="0" t="0" r="0" b="0"/>
            <wp:docPr id="21" name="Kuv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Kategoriaryhma_puuttuu1.PNG"/>
                    <pic:cNvPicPr/>
                  </pic:nvPicPr>
                  <pic:blipFill>
                    <a:blip r:embed="rId42">
                      <a:extLst>
                        <a:ext uri="{28A0092B-C50C-407E-A947-70E740481C1C}">
                          <a14:useLocalDpi xmlns:a14="http://schemas.microsoft.com/office/drawing/2010/main" val="0"/>
                        </a:ext>
                      </a:extLst>
                    </a:blip>
                    <a:stretch>
                      <a:fillRect/>
                    </a:stretch>
                  </pic:blipFill>
                  <pic:spPr>
                    <a:xfrm>
                      <a:off x="0" y="0"/>
                      <a:ext cx="5277485" cy="1689100"/>
                    </a:xfrm>
                    <a:prstGeom prst="rect">
                      <a:avLst/>
                    </a:prstGeom>
                  </pic:spPr>
                </pic:pic>
              </a:graphicData>
            </a:graphic>
          </wp:inline>
        </w:drawing>
      </w:r>
      <w:r>
        <w:rPr>
          <w:lang w:val="fi-FI"/>
        </w:rPr>
        <w:t xml:space="preserve"> Kuva 13</w:t>
      </w:r>
      <w:r w:rsidRPr="007F0994">
        <w:rPr>
          <w:lang w:val="fi-FI"/>
        </w:rPr>
        <w:t>. Observointikohtaisen kategoriaryhmän lisäyssivu.</w:t>
      </w:r>
    </w:p>
    <w:p w14:paraId="358E60FF" w14:textId="2F4C530A" w:rsidR="00EE5765" w:rsidRDefault="00EE5765" w:rsidP="00EE5765">
      <w:pPr>
        <w:pStyle w:val="Otsikko2"/>
      </w:pPr>
      <w:bookmarkStart w:id="22" w:name="_Toc459230409"/>
      <w:r>
        <w:t>Observoinnissa käytettävien kategorioiden valinta</w:t>
      </w:r>
      <w:bookmarkEnd w:id="22"/>
    </w:p>
    <w:p w14:paraId="1E1A65F3" w14:textId="65B95451" w:rsidR="00EE5765" w:rsidRDefault="00EE5765" w:rsidP="00EE5765">
      <w:pPr>
        <w:rPr>
          <w:lang w:val="fi-FI"/>
        </w:rPr>
      </w:pPr>
    </w:p>
    <w:p w14:paraId="11E48EC1" w14:textId="3EC31398" w:rsidR="00EE5765" w:rsidRPr="00EE5765" w:rsidRDefault="00EE5765" w:rsidP="00EE5765">
      <w:pPr>
        <w:rPr>
          <w:lang w:val="fi-FI"/>
        </w:rPr>
      </w:pPr>
      <w:r>
        <w:rPr>
          <w:lang w:val="fi-FI"/>
        </w:rPr>
        <w:t xml:space="preserve">Yksittäisessä observoinnissa on käyttäjäroolista riippuen käytettävissä erilaisia kategoriaryhmä- ja kategoriavalintoja. </w:t>
      </w:r>
      <w:r w:rsidR="00A14D7F">
        <w:rPr>
          <w:lang w:val="fi-FI"/>
        </w:rPr>
        <w:t xml:space="preserve">Kirjautuneella käyttäjällä on käytettävissään kaikki luomansa kategoriaryhmät ja </w:t>
      </w:r>
      <w:r w:rsidR="00E56332">
        <w:rPr>
          <w:lang w:val="fi-FI"/>
        </w:rPr>
        <w:t>kyseiseen observointiin määrittämänsä</w:t>
      </w:r>
      <w:r w:rsidR="00A14D7F">
        <w:rPr>
          <w:lang w:val="fi-FI"/>
        </w:rPr>
        <w:t xml:space="preserve"> ryhmät. Ryhmäavaimella observointiin siirtynyt käyttäjä voi valita avainkohtaiset kategoriaryhmät ja lisäksi luoda observointikohtaisia kategoriaryhmiä. Julkisella käyttäjällä on käytössään vain observointikohtaiset kategoriat.</w:t>
      </w:r>
    </w:p>
    <w:p w14:paraId="34DA6B57" w14:textId="7C080C90" w:rsidR="00612D70" w:rsidRDefault="00612D70">
      <w:pPr>
        <w:suppressAutoHyphens w:val="0"/>
        <w:spacing w:after="0" w:line="240" w:lineRule="auto"/>
        <w:jc w:val="left"/>
        <w:rPr>
          <w:color w:val="000000" w:themeColor="text1"/>
          <w:lang w:val="fi-FI"/>
        </w:rPr>
      </w:pPr>
    </w:p>
    <w:p w14:paraId="2590DBF9" w14:textId="5533671B" w:rsidR="00A14D7F" w:rsidRDefault="00090EF6" w:rsidP="00612D70">
      <w:pPr>
        <w:rPr>
          <w:lang w:val="fi-FI"/>
        </w:rPr>
      </w:pPr>
      <w:r w:rsidRPr="00E56332">
        <w:rPr>
          <w:b/>
          <w:lang w:val="fi-FI"/>
        </w:rPr>
        <w:t>Kirjautuneella käyttäjällä</w:t>
      </w:r>
      <w:r>
        <w:rPr>
          <w:lang w:val="fi-FI"/>
        </w:rPr>
        <w:t xml:space="preserve"> on käytettävissään </w:t>
      </w:r>
      <w:r w:rsidR="00F97FB5">
        <w:rPr>
          <w:lang w:val="fi-FI"/>
        </w:rPr>
        <w:t>koko kategoriavalintojen kirjo.</w:t>
      </w:r>
      <w:r w:rsidR="00612D70">
        <w:rPr>
          <w:lang w:val="fi-FI"/>
        </w:rPr>
        <w:t xml:space="preserve"> Kirjautunut käyttäjä voi luoda </w:t>
      </w:r>
      <w:r w:rsidR="00E56332">
        <w:rPr>
          <w:lang w:val="fi-FI"/>
        </w:rPr>
        <w:t xml:space="preserve">hallintasivulla </w:t>
      </w:r>
      <w:r w:rsidR="00612D70">
        <w:rPr>
          <w:lang w:val="fi-FI"/>
        </w:rPr>
        <w:t>tapahtumako</w:t>
      </w:r>
      <w:r w:rsidR="00E56332">
        <w:rPr>
          <w:lang w:val="fi-FI"/>
        </w:rPr>
        <w:t>htaisia kategoriaryhmiä (</w:t>
      </w:r>
      <w:r w:rsidR="00086D9C">
        <w:rPr>
          <w:lang w:val="fi-FI"/>
        </w:rPr>
        <w:t xml:space="preserve">katso </w:t>
      </w:r>
      <w:r w:rsidR="00E56332">
        <w:rPr>
          <w:lang w:val="fi-FI"/>
        </w:rPr>
        <w:t>kuva 14</w:t>
      </w:r>
      <w:r w:rsidR="00612D70">
        <w:rPr>
          <w:lang w:val="fi-FI"/>
        </w:rPr>
        <w:t>), jolloin ryhmät ovat myös jatkossa käytettävissä. Observointikohtaisten muutosten teko on myös mahdollista.</w:t>
      </w:r>
    </w:p>
    <w:p w14:paraId="6FDE7BD8" w14:textId="2913F5D8" w:rsidR="00612D70" w:rsidRDefault="00612D70" w:rsidP="0082382B">
      <w:pPr>
        <w:jc w:val="center"/>
        <w:rPr>
          <w:lang w:val="fi-FI"/>
        </w:rPr>
      </w:pPr>
      <w:r>
        <w:rPr>
          <w:noProof/>
          <w:lang w:val="fi-FI" w:eastAsia="fi-FI"/>
        </w:rPr>
        <w:lastRenderedPageBreak/>
        <w:drawing>
          <wp:inline distT="0" distB="0" distL="0" distR="0" wp14:anchorId="01D30B93" wp14:editId="078439FE">
            <wp:extent cx="5277485" cy="5457825"/>
            <wp:effectExtent l="0" t="0" r="0" b="9525"/>
            <wp:docPr id="3" name="Kuv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shot from 2016-05-23 17-15-44.png"/>
                    <pic:cNvPicPr/>
                  </pic:nvPicPr>
                  <pic:blipFill>
                    <a:blip r:embed="rId43">
                      <a:extLst>
                        <a:ext uri="{28A0092B-C50C-407E-A947-70E740481C1C}">
                          <a14:useLocalDpi xmlns:a14="http://schemas.microsoft.com/office/drawing/2010/main" val="0"/>
                        </a:ext>
                      </a:extLst>
                    </a:blip>
                    <a:stretch>
                      <a:fillRect/>
                    </a:stretch>
                  </pic:blipFill>
                  <pic:spPr>
                    <a:xfrm>
                      <a:off x="0" y="0"/>
                      <a:ext cx="5277485" cy="5457825"/>
                    </a:xfrm>
                    <a:prstGeom prst="rect">
                      <a:avLst/>
                    </a:prstGeom>
                  </pic:spPr>
                </pic:pic>
              </a:graphicData>
            </a:graphic>
          </wp:inline>
        </w:drawing>
      </w:r>
    </w:p>
    <w:p w14:paraId="50FD0890" w14:textId="647F64B9" w:rsidR="00EE5765" w:rsidRDefault="00F3255F" w:rsidP="00221674">
      <w:pPr>
        <w:pStyle w:val="Kuvaotsikko"/>
        <w:rPr>
          <w:lang w:val="fi-FI"/>
        </w:rPr>
      </w:pPr>
      <w:r>
        <w:rPr>
          <w:lang w:val="fi-FI"/>
        </w:rPr>
        <w:t>Kuva 14</w:t>
      </w:r>
      <w:r w:rsidR="00612D70">
        <w:rPr>
          <w:lang w:val="fi-FI"/>
        </w:rPr>
        <w:t xml:space="preserve">. </w:t>
      </w:r>
      <w:r w:rsidR="00E56332">
        <w:rPr>
          <w:lang w:val="fi-FI"/>
        </w:rPr>
        <w:t>Tapahtuman</w:t>
      </w:r>
      <w:r w:rsidR="00221674">
        <w:rPr>
          <w:lang w:val="fi-FI"/>
        </w:rPr>
        <w:t xml:space="preserve"> kategoriaryhmien </w:t>
      </w:r>
      <w:r w:rsidR="0082382B">
        <w:rPr>
          <w:lang w:val="fi-FI"/>
        </w:rPr>
        <w:t>valintasivu.</w:t>
      </w:r>
    </w:p>
    <w:p w14:paraId="0BEAB70B" w14:textId="77777777" w:rsidR="00086D9C" w:rsidRDefault="00086D9C">
      <w:pPr>
        <w:suppressAutoHyphens w:val="0"/>
        <w:spacing w:after="0" w:line="240" w:lineRule="auto"/>
        <w:jc w:val="left"/>
        <w:rPr>
          <w:b/>
          <w:color w:val="000000" w:themeColor="text1"/>
          <w:lang w:val="fi-FI"/>
        </w:rPr>
      </w:pPr>
      <w:r>
        <w:rPr>
          <w:b/>
          <w:color w:val="000000" w:themeColor="text1"/>
          <w:lang w:val="fi-FI"/>
        </w:rPr>
        <w:br w:type="page"/>
      </w:r>
    </w:p>
    <w:p w14:paraId="5DA15FFB" w14:textId="4259BAFB" w:rsidR="00EE5765" w:rsidRDefault="0082382B" w:rsidP="00EE5765">
      <w:pPr>
        <w:rPr>
          <w:color w:val="000000" w:themeColor="text1"/>
          <w:lang w:val="fi-FI"/>
        </w:rPr>
      </w:pPr>
      <w:r w:rsidRPr="00221674">
        <w:rPr>
          <w:b/>
          <w:color w:val="000000" w:themeColor="text1"/>
          <w:lang w:val="fi-FI"/>
        </w:rPr>
        <w:lastRenderedPageBreak/>
        <w:t>Ryhmäavaimella</w:t>
      </w:r>
      <w:r>
        <w:rPr>
          <w:color w:val="000000" w:themeColor="text1"/>
          <w:lang w:val="fi-FI"/>
        </w:rPr>
        <w:t xml:space="preserve"> kirjautuneella käyttäjällä on käytettävissään avaimeen sidotut kategoriaryhmät. Käyttäjä voi valita yhden tai useamman näistä ryhmistä ja myös</w:t>
      </w:r>
      <w:r w:rsidR="00221674">
        <w:rPr>
          <w:color w:val="000000" w:themeColor="text1"/>
          <w:lang w:val="fi-FI"/>
        </w:rPr>
        <w:t xml:space="preserve"> lisätä omia</w:t>
      </w:r>
      <w:r>
        <w:rPr>
          <w:color w:val="000000" w:themeColor="text1"/>
          <w:lang w:val="fi-FI"/>
        </w:rPr>
        <w:t xml:space="preserve"> observointikohtaisia kategorioita</w:t>
      </w:r>
      <w:r w:rsidR="00221674">
        <w:rPr>
          <w:color w:val="000000" w:themeColor="text1"/>
          <w:lang w:val="fi-FI"/>
        </w:rPr>
        <w:t xml:space="preserve"> (</w:t>
      </w:r>
      <w:r w:rsidR="00086D9C">
        <w:rPr>
          <w:color w:val="000000" w:themeColor="text1"/>
          <w:lang w:val="fi-FI"/>
        </w:rPr>
        <w:t xml:space="preserve">katso </w:t>
      </w:r>
      <w:r w:rsidR="00221674">
        <w:rPr>
          <w:color w:val="000000" w:themeColor="text1"/>
          <w:lang w:val="fi-FI"/>
        </w:rPr>
        <w:t>kuva 15)</w:t>
      </w:r>
      <w:r>
        <w:rPr>
          <w:color w:val="000000" w:themeColor="text1"/>
          <w:lang w:val="fi-FI"/>
        </w:rPr>
        <w:t>.</w:t>
      </w:r>
    </w:p>
    <w:p w14:paraId="113CEE55" w14:textId="72BCCBE1" w:rsidR="0082382B" w:rsidRDefault="0082382B" w:rsidP="0082382B">
      <w:pPr>
        <w:jc w:val="center"/>
        <w:rPr>
          <w:color w:val="000000" w:themeColor="text1"/>
          <w:lang w:val="fi-FI"/>
        </w:rPr>
      </w:pPr>
      <w:r>
        <w:rPr>
          <w:noProof/>
          <w:color w:val="000000" w:themeColor="text1"/>
          <w:lang w:val="fi-FI" w:eastAsia="fi-FI"/>
        </w:rPr>
        <w:drawing>
          <wp:inline distT="0" distB="0" distL="0" distR="0" wp14:anchorId="7C3BC059" wp14:editId="6C429137">
            <wp:extent cx="5277485" cy="5012055"/>
            <wp:effectExtent l="0" t="0" r="0" b="0"/>
            <wp:docPr id="5" name="Kuv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shot from 2016-05-23 17-20-50.png"/>
                    <pic:cNvPicPr/>
                  </pic:nvPicPr>
                  <pic:blipFill>
                    <a:blip r:embed="rId44">
                      <a:extLst>
                        <a:ext uri="{28A0092B-C50C-407E-A947-70E740481C1C}">
                          <a14:useLocalDpi xmlns:a14="http://schemas.microsoft.com/office/drawing/2010/main" val="0"/>
                        </a:ext>
                      </a:extLst>
                    </a:blip>
                    <a:stretch>
                      <a:fillRect/>
                    </a:stretch>
                  </pic:blipFill>
                  <pic:spPr>
                    <a:xfrm>
                      <a:off x="0" y="0"/>
                      <a:ext cx="5277485" cy="5012055"/>
                    </a:xfrm>
                    <a:prstGeom prst="rect">
                      <a:avLst/>
                    </a:prstGeom>
                  </pic:spPr>
                </pic:pic>
              </a:graphicData>
            </a:graphic>
          </wp:inline>
        </w:drawing>
      </w:r>
    </w:p>
    <w:p w14:paraId="0699D7A7" w14:textId="5DB147AA" w:rsidR="000C09D4" w:rsidRDefault="00F3255F" w:rsidP="00DD50BC">
      <w:pPr>
        <w:pStyle w:val="Kuvaotsikko"/>
        <w:rPr>
          <w:lang w:val="fi-FI"/>
        </w:rPr>
      </w:pPr>
      <w:r>
        <w:rPr>
          <w:lang w:val="fi-FI"/>
        </w:rPr>
        <w:t>Kuva 15</w:t>
      </w:r>
      <w:r w:rsidR="0082382B">
        <w:rPr>
          <w:lang w:val="fi-FI"/>
        </w:rPr>
        <w:t>. Ryhmäavaimella kirjautuneen käyttäjän kategoriavalintasivu.</w:t>
      </w:r>
    </w:p>
    <w:p w14:paraId="7AEDE489" w14:textId="77777777" w:rsidR="00086D9C" w:rsidRDefault="00086D9C">
      <w:pPr>
        <w:suppressAutoHyphens w:val="0"/>
        <w:spacing w:after="0" w:line="240" w:lineRule="auto"/>
        <w:jc w:val="left"/>
        <w:rPr>
          <w:b/>
          <w:color w:val="000000" w:themeColor="text1"/>
          <w:lang w:val="fi-FI"/>
        </w:rPr>
      </w:pPr>
      <w:r>
        <w:rPr>
          <w:b/>
          <w:color w:val="000000" w:themeColor="text1"/>
          <w:lang w:val="fi-FI"/>
        </w:rPr>
        <w:br w:type="page"/>
      </w:r>
    </w:p>
    <w:p w14:paraId="2DD5280F" w14:textId="1C476B59" w:rsidR="00EE5765" w:rsidRDefault="0082382B" w:rsidP="00EE5765">
      <w:pPr>
        <w:rPr>
          <w:color w:val="000000" w:themeColor="text1"/>
          <w:lang w:val="fi-FI"/>
        </w:rPr>
      </w:pPr>
      <w:r w:rsidRPr="00221674">
        <w:rPr>
          <w:b/>
          <w:color w:val="000000" w:themeColor="text1"/>
          <w:lang w:val="fi-FI"/>
        </w:rPr>
        <w:lastRenderedPageBreak/>
        <w:t>Julkisella käyttäjällä</w:t>
      </w:r>
      <w:r>
        <w:rPr>
          <w:color w:val="000000" w:themeColor="text1"/>
          <w:lang w:val="fi-FI"/>
        </w:rPr>
        <w:t xml:space="preserve"> on käytettävissään vain itse määrittelemänsä observaatiokohtaiset kategoriat</w:t>
      </w:r>
      <w:r w:rsidR="00221674">
        <w:rPr>
          <w:color w:val="000000" w:themeColor="text1"/>
          <w:lang w:val="fi-FI"/>
        </w:rPr>
        <w:t xml:space="preserve"> kuvan 16</w:t>
      </w:r>
      <w:r w:rsidR="006363AB">
        <w:rPr>
          <w:color w:val="000000" w:themeColor="text1"/>
          <w:lang w:val="fi-FI"/>
        </w:rPr>
        <w:t xml:space="preserve"> mukaisesti</w:t>
      </w:r>
      <w:r>
        <w:rPr>
          <w:color w:val="000000" w:themeColor="text1"/>
          <w:lang w:val="fi-FI"/>
        </w:rPr>
        <w:t xml:space="preserve">. </w:t>
      </w:r>
      <w:r w:rsidR="00844FE5">
        <w:rPr>
          <w:color w:val="000000" w:themeColor="text1"/>
          <w:lang w:val="fi-FI"/>
        </w:rPr>
        <w:t>Niitä ei voi tallentaa sovelluksen tietokantaan.</w:t>
      </w:r>
    </w:p>
    <w:p w14:paraId="41065F96" w14:textId="758AABC5" w:rsidR="00844FE5" w:rsidRDefault="00844FE5" w:rsidP="00EE5765">
      <w:pPr>
        <w:rPr>
          <w:color w:val="000000" w:themeColor="text1"/>
          <w:lang w:val="fi-FI"/>
        </w:rPr>
      </w:pPr>
      <w:r>
        <w:rPr>
          <w:noProof/>
          <w:color w:val="000000" w:themeColor="text1"/>
          <w:lang w:val="fi-FI" w:eastAsia="fi-FI"/>
        </w:rPr>
        <w:drawing>
          <wp:inline distT="0" distB="0" distL="0" distR="0" wp14:anchorId="45090A0D" wp14:editId="543032DF">
            <wp:extent cx="5277485" cy="1673225"/>
            <wp:effectExtent l="0" t="0" r="0" b="3175"/>
            <wp:docPr id="6" name="Kuv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Julkinen_kategoriavalinta1.PNG"/>
                    <pic:cNvPicPr/>
                  </pic:nvPicPr>
                  <pic:blipFill>
                    <a:blip r:embed="rId45">
                      <a:extLst>
                        <a:ext uri="{28A0092B-C50C-407E-A947-70E740481C1C}">
                          <a14:useLocalDpi xmlns:a14="http://schemas.microsoft.com/office/drawing/2010/main" val="0"/>
                        </a:ext>
                      </a:extLst>
                    </a:blip>
                    <a:stretch>
                      <a:fillRect/>
                    </a:stretch>
                  </pic:blipFill>
                  <pic:spPr>
                    <a:xfrm>
                      <a:off x="0" y="0"/>
                      <a:ext cx="5277485" cy="1673225"/>
                    </a:xfrm>
                    <a:prstGeom prst="rect">
                      <a:avLst/>
                    </a:prstGeom>
                  </pic:spPr>
                </pic:pic>
              </a:graphicData>
            </a:graphic>
          </wp:inline>
        </w:drawing>
      </w:r>
    </w:p>
    <w:p w14:paraId="63ECA1B2" w14:textId="64F46640" w:rsidR="00844FE5" w:rsidRPr="0082382B" w:rsidRDefault="00F3255F" w:rsidP="00DD50BC">
      <w:pPr>
        <w:pStyle w:val="Kuvaotsikko"/>
        <w:rPr>
          <w:lang w:val="fi-FI"/>
        </w:rPr>
      </w:pPr>
      <w:r>
        <w:rPr>
          <w:lang w:val="fi-FI"/>
        </w:rPr>
        <w:t>Kuva 16</w:t>
      </w:r>
      <w:r w:rsidR="00844FE5">
        <w:rPr>
          <w:lang w:val="fi-FI"/>
        </w:rPr>
        <w:t>. Julkisen käyttäjän kategorialuontisivu.</w:t>
      </w:r>
    </w:p>
    <w:p w14:paraId="6A0DB768" w14:textId="5CBE449D" w:rsidR="00EE5765" w:rsidRDefault="006363AB" w:rsidP="006363AB">
      <w:pPr>
        <w:pStyle w:val="Otsikko2"/>
      </w:pPr>
      <w:bookmarkStart w:id="23" w:name="_Toc459230410"/>
      <w:r>
        <w:t>Observoin</w:t>
      </w:r>
      <w:r w:rsidR="000C09D4">
        <w:t>nin suorittaminen</w:t>
      </w:r>
      <w:bookmarkEnd w:id="23"/>
    </w:p>
    <w:p w14:paraId="62E6EF31" w14:textId="77777777" w:rsidR="006363AB" w:rsidRPr="006363AB" w:rsidRDefault="006363AB" w:rsidP="006363AB">
      <w:pPr>
        <w:rPr>
          <w:lang w:val="fi-FI"/>
        </w:rPr>
      </w:pPr>
    </w:p>
    <w:p w14:paraId="1FDBFF7D" w14:textId="1995A751" w:rsidR="006363AB" w:rsidRDefault="006363AB" w:rsidP="006363AB">
      <w:pPr>
        <w:rPr>
          <w:lang w:val="fi-FI"/>
        </w:rPr>
      </w:pPr>
      <w:r>
        <w:rPr>
          <w:lang w:val="fi-FI"/>
        </w:rPr>
        <w:t>Observoin</w:t>
      </w:r>
      <w:r w:rsidR="000E0375">
        <w:rPr>
          <w:lang w:val="fi-FI"/>
        </w:rPr>
        <w:t>tinäkymässä on kuvien 17</w:t>
      </w:r>
      <w:r w:rsidR="00086D9C">
        <w:rPr>
          <w:lang w:val="fi-FI"/>
        </w:rPr>
        <w:t xml:space="preserve"> ja 18</w:t>
      </w:r>
      <w:r w:rsidR="000E0375">
        <w:rPr>
          <w:lang w:val="fi-FI"/>
        </w:rPr>
        <w:t xml:space="preserve"> </w:t>
      </w:r>
      <w:r>
        <w:rPr>
          <w:lang w:val="fi-FI"/>
        </w:rPr>
        <w:t xml:space="preserve">mukaisesti näkyvillä </w:t>
      </w:r>
      <w:r w:rsidR="000E0375">
        <w:rPr>
          <w:lang w:val="fi-FI"/>
        </w:rPr>
        <w:t xml:space="preserve">observoinnin </w:t>
      </w:r>
      <w:r w:rsidR="00DD08D8" w:rsidRPr="00DD08D8">
        <w:rPr>
          <w:lang w:val="fi-FI"/>
        </w:rPr>
        <w:t>ohjaus</w:t>
      </w:r>
      <w:r w:rsidR="000E0375">
        <w:rPr>
          <w:lang w:val="fi-FI"/>
        </w:rPr>
        <w:t>pai</w:t>
      </w:r>
      <w:r w:rsidR="00DD08D8">
        <w:rPr>
          <w:lang w:val="fi-FI"/>
        </w:rPr>
        <w:t>nikkeet sekä kategorioiden rekisteröintipainikkeet. K</w:t>
      </w:r>
      <w:r>
        <w:rPr>
          <w:lang w:val="fi-FI"/>
        </w:rPr>
        <w:t xml:space="preserve">erta- tai kestokategorialuokituksen mukaan </w:t>
      </w:r>
      <w:r w:rsidR="00DD08D8">
        <w:rPr>
          <w:lang w:val="fi-FI"/>
        </w:rPr>
        <w:t xml:space="preserve">on </w:t>
      </w:r>
      <w:r>
        <w:rPr>
          <w:lang w:val="fi-FI"/>
        </w:rPr>
        <w:t xml:space="preserve">kullekin </w:t>
      </w:r>
      <w:r w:rsidR="00DD08D8">
        <w:rPr>
          <w:lang w:val="fi-FI"/>
        </w:rPr>
        <w:t>rekisteröinti</w:t>
      </w:r>
      <w:r>
        <w:rPr>
          <w:lang w:val="fi-FI"/>
        </w:rPr>
        <w:t xml:space="preserve">painikkeelle </w:t>
      </w:r>
      <w:r w:rsidR="00086D9C">
        <w:rPr>
          <w:lang w:val="fi-FI"/>
        </w:rPr>
        <w:t xml:space="preserve">joko </w:t>
      </w:r>
      <w:r>
        <w:rPr>
          <w:lang w:val="fi-FI"/>
        </w:rPr>
        <w:t>oma kello tai ke</w:t>
      </w:r>
      <w:r w:rsidR="00DD08D8">
        <w:rPr>
          <w:lang w:val="fi-FI"/>
        </w:rPr>
        <w:t>rtalaskuri. Lisäksi yläosassa oleva</w:t>
      </w:r>
      <w:r>
        <w:rPr>
          <w:lang w:val="fi-FI"/>
        </w:rPr>
        <w:t xml:space="preserve"> observointikello näyttää observoinnin kokonaiskestoa. Observointi aloitetaan </w:t>
      </w:r>
      <w:r w:rsidRPr="006363AB">
        <w:rPr>
          <w:i/>
          <w:lang w:val="fi-FI"/>
        </w:rPr>
        <w:t>Aloita</w:t>
      </w:r>
      <w:r>
        <w:rPr>
          <w:lang w:val="fi-FI"/>
        </w:rPr>
        <w:t xml:space="preserve">-painikkeella. Observoinnin ollessa käynnissä voidaan se keskeyttää tilapäisesti </w:t>
      </w:r>
      <w:r w:rsidRPr="006363AB">
        <w:rPr>
          <w:i/>
          <w:lang w:val="fi-FI"/>
        </w:rPr>
        <w:t>Aloita</w:t>
      </w:r>
      <w:r>
        <w:rPr>
          <w:lang w:val="fi-FI"/>
        </w:rPr>
        <w:t xml:space="preserve">-painikkeen tilalle tulevalla </w:t>
      </w:r>
      <w:r w:rsidRPr="006363AB">
        <w:rPr>
          <w:i/>
          <w:lang w:val="fi-FI"/>
        </w:rPr>
        <w:t>Tauko</w:t>
      </w:r>
      <w:r>
        <w:rPr>
          <w:lang w:val="fi-FI"/>
        </w:rPr>
        <w:t xml:space="preserve">-painikkeella ja jatkaa samalle paikalle vaihtuvalla </w:t>
      </w:r>
      <w:r w:rsidRPr="006363AB">
        <w:rPr>
          <w:i/>
          <w:lang w:val="fi-FI"/>
        </w:rPr>
        <w:t>Jatka</w:t>
      </w:r>
      <w:r>
        <w:rPr>
          <w:lang w:val="fi-FI"/>
        </w:rPr>
        <w:t>-painikkeella.</w:t>
      </w:r>
    </w:p>
    <w:p w14:paraId="2DE11CD9" w14:textId="77777777" w:rsidR="00DD08D8" w:rsidRDefault="00DD08D8" w:rsidP="006363AB">
      <w:pPr>
        <w:rPr>
          <w:lang w:val="fi-FI"/>
        </w:rPr>
      </w:pPr>
    </w:p>
    <w:p w14:paraId="69F3B8AC" w14:textId="5532FB35" w:rsidR="006363AB" w:rsidRDefault="006363AB" w:rsidP="006363AB">
      <w:pPr>
        <w:jc w:val="center"/>
        <w:rPr>
          <w:lang w:val="fi-FI"/>
        </w:rPr>
      </w:pPr>
      <w:r>
        <w:rPr>
          <w:noProof/>
          <w:lang w:val="fi-FI" w:eastAsia="fi-FI"/>
        </w:rPr>
        <w:lastRenderedPageBreak/>
        <w:drawing>
          <wp:inline distT="0" distB="0" distL="0" distR="0" wp14:anchorId="5CF3D97E" wp14:editId="03B67B6B">
            <wp:extent cx="3219450" cy="2971800"/>
            <wp:effectExtent l="0" t="0" r="0" b="0"/>
            <wp:docPr id="7" name="Kuv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shot from 2016-05-23 17-16-08.png"/>
                    <pic:cNvPicPr/>
                  </pic:nvPicPr>
                  <pic:blipFill>
                    <a:blip r:embed="rId46">
                      <a:extLst>
                        <a:ext uri="{28A0092B-C50C-407E-A947-70E740481C1C}">
                          <a14:useLocalDpi xmlns:a14="http://schemas.microsoft.com/office/drawing/2010/main" val="0"/>
                        </a:ext>
                      </a:extLst>
                    </a:blip>
                    <a:stretch>
                      <a:fillRect/>
                    </a:stretch>
                  </pic:blipFill>
                  <pic:spPr>
                    <a:xfrm>
                      <a:off x="0" y="0"/>
                      <a:ext cx="3219450" cy="2971800"/>
                    </a:xfrm>
                    <a:prstGeom prst="rect">
                      <a:avLst/>
                    </a:prstGeom>
                  </pic:spPr>
                </pic:pic>
              </a:graphicData>
            </a:graphic>
          </wp:inline>
        </w:drawing>
      </w:r>
    </w:p>
    <w:p w14:paraId="20E7221A" w14:textId="31206357" w:rsidR="006363AB" w:rsidRDefault="00F3255F" w:rsidP="00DD50BC">
      <w:pPr>
        <w:pStyle w:val="Kuvaotsikko"/>
        <w:rPr>
          <w:lang w:val="fi-FI"/>
        </w:rPr>
      </w:pPr>
      <w:r>
        <w:rPr>
          <w:lang w:val="fi-FI"/>
        </w:rPr>
        <w:t>Kuva 17</w:t>
      </w:r>
      <w:r w:rsidR="006363AB">
        <w:rPr>
          <w:lang w:val="fi-FI"/>
        </w:rPr>
        <w:t>. Observointinäkymä ennen aloitusta.</w:t>
      </w:r>
    </w:p>
    <w:p w14:paraId="501458FD" w14:textId="025E0738" w:rsidR="00B03B42" w:rsidRDefault="00B03B42" w:rsidP="00B03B42">
      <w:pPr>
        <w:rPr>
          <w:lang w:val="fi-FI"/>
        </w:rPr>
      </w:pPr>
      <w:r>
        <w:rPr>
          <w:lang w:val="fi-FI"/>
        </w:rPr>
        <w:t xml:space="preserve">Observoinnin aikana </w:t>
      </w:r>
      <w:r w:rsidR="00DD08D8">
        <w:rPr>
          <w:lang w:val="fi-FI"/>
        </w:rPr>
        <w:t>aloitettujen kategorioiden rekisteröinti</w:t>
      </w:r>
      <w:r>
        <w:rPr>
          <w:lang w:val="fi-FI"/>
        </w:rPr>
        <w:t>painikkee</w:t>
      </w:r>
      <w:r w:rsidR="00DD08D8">
        <w:rPr>
          <w:lang w:val="fi-FI"/>
        </w:rPr>
        <w:t>t muuttuvat keltaisiksi kuvan 18</w:t>
      </w:r>
      <w:r>
        <w:rPr>
          <w:lang w:val="fi-FI"/>
        </w:rPr>
        <w:t xml:space="preserve"> mukaisesti. Kestokategori</w:t>
      </w:r>
      <w:r w:rsidR="00086D9C">
        <w:rPr>
          <w:lang w:val="fi-FI"/>
        </w:rPr>
        <w:t>oiden rekisteröinnit</w:t>
      </w:r>
      <w:r>
        <w:rPr>
          <w:lang w:val="fi-FI"/>
        </w:rPr>
        <w:t xml:space="preserve"> vaati</w:t>
      </w:r>
      <w:r w:rsidR="00086D9C">
        <w:rPr>
          <w:lang w:val="fi-FI"/>
        </w:rPr>
        <w:t>vat</w:t>
      </w:r>
      <w:r>
        <w:rPr>
          <w:lang w:val="fi-FI"/>
        </w:rPr>
        <w:t xml:space="preserve"> aloitus- ja lop</w:t>
      </w:r>
      <w:r w:rsidR="00086D9C">
        <w:rPr>
          <w:lang w:val="fi-FI"/>
        </w:rPr>
        <w:t xml:space="preserve">etuspainallukset, </w:t>
      </w:r>
      <w:r w:rsidR="009B01E0">
        <w:rPr>
          <w:lang w:val="fi-FI"/>
        </w:rPr>
        <w:t xml:space="preserve">mutta </w:t>
      </w:r>
      <w:r w:rsidR="00086D9C">
        <w:rPr>
          <w:lang w:val="fi-FI"/>
        </w:rPr>
        <w:t>kertakategorioiden rekisteröinni</w:t>
      </w:r>
      <w:r>
        <w:rPr>
          <w:lang w:val="fi-FI"/>
        </w:rPr>
        <w:t>t vain yhden painalluksen. Kertakatego</w:t>
      </w:r>
      <w:r w:rsidR="00DD08D8">
        <w:rPr>
          <w:lang w:val="fi-FI"/>
        </w:rPr>
        <w:t>riapainikkeet eivät jää keltaise</w:t>
      </w:r>
      <w:r>
        <w:rPr>
          <w:lang w:val="fi-FI"/>
        </w:rPr>
        <w:t>ksi, vaan a</w:t>
      </w:r>
      <w:r w:rsidR="00DD08D8">
        <w:rPr>
          <w:lang w:val="fi-FI"/>
        </w:rPr>
        <w:t>inoastaan käyvät hetken keltaise</w:t>
      </w:r>
      <w:r w:rsidR="001B3DA5">
        <w:rPr>
          <w:lang w:val="fi-FI"/>
        </w:rPr>
        <w:t>na.</w:t>
      </w:r>
    </w:p>
    <w:p w14:paraId="21B70FA7" w14:textId="77777777" w:rsidR="001B3DA5" w:rsidRDefault="001B3DA5" w:rsidP="00B03B42">
      <w:pPr>
        <w:rPr>
          <w:lang w:val="fi-FI"/>
        </w:rPr>
      </w:pPr>
    </w:p>
    <w:p w14:paraId="7AA26528" w14:textId="79111F35" w:rsidR="006363AB" w:rsidRDefault="006363AB" w:rsidP="006363AB">
      <w:pPr>
        <w:jc w:val="center"/>
        <w:rPr>
          <w:lang w:val="fi-FI"/>
        </w:rPr>
      </w:pPr>
      <w:r>
        <w:rPr>
          <w:noProof/>
          <w:lang w:val="fi-FI" w:eastAsia="fi-FI"/>
        </w:rPr>
        <w:lastRenderedPageBreak/>
        <w:drawing>
          <wp:inline distT="0" distB="0" distL="0" distR="0" wp14:anchorId="5CD14D3A" wp14:editId="1FBED00F">
            <wp:extent cx="3228975" cy="2933700"/>
            <wp:effectExtent l="0" t="0" r="9525" b="0"/>
            <wp:docPr id="9" name="Kuv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shot from 2016-05-23 17-16-32.png"/>
                    <pic:cNvPicPr/>
                  </pic:nvPicPr>
                  <pic:blipFill>
                    <a:blip r:embed="rId47">
                      <a:extLst>
                        <a:ext uri="{28A0092B-C50C-407E-A947-70E740481C1C}">
                          <a14:useLocalDpi xmlns:a14="http://schemas.microsoft.com/office/drawing/2010/main" val="0"/>
                        </a:ext>
                      </a:extLst>
                    </a:blip>
                    <a:stretch>
                      <a:fillRect/>
                    </a:stretch>
                  </pic:blipFill>
                  <pic:spPr>
                    <a:xfrm>
                      <a:off x="0" y="0"/>
                      <a:ext cx="3228975" cy="2933700"/>
                    </a:xfrm>
                    <a:prstGeom prst="rect">
                      <a:avLst/>
                    </a:prstGeom>
                  </pic:spPr>
                </pic:pic>
              </a:graphicData>
            </a:graphic>
          </wp:inline>
        </w:drawing>
      </w:r>
    </w:p>
    <w:p w14:paraId="7EFED8D9" w14:textId="1D37CFBC" w:rsidR="006363AB" w:rsidRPr="00DD08D8" w:rsidRDefault="00F3255F" w:rsidP="00DD08D8">
      <w:pPr>
        <w:pStyle w:val="Kuvaotsikko"/>
        <w:rPr>
          <w:lang w:val="fi-FI"/>
        </w:rPr>
      </w:pPr>
      <w:r>
        <w:rPr>
          <w:lang w:val="fi-FI"/>
        </w:rPr>
        <w:t>Kuva 18</w:t>
      </w:r>
      <w:r w:rsidR="006363AB">
        <w:rPr>
          <w:lang w:val="fi-FI"/>
        </w:rPr>
        <w:t>. Observointinäkymä observoinnin aikana.</w:t>
      </w:r>
    </w:p>
    <w:p w14:paraId="2CA9BA9E" w14:textId="77777777" w:rsidR="00B03B42" w:rsidRDefault="00B03B42" w:rsidP="006363AB">
      <w:pPr>
        <w:suppressAutoHyphens w:val="0"/>
        <w:spacing w:after="0" w:line="240" w:lineRule="auto"/>
        <w:jc w:val="center"/>
        <w:rPr>
          <w:color w:val="000000" w:themeColor="text1"/>
          <w:lang w:val="fi-FI"/>
        </w:rPr>
      </w:pPr>
    </w:p>
    <w:p w14:paraId="335BA426" w14:textId="2A9EF74A" w:rsidR="00B03B42" w:rsidRDefault="00B03B42" w:rsidP="00B03B42">
      <w:pPr>
        <w:rPr>
          <w:lang w:val="fi-FI"/>
        </w:rPr>
      </w:pPr>
      <w:r>
        <w:rPr>
          <w:lang w:val="fi-FI"/>
        </w:rPr>
        <w:t xml:space="preserve">Observointi lopetetaan </w:t>
      </w:r>
      <w:r w:rsidRPr="000E0375">
        <w:rPr>
          <w:i/>
          <w:lang w:val="fi-FI"/>
        </w:rPr>
        <w:t>Lopeta</w:t>
      </w:r>
      <w:r>
        <w:rPr>
          <w:lang w:val="fi-FI"/>
        </w:rPr>
        <w:t xml:space="preserve">-painikkeella, joka myös automaattisesti avaa </w:t>
      </w:r>
      <w:r w:rsidR="00DD08D8">
        <w:rPr>
          <w:lang w:val="fi-FI"/>
        </w:rPr>
        <w:t xml:space="preserve">kuvan 19 </w:t>
      </w:r>
      <w:r>
        <w:rPr>
          <w:lang w:val="fi-FI"/>
        </w:rPr>
        <w:t>observoinnin yhteenvetosivun. Observoinnin lopetus on tilaajan toiveesta päätetty pitää peruuttamattomana toimenpiteenä, el</w:t>
      </w:r>
      <w:r w:rsidR="00DD08D8">
        <w:rPr>
          <w:lang w:val="fi-FI"/>
        </w:rPr>
        <w:t>i sille ei pyydetä käyttäjältä vahvistusta.</w:t>
      </w:r>
    </w:p>
    <w:p w14:paraId="54E0E53F" w14:textId="190ACA4D" w:rsidR="00B03B42" w:rsidRDefault="00B03B42" w:rsidP="00B03B42">
      <w:pPr>
        <w:rPr>
          <w:lang w:val="fi-FI"/>
        </w:rPr>
      </w:pPr>
    </w:p>
    <w:p w14:paraId="4DFF9FBF" w14:textId="76047BD3" w:rsidR="00B03B42" w:rsidRDefault="00B03B42" w:rsidP="00B03B42">
      <w:pPr>
        <w:pStyle w:val="Otsikko2"/>
      </w:pPr>
      <w:bookmarkStart w:id="24" w:name="_Toc459230411"/>
      <w:r>
        <w:t>Observoinnin yhteenvetosivu</w:t>
      </w:r>
      <w:bookmarkEnd w:id="24"/>
    </w:p>
    <w:p w14:paraId="1BF3FCE9" w14:textId="5C7486AE" w:rsidR="00B03B42" w:rsidRDefault="00B03B42" w:rsidP="00B03B42">
      <w:pPr>
        <w:rPr>
          <w:lang w:val="fi-FI"/>
        </w:rPr>
      </w:pPr>
    </w:p>
    <w:p w14:paraId="22C613D5" w14:textId="0B1B6DAA" w:rsidR="00B03B42" w:rsidRDefault="00B03B42" w:rsidP="00B03B42">
      <w:pPr>
        <w:rPr>
          <w:lang w:val="fi-FI"/>
        </w:rPr>
      </w:pPr>
      <w:r>
        <w:rPr>
          <w:lang w:val="fi-FI"/>
        </w:rPr>
        <w:t>Observoinn</w:t>
      </w:r>
      <w:r w:rsidR="00F3255F">
        <w:rPr>
          <w:lang w:val="fi-FI"/>
        </w:rPr>
        <w:t>in yhteenvetosivulla on kuvan 19</w:t>
      </w:r>
      <w:r>
        <w:rPr>
          <w:lang w:val="fi-FI"/>
        </w:rPr>
        <w:t xml:space="preserve"> mukaisesti nähtävillä suoritetun observoinnin numeerinen data kategorioittain eritelty</w:t>
      </w:r>
      <w:r w:rsidR="00767608">
        <w:rPr>
          <w:lang w:val="fi-FI"/>
        </w:rPr>
        <w:t>i</w:t>
      </w:r>
      <w:r>
        <w:rPr>
          <w:lang w:val="fi-FI"/>
        </w:rPr>
        <w:t>nä sekä aikajanak</w:t>
      </w:r>
      <w:r w:rsidR="00767608">
        <w:rPr>
          <w:lang w:val="fi-FI"/>
        </w:rPr>
        <w:t>aav</w:t>
      </w:r>
      <w:r>
        <w:rPr>
          <w:lang w:val="fi-FI"/>
        </w:rPr>
        <w:t>io</w:t>
      </w:r>
      <w:r w:rsidR="00086D9C">
        <w:rPr>
          <w:lang w:val="fi-FI"/>
        </w:rPr>
        <w:t xml:space="preserve"> sisältäen</w:t>
      </w:r>
      <w:r w:rsidR="00767608">
        <w:rPr>
          <w:lang w:val="fi-FI"/>
        </w:rPr>
        <w:t xml:space="preserve"> kunkin</w:t>
      </w:r>
      <w:r>
        <w:rPr>
          <w:lang w:val="fi-FI"/>
        </w:rPr>
        <w:t xml:space="preserve"> kategorian </w:t>
      </w:r>
      <w:r w:rsidR="00767608">
        <w:rPr>
          <w:lang w:val="fi-FI"/>
        </w:rPr>
        <w:t>aikajänteet. Klikkaamalla aikajanan palkkia</w:t>
      </w:r>
      <w:r>
        <w:rPr>
          <w:lang w:val="fi-FI"/>
        </w:rPr>
        <w:t xml:space="preserve"> </w:t>
      </w:r>
      <w:r w:rsidR="00767608">
        <w:rPr>
          <w:lang w:val="fi-FI"/>
        </w:rPr>
        <w:t>tulevat esille</w:t>
      </w:r>
      <w:r>
        <w:rPr>
          <w:lang w:val="fi-FI"/>
        </w:rPr>
        <w:t xml:space="preserve"> myös </w:t>
      </w:r>
      <w:r w:rsidR="005B763B">
        <w:rPr>
          <w:lang w:val="fi-FI"/>
        </w:rPr>
        <w:t>kyseis</w:t>
      </w:r>
      <w:r w:rsidR="00086D9C">
        <w:rPr>
          <w:lang w:val="fi-FI"/>
        </w:rPr>
        <w:t>en kirjauksen</w:t>
      </w:r>
      <w:r w:rsidR="00767608">
        <w:rPr>
          <w:lang w:val="fi-FI"/>
        </w:rPr>
        <w:t xml:space="preserve"> alku- ja loppuaika sekä kesto</w:t>
      </w:r>
      <w:r w:rsidR="005B763B">
        <w:rPr>
          <w:lang w:val="fi-FI"/>
        </w:rPr>
        <w:t>. Kaikki ajat ovat aikoja observoinnin alkuhetkestä laskettuna.</w:t>
      </w:r>
      <w:r>
        <w:rPr>
          <w:lang w:val="fi-FI"/>
        </w:rPr>
        <w:t xml:space="preserve"> Numeerisessa datassa on myös </w:t>
      </w:r>
      <w:r w:rsidR="005B763B">
        <w:rPr>
          <w:lang w:val="fi-FI"/>
        </w:rPr>
        <w:t>prosenttiosuudet jokaisen kategor</w:t>
      </w:r>
      <w:r w:rsidR="00767608">
        <w:rPr>
          <w:lang w:val="fi-FI"/>
        </w:rPr>
        <w:t>ian kirjausten yhteenlasketun keston</w:t>
      </w:r>
      <w:r w:rsidR="006F3D75">
        <w:rPr>
          <w:lang w:val="fi-FI"/>
        </w:rPr>
        <w:t xml:space="preserve"> suhteesta kaikkien kategorioiden kokonaiskestoon.</w:t>
      </w:r>
    </w:p>
    <w:p w14:paraId="7D5FB80B" w14:textId="428C7DE2" w:rsidR="00B03B42" w:rsidRDefault="00B03B42" w:rsidP="00B03B42">
      <w:pPr>
        <w:jc w:val="center"/>
        <w:rPr>
          <w:lang w:val="fi-FI"/>
        </w:rPr>
      </w:pPr>
      <w:r>
        <w:rPr>
          <w:noProof/>
          <w:lang w:val="fi-FI" w:eastAsia="fi-FI"/>
        </w:rPr>
        <w:lastRenderedPageBreak/>
        <w:drawing>
          <wp:inline distT="0" distB="0" distL="0" distR="0" wp14:anchorId="65B87074" wp14:editId="7080D8D0">
            <wp:extent cx="5277485" cy="3973195"/>
            <wp:effectExtent l="0" t="0" r="0" b="8255"/>
            <wp:docPr id="11" name="Kuv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shot from 2016-05-23 17-17-01.png"/>
                    <pic:cNvPicPr/>
                  </pic:nvPicPr>
                  <pic:blipFill>
                    <a:blip r:embed="rId48">
                      <a:extLst>
                        <a:ext uri="{28A0092B-C50C-407E-A947-70E740481C1C}">
                          <a14:useLocalDpi xmlns:a14="http://schemas.microsoft.com/office/drawing/2010/main" val="0"/>
                        </a:ext>
                      </a:extLst>
                    </a:blip>
                    <a:stretch>
                      <a:fillRect/>
                    </a:stretch>
                  </pic:blipFill>
                  <pic:spPr>
                    <a:xfrm>
                      <a:off x="0" y="0"/>
                      <a:ext cx="5277485" cy="3973195"/>
                    </a:xfrm>
                    <a:prstGeom prst="rect">
                      <a:avLst/>
                    </a:prstGeom>
                  </pic:spPr>
                </pic:pic>
              </a:graphicData>
            </a:graphic>
          </wp:inline>
        </w:drawing>
      </w:r>
    </w:p>
    <w:p w14:paraId="29CA4DE0" w14:textId="02828D7C" w:rsidR="00B03B42" w:rsidRDefault="00F3255F" w:rsidP="00DD50BC">
      <w:pPr>
        <w:pStyle w:val="Kuvaotsikko"/>
        <w:rPr>
          <w:lang w:val="fi-FI"/>
        </w:rPr>
      </w:pPr>
      <w:r>
        <w:rPr>
          <w:lang w:val="fi-FI"/>
        </w:rPr>
        <w:t>Kuva 19</w:t>
      </w:r>
      <w:r w:rsidR="00B03B42">
        <w:rPr>
          <w:lang w:val="fi-FI"/>
        </w:rPr>
        <w:t>. Observoinnin yhteenvetosivu</w:t>
      </w:r>
      <w:r w:rsidR="000D0390">
        <w:rPr>
          <w:lang w:val="fi-FI"/>
        </w:rPr>
        <w:t>.</w:t>
      </w:r>
    </w:p>
    <w:p w14:paraId="5C712A0D" w14:textId="4A22763F" w:rsidR="006F3D75" w:rsidRDefault="005B5033" w:rsidP="006F3D75">
      <w:pPr>
        <w:rPr>
          <w:lang w:val="fi-FI"/>
        </w:rPr>
      </w:pPr>
      <w:r>
        <w:rPr>
          <w:lang w:val="fi-FI"/>
        </w:rPr>
        <w:t>Ki</w:t>
      </w:r>
      <w:r w:rsidR="00F3255F">
        <w:rPr>
          <w:lang w:val="fi-FI"/>
        </w:rPr>
        <w:t>rjausten rajauskentillä (</w:t>
      </w:r>
      <w:r w:rsidR="00086D9C">
        <w:rPr>
          <w:lang w:val="fi-FI"/>
        </w:rPr>
        <w:t xml:space="preserve">katso </w:t>
      </w:r>
      <w:r w:rsidR="00F3255F">
        <w:rPr>
          <w:lang w:val="fi-FI"/>
        </w:rPr>
        <w:t>kuva 20</w:t>
      </w:r>
      <w:r>
        <w:rPr>
          <w:lang w:val="fi-FI"/>
        </w:rPr>
        <w:t xml:space="preserve">) voidaan rajata </w:t>
      </w:r>
      <w:r w:rsidR="000D0390">
        <w:rPr>
          <w:lang w:val="fi-FI"/>
        </w:rPr>
        <w:t>syötteillä</w:t>
      </w:r>
      <w:r>
        <w:rPr>
          <w:lang w:val="fi-FI"/>
        </w:rPr>
        <w:t xml:space="preserve"> tai</w:t>
      </w:r>
      <w:r w:rsidR="000D0390">
        <w:rPr>
          <w:lang w:val="fi-FI"/>
        </w:rPr>
        <w:t xml:space="preserve"> </w:t>
      </w:r>
      <w:r w:rsidR="00086D9C" w:rsidRPr="00086D9C">
        <w:rPr>
          <w:lang w:val="fi-FI"/>
        </w:rPr>
        <w:t>k</w:t>
      </w:r>
      <w:r w:rsidR="000D0390" w:rsidRPr="00086D9C">
        <w:rPr>
          <w:lang w:val="fi-FI"/>
        </w:rPr>
        <w:t>ello</w:t>
      </w:r>
      <w:r w:rsidR="000D0390">
        <w:rPr>
          <w:lang w:val="fi-FI"/>
        </w:rPr>
        <w:t>painikkeista avautuvilla</w:t>
      </w:r>
      <w:r w:rsidR="007C4128">
        <w:rPr>
          <w:lang w:val="fi-FI"/>
        </w:rPr>
        <w:t xml:space="preserve"> liukusäätimillä tarkasteltava </w:t>
      </w:r>
      <w:r>
        <w:rPr>
          <w:lang w:val="fi-FI"/>
        </w:rPr>
        <w:t xml:space="preserve">observoinnin </w:t>
      </w:r>
      <w:r w:rsidR="007C4128">
        <w:rPr>
          <w:lang w:val="fi-FI"/>
        </w:rPr>
        <w:t>aikajänne.</w:t>
      </w:r>
      <w:r>
        <w:rPr>
          <w:lang w:val="fi-FI"/>
        </w:rPr>
        <w:t xml:space="preserve"> Tämä rajaus ei vaikuta tallennettavaan dataan, vaan </w:t>
      </w:r>
      <w:r w:rsidR="007C4128">
        <w:rPr>
          <w:lang w:val="fi-FI"/>
        </w:rPr>
        <w:t>se</w:t>
      </w:r>
      <w:r>
        <w:rPr>
          <w:lang w:val="fi-FI"/>
        </w:rPr>
        <w:t xml:space="preserve"> sisältää aina koko</w:t>
      </w:r>
      <w:r w:rsidR="007C4128">
        <w:rPr>
          <w:lang w:val="fi-FI"/>
        </w:rPr>
        <w:t xml:space="preserve"> observoinnin</w:t>
      </w:r>
      <w:r>
        <w:rPr>
          <w:lang w:val="fi-FI"/>
        </w:rPr>
        <w:t xml:space="preserve"> aikajakson</w:t>
      </w:r>
      <w:r w:rsidR="007C4128">
        <w:rPr>
          <w:lang w:val="fi-FI"/>
        </w:rPr>
        <w:t>.</w:t>
      </w:r>
    </w:p>
    <w:p w14:paraId="440C1F97" w14:textId="77777777" w:rsidR="007C4128" w:rsidRDefault="007C4128" w:rsidP="006F3D75">
      <w:pPr>
        <w:rPr>
          <w:lang w:val="fi-FI"/>
        </w:rPr>
      </w:pPr>
    </w:p>
    <w:p w14:paraId="0FDDF45E" w14:textId="4DD4F475" w:rsidR="005B5033" w:rsidRDefault="005B5033" w:rsidP="005B5033">
      <w:pPr>
        <w:jc w:val="center"/>
        <w:rPr>
          <w:lang w:val="fi-FI"/>
        </w:rPr>
      </w:pPr>
      <w:r>
        <w:rPr>
          <w:noProof/>
          <w:lang w:val="fi-FI" w:eastAsia="fi-FI"/>
        </w:rPr>
        <w:drawing>
          <wp:inline distT="0" distB="0" distL="0" distR="0" wp14:anchorId="037989D3" wp14:editId="60A0E3F4">
            <wp:extent cx="5277485" cy="570865"/>
            <wp:effectExtent l="0" t="0" r="0" b="635"/>
            <wp:docPr id="12" name="Kuv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Kirjausten_rajaus1.PNG"/>
                    <pic:cNvPicPr/>
                  </pic:nvPicPr>
                  <pic:blipFill>
                    <a:blip r:embed="rId49">
                      <a:extLst>
                        <a:ext uri="{28A0092B-C50C-407E-A947-70E740481C1C}">
                          <a14:useLocalDpi xmlns:a14="http://schemas.microsoft.com/office/drawing/2010/main" val="0"/>
                        </a:ext>
                      </a:extLst>
                    </a:blip>
                    <a:stretch>
                      <a:fillRect/>
                    </a:stretch>
                  </pic:blipFill>
                  <pic:spPr>
                    <a:xfrm>
                      <a:off x="0" y="0"/>
                      <a:ext cx="5277485" cy="570865"/>
                    </a:xfrm>
                    <a:prstGeom prst="rect">
                      <a:avLst/>
                    </a:prstGeom>
                  </pic:spPr>
                </pic:pic>
              </a:graphicData>
            </a:graphic>
          </wp:inline>
        </w:drawing>
      </w:r>
    </w:p>
    <w:p w14:paraId="5F20ED43" w14:textId="1712969E" w:rsidR="005B5033" w:rsidRDefault="00F3255F" w:rsidP="00DD50BC">
      <w:pPr>
        <w:pStyle w:val="Kuvaotsikko"/>
        <w:rPr>
          <w:lang w:val="fi-FI"/>
        </w:rPr>
      </w:pPr>
      <w:r>
        <w:rPr>
          <w:lang w:val="fi-FI"/>
        </w:rPr>
        <w:t>Kuva 20</w:t>
      </w:r>
      <w:r w:rsidR="005B5033">
        <w:rPr>
          <w:lang w:val="fi-FI"/>
        </w:rPr>
        <w:t>. Obs</w:t>
      </w:r>
      <w:r w:rsidR="007C4128">
        <w:rPr>
          <w:lang w:val="fi-FI"/>
        </w:rPr>
        <w:t>ervoinnin yhteenvedon aikajänteen</w:t>
      </w:r>
      <w:r w:rsidR="005B5033">
        <w:rPr>
          <w:lang w:val="fi-FI"/>
        </w:rPr>
        <w:t xml:space="preserve"> rajaustyökalurivi.</w:t>
      </w:r>
    </w:p>
    <w:p w14:paraId="7DB31686" w14:textId="6F7A48AF" w:rsidR="00267C05" w:rsidRDefault="00267C05">
      <w:pPr>
        <w:suppressAutoHyphens w:val="0"/>
        <w:spacing w:after="0" w:line="240" w:lineRule="auto"/>
        <w:jc w:val="left"/>
        <w:rPr>
          <w:lang w:val="fi-FI"/>
        </w:rPr>
      </w:pPr>
      <w:r>
        <w:rPr>
          <w:lang w:val="fi-FI"/>
        </w:rPr>
        <w:br w:type="page"/>
      </w:r>
    </w:p>
    <w:p w14:paraId="37D1ABEA" w14:textId="09D8708A" w:rsidR="005B5033" w:rsidRDefault="005B5033" w:rsidP="005B5033">
      <w:pPr>
        <w:pStyle w:val="Otsikko2"/>
      </w:pPr>
      <w:bookmarkStart w:id="25" w:name="_Toc459230412"/>
      <w:r>
        <w:lastRenderedPageBreak/>
        <w:t xml:space="preserve">Observoinnin </w:t>
      </w:r>
      <w:r w:rsidR="000C09D4">
        <w:t xml:space="preserve">kirjausten </w:t>
      </w:r>
      <w:r w:rsidR="00B6112A">
        <w:t xml:space="preserve">ja </w:t>
      </w:r>
      <w:r w:rsidR="000C09D4">
        <w:t>yhteenvedon</w:t>
      </w:r>
      <w:r>
        <w:t xml:space="preserve"> tallennus</w:t>
      </w:r>
      <w:bookmarkEnd w:id="25"/>
    </w:p>
    <w:p w14:paraId="19F98723" w14:textId="5BDF9CFB" w:rsidR="005B5033" w:rsidRDefault="005B5033" w:rsidP="005B5033">
      <w:pPr>
        <w:rPr>
          <w:lang w:val="fi-FI"/>
        </w:rPr>
      </w:pPr>
    </w:p>
    <w:p w14:paraId="2C96324F" w14:textId="145850D3" w:rsidR="005B5033" w:rsidRDefault="005B5033" w:rsidP="005B5033">
      <w:pPr>
        <w:rPr>
          <w:lang w:val="fi-FI"/>
        </w:rPr>
      </w:pPr>
      <w:r>
        <w:rPr>
          <w:lang w:val="fi-FI"/>
        </w:rPr>
        <w:t xml:space="preserve">Observoinnin </w:t>
      </w:r>
      <w:r w:rsidR="00F927A0">
        <w:rPr>
          <w:lang w:val="fi-FI"/>
        </w:rPr>
        <w:t xml:space="preserve">kirjaukset ja </w:t>
      </w:r>
      <w:r>
        <w:rPr>
          <w:lang w:val="fi-FI"/>
        </w:rPr>
        <w:t>yhteenveto voidaan tallentaa käyttäjäroolista riippuen</w:t>
      </w:r>
      <w:r w:rsidR="00F927A0">
        <w:rPr>
          <w:lang w:val="fi-FI"/>
        </w:rPr>
        <w:t>.</w:t>
      </w:r>
      <w:r>
        <w:rPr>
          <w:lang w:val="fi-FI"/>
        </w:rPr>
        <w:t xml:space="preserve"> JYU-tunnistautuneella käyttäjällä on käytettävissään </w:t>
      </w:r>
      <w:r w:rsidR="00F927A0">
        <w:rPr>
          <w:lang w:val="fi-FI"/>
        </w:rPr>
        <w:t xml:space="preserve">kuvan 21 mukaisesti </w:t>
      </w:r>
      <w:r>
        <w:rPr>
          <w:lang w:val="fi-FI"/>
        </w:rPr>
        <w:t>paikallinen tallennus omalle päätelaitteelle, sähköpostiin lähetys tai sovelluksen tietokantaan tallentaminen.</w:t>
      </w:r>
    </w:p>
    <w:p w14:paraId="0F5D03C9" w14:textId="77777777" w:rsidR="00F927A0" w:rsidRDefault="00F927A0" w:rsidP="005B5033">
      <w:pPr>
        <w:rPr>
          <w:lang w:val="fi-FI"/>
        </w:rPr>
      </w:pPr>
    </w:p>
    <w:p w14:paraId="339001C2" w14:textId="5111EE6A" w:rsidR="00477A49" w:rsidRDefault="00477A49" w:rsidP="00477A49">
      <w:pPr>
        <w:jc w:val="center"/>
        <w:rPr>
          <w:lang w:val="fi-FI"/>
        </w:rPr>
      </w:pPr>
      <w:r>
        <w:rPr>
          <w:noProof/>
          <w:lang w:val="fi-FI" w:eastAsia="fi-FI"/>
        </w:rPr>
        <w:drawing>
          <wp:inline distT="0" distB="0" distL="0" distR="0" wp14:anchorId="6B3B30AF" wp14:editId="206875D4">
            <wp:extent cx="3181350" cy="5124450"/>
            <wp:effectExtent l="0" t="0" r="0" b="0"/>
            <wp:docPr id="14" name="Kuv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creenshot from 2016-05-23 17-17-48.png"/>
                    <pic:cNvPicPr/>
                  </pic:nvPicPr>
                  <pic:blipFill rotWithShape="1">
                    <a:blip r:embed="rId50">
                      <a:extLst>
                        <a:ext uri="{28A0092B-C50C-407E-A947-70E740481C1C}">
                          <a14:useLocalDpi xmlns:a14="http://schemas.microsoft.com/office/drawing/2010/main" val="0"/>
                        </a:ext>
                      </a:extLst>
                    </a:blip>
                    <a:srcRect l="1446" t="731" r="2023" b="914"/>
                    <a:stretch/>
                  </pic:blipFill>
                  <pic:spPr bwMode="auto">
                    <a:xfrm>
                      <a:off x="0" y="0"/>
                      <a:ext cx="3181350" cy="5124450"/>
                    </a:xfrm>
                    <a:prstGeom prst="rect">
                      <a:avLst/>
                    </a:prstGeom>
                    <a:ln>
                      <a:noFill/>
                    </a:ln>
                    <a:extLst>
                      <a:ext uri="{53640926-AAD7-44D8-BBD7-CCE9431645EC}">
                        <a14:shadowObscured xmlns:a14="http://schemas.microsoft.com/office/drawing/2010/main"/>
                      </a:ext>
                    </a:extLst>
                  </pic:spPr>
                </pic:pic>
              </a:graphicData>
            </a:graphic>
          </wp:inline>
        </w:drawing>
      </w:r>
    </w:p>
    <w:p w14:paraId="37F42CE1" w14:textId="1BF39F66" w:rsidR="00477A49" w:rsidRDefault="00F3255F" w:rsidP="00DD50BC">
      <w:pPr>
        <w:pStyle w:val="Kuvaotsikko"/>
        <w:rPr>
          <w:lang w:val="fi-FI"/>
        </w:rPr>
      </w:pPr>
      <w:r>
        <w:rPr>
          <w:lang w:val="fi-FI"/>
        </w:rPr>
        <w:t>Kuva 21</w:t>
      </w:r>
      <w:r w:rsidR="00477A49">
        <w:rPr>
          <w:lang w:val="fi-FI"/>
        </w:rPr>
        <w:t>. Kirjautuneen käy</w:t>
      </w:r>
      <w:r w:rsidR="00F927A0">
        <w:rPr>
          <w:lang w:val="fi-FI"/>
        </w:rPr>
        <w:t xml:space="preserve">ttäjän observoinnin </w:t>
      </w:r>
      <w:r w:rsidR="00477A49">
        <w:rPr>
          <w:lang w:val="fi-FI"/>
        </w:rPr>
        <w:t>tallennusikkuna.</w:t>
      </w:r>
    </w:p>
    <w:p w14:paraId="07317626" w14:textId="05051D68" w:rsidR="002963EF" w:rsidRDefault="002963EF" w:rsidP="002963EF">
      <w:pPr>
        <w:rPr>
          <w:lang w:val="fi-FI"/>
        </w:rPr>
      </w:pPr>
      <w:r>
        <w:rPr>
          <w:lang w:val="fi-FI"/>
        </w:rPr>
        <w:lastRenderedPageBreak/>
        <w:t>Ryhmäavaimella kirjautunut tai julkinen käyttäjä voi tehdä ainoastaan paikallisen tallennuksen</w:t>
      </w:r>
      <w:r w:rsidR="00BD48BB">
        <w:rPr>
          <w:lang w:val="fi-FI"/>
        </w:rPr>
        <w:t xml:space="preserve"> (</w:t>
      </w:r>
      <w:r w:rsidR="00046CCF">
        <w:rPr>
          <w:lang w:val="fi-FI"/>
        </w:rPr>
        <w:t xml:space="preserve">katso </w:t>
      </w:r>
      <w:r w:rsidR="00BD48BB">
        <w:rPr>
          <w:lang w:val="fi-FI"/>
        </w:rPr>
        <w:t>kuva 22)</w:t>
      </w:r>
      <w:r>
        <w:rPr>
          <w:lang w:val="fi-FI"/>
        </w:rPr>
        <w:t xml:space="preserve">. </w:t>
      </w:r>
      <w:r w:rsidR="00BD48BB">
        <w:rPr>
          <w:lang w:val="fi-FI"/>
        </w:rPr>
        <w:t>J</w:t>
      </w:r>
      <w:r>
        <w:rPr>
          <w:lang w:val="fi-FI"/>
        </w:rPr>
        <w:t xml:space="preserve">otkin mobiililaitteet eivät tue CSV-tiedoston paikallista tallentamista. </w:t>
      </w:r>
      <w:r w:rsidR="008146B5">
        <w:rPr>
          <w:lang w:val="fi-FI"/>
        </w:rPr>
        <w:t xml:space="preserve">Projektissa havaittiin ainakin iPhonesta puuttuvan </w:t>
      </w:r>
      <w:r w:rsidR="00046CCF">
        <w:rPr>
          <w:lang w:val="fi-FI"/>
        </w:rPr>
        <w:t xml:space="preserve">kyseinen </w:t>
      </w:r>
      <w:r w:rsidR="008146B5">
        <w:rPr>
          <w:lang w:val="fi-FI"/>
        </w:rPr>
        <w:t>tallennusmahdollisuus.</w:t>
      </w:r>
    </w:p>
    <w:p w14:paraId="4735EEB3" w14:textId="5BB2A1CA" w:rsidR="00477A49" w:rsidRDefault="00477A49" w:rsidP="002963EF">
      <w:pPr>
        <w:rPr>
          <w:lang w:val="fi-FI"/>
        </w:rPr>
      </w:pPr>
    </w:p>
    <w:p w14:paraId="6EF5B94B" w14:textId="57BF57D6" w:rsidR="00477A49" w:rsidRDefault="00477A49" w:rsidP="00477A49">
      <w:pPr>
        <w:jc w:val="center"/>
        <w:rPr>
          <w:lang w:val="fi-FI"/>
        </w:rPr>
      </w:pPr>
      <w:r>
        <w:rPr>
          <w:noProof/>
          <w:lang w:val="fi-FI" w:eastAsia="fi-FI"/>
        </w:rPr>
        <w:drawing>
          <wp:inline distT="0" distB="0" distL="0" distR="0" wp14:anchorId="539F776C" wp14:editId="76749FAA">
            <wp:extent cx="3181350" cy="3343275"/>
            <wp:effectExtent l="0" t="0" r="0" b="9525"/>
            <wp:docPr id="13" name="Kuv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Julkisen_tallennusikkuna1.PNG"/>
                    <pic:cNvPicPr/>
                  </pic:nvPicPr>
                  <pic:blipFill rotWithShape="1">
                    <a:blip r:embed="rId51">
                      <a:extLst>
                        <a:ext uri="{28A0092B-C50C-407E-A947-70E740481C1C}">
                          <a14:useLocalDpi xmlns:a14="http://schemas.microsoft.com/office/drawing/2010/main" val="0"/>
                        </a:ext>
                      </a:extLst>
                    </a:blip>
                    <a:srcRect l="587" t="283" r="1466" b="565"/>
                    <a:stretch/>
                  </pic:blipFill>
                  <pic:spPr bwMode="auto">
                    <a:xfrm>
                      <a:off x="0" y="0"/>
                      <a:ext cx="3181794" cy="3343742"/>
                    </a:xfrm>
                    <a:prstGeom prst="rect">
                      <a:avLst/>
                    </a:prstGeom>
                    <a:ln>
                      <a:noFill/>
                    </a:ln>
                    <a:extLst>
                      <a:ext uri="{53640926-AAD7-44D8-BBD7-CCE9431645EC}">
                        <a14:shadowObscured xmlns:a14="http://schemas.microsoft.com/office/drawing/2010/main"/>
                      </a:ext>
                    </a:extLst>
                  </pic:spPr>
                </pic:pic>
              </a:graphicData>
            </a:graphic>
          </wp:inline>
        </w:drawing>
      </w:r>
    </w:p>
    <w:p w14:paraId="62998395" w14:textId="6ED4003A" w:rsidR="00477A49" w:rsidRDefault="00F3255F" w:rsidP="00DD50BC">
      <w:pPr>
        <w:pStyle w:val="Kuvaotsikko"/>
        <w:rPr>
          <w:lang w:val="fi-FI"/>
        </w:rPr>
      </w:pPr>
      <w:r>
        <w:rPr>
          <w:lang w:val="fi-FI"/>
        </w:rPr>
        <w:t>Kuva 22</w:t>
      </w:r>
      <w:r w:rsidR="00477A49">
        <w:rPr>
          <w:lang w:val="fi-FI"/>
        </w:rPr>
        <w:t>. Julkisen käyttäjän observoin</w:t>
      </w:r>
      <w:r w:rsidR="00046CCF">
        <w:rPr>
          <w:lang w:val="fi-FI"/>
        </w:rPr>
        <w:t>tidatan ja</w:t>
      </w:r>
      <w:r w:rsidR="00477A49">
        <w:rPr>
          <w:lang w:val="fi-FI"/>
        </w:rPr>
        <w:t xml:space="preserve"> yhteenvedon tallennusikkuna.</w:t>
      </w:r>
    </w:p>
    <w:p w14:paraId="0011F537" w14:textId="07D8021C" w:rsidR="005A505E" w:rsidRDefault="00F3255F">
      <w:pPr>
        <w:suppressAutoHyphens w:val="0"/>
        <w:spacing w:after="0" w:line="240" w:lineRule="auto"/>
        <w:jc w:val="left"/>
        <w:rPr>
          <w:lang w:val="fi-FI"/>
        </w:rPr>
      </w:pPr>
      <w:r>
        <w:rPr>
          <w:lang w:val="fi-FI"/>
        </w:rPr>
        <w:br w:type="page"/>
      </w:r>
    </w:p>
    <w:p w14:paraId="0E198FFB" w14:textId="390167C0" w:rsidR="00F3255F" w:rsidRDefault="005A505E" w:rsidP="005A505E">
      <w:pPr>
        <w:pStyle w:val="Otsikko1"/>
        <w:rPr>
          <w:lang w:val="fi-FI"/>
        </w:rPr>
      </w:pPr>
      <w:bookmarkStart w:id="26" w:name="_Toc459230413"/>
      <w:r>
        <w:rPr>
          <w:lang w:val="fi-FI"/>
        </w:rPr>
        <w:lastRenderedPageBreak/>
        <w:t>Sovelluksen t</w:t>
      </w:r>
      <w:r w:rsidR="00FF4C6B">
        <w:rPr>
          <w:lang w:val="fi-FI"/>
        </w:rPr>
        <w:t>oteutusratkaisut</w:t>
      </w:r>
      <w:bookmarkEnd w:id="26"/>
    </w:p>
    <w:p w14:paraId="7DB7E69B" w14:textId="74B648C7" w:rsidR="005A505E" w:rsidRPr="001B298E" w:rsidRDefault="005A505E" w:rsidP="001B298E">
      <w:pPr>
        <w:rPr>
          <w:lang w:val="fi-FI"/>
        </w:rPr>
      </w:pPr>
      <w:r>
        <w:rPr>
          <w:lang w:val="fi-FI"/>
        </w:rPr>
        <w:t>Moveatis-sovellus on toteutettu</w:t>
      </w:r>
      <w:r w:rsidR="001B298E">
        <w:rPr>
          <w:lang w:val="fi-FI"/>
        </w:rPr>
        <w:t xml:space="preserve"> </w:t>
      </w:r>
      <w:r w:rsidR="001B298E" w:rsidRPr="001B298E">
        <w:rPr>
          <w:lang w:val="fi-FI"/>
        </w:rPr>
        <w:t>MVC-ohjelmisto</w:t>
      </w:r>
      <w:r w:rsidR="001B298E">
        <w:rPr>
          <w:lang w:val="fi-FI"/>
        </w:rPr>
        <w:t>arkkitehtuuria noudattaen. MVC (Model-View-Controller) perustuu ohjelmiston arkkitehtuuri</w:t>
      </w:r>
      <w:r w:rsidR="00046CCF">
        <w:rPr>
          <w:lang w:val="fi-FI"/>
        </w:rPr>
        <w:t>n jakamiseen kolmeen tasoon</w:t>
      </w:r>
      <w:r w:rsidR="001B298E">
        <w:rPr>
          <w:lang w:val="fi-FI"/>
        </w:rPr>
        <w:t xml:space="preserve"> eli malleihin, näkymiin ja käsittelijöihin. Tällä mahdollistetaan käyttöliittymän ja sovelluslogiikan eristäminen ja yleistäminen, jolloin muutokset ja jatkokehitys helpottuvat merkittävästi. </w:t>
      </w:r>
    </w:p>
    <w:p w14:paraId="03FB5F51" w14:textId="77E871D1" w:rsidR="002963EF" w:rsidRDefault="002963EF" w:rsidP="005B5033">
      <w:pPr>
        <w:rPr>
          <w:lang w:val="fi-FI"/>
        </w:rPr>
      </w:pPr>
    </w:p>
    <w:p w14:paraId="4652DAE4" w14:textId="2BCE9EA3" w:rsidR="0087374B" w:rsidRDefault="000C09D4" w:rsidP="00BF1C6B">
      <w:pPr>
        <w:pStyle w:val="Otsikko2"/>
      </w:pPr>
      <w:bookmarkStart w:id="27" w:name="_Toc443395413"/>
      <w:bookmarkStart w:id="28" w:name="_Toc449358239"/>
      <w:bookmarkStart w:id="29" w:name="_Toc459230414"/>
      <w:bookmarkEnd w:id="4"/>
      <w:r>
        <w:t>Kehitys</w:t>
      </w:r>
      <w:r w:rsidR="0087374B" w:rsidRPr="00990C95">
        <w:t>työkalut</w:t>
      </w:r>
      <w:bookmarkEnd w:id="27"/>
      <w:bookmarkEnd w:id="28"/>
      <w:bookmarkEnd w:id="29"/>
    </w:p>
    <w:p w14:paraId="4652DAE5" w14:textId="77777777" w:rsidR="003F409E" w:rsidRPr="003F409E" w:rsidRDefault="003F409E" w:rsidP="003F409E">
      <w:pPr>
        <w:rPr>
          <w:lang w:val="fi-FI"/>
        </w:rPr>
      </w:pPr>
    </w:p>
    <w:p w14:paraId="39E81C06" w14:textId="6E16509F" w:rsidR="0094701D" w:rsidRDefault="6DF25E17" w:rsidP="00E32C2E">
      <w:pPr>
        <w:rPr>
          <w:color w:val="000000"/>
          <w:lang w:val="fi-FI"/>
        </w:rPr>
      </w:pPr>
      <w:r w:rsidRPr="6DF25E17">
        <w:rPr>
          <w:lang w:val="fi-FI"/>
        </w:rPr>
        <w:t>Sovelluskehityksen palvelinpuolen sovelluksen pääasiallisena ohjelmointikielenä käytettiin Javaa, jonka tukena käytettiin Maven-ohjelmistokehitystyökalua. Sovelluksen WWW-käyttöliittymässä pääasiallisena ohjelmointikielenä toimi Javascript. Lisäksi käytettiin HTML5- ja CSS3-ohjelmointikieliä sekä Primefaces-komponenttikirjastoa ja JavaServer Faces</w:t>
      </w:r>
      <w:r w:rsidR="00046CCF">
        <w:rPr>
          <w:lang w:val="fi-FI"/>
        </w:rPr>
        <w:t xml:space="preserve"> </w:t>
      </w:r>
      <w:r w:rsidRPr="6DF25E17">
        <w:rPr>
          <w:lang w:val="fi-FI"/>
        </w:rPr>
        <w:t>-sovelluskehystä. Sovelluksen lähdekoodin projektiryhmä sijoitti avoimen lähdekoodin BSD 3-Clause -lisenssin alaisuuteen.</w:t>
      </w:r>
    </w:p>
    <w:p w14:paraId="767FB028" w14:textId="17857F03" w:rsidR="001B298E" w:rsidRDefault="001B298E" w:rsidP="00E32C2E">
      <w:pPr>
        <w:rPr>
          <w:color w:val="000000"/>
          <w:lang w:val="fi-FI"/>
        </w:rPr>
      </w:pPr>
      <w:r w:rsidRPr="00FF4C6B">
        <w:rPr>
          <w:b/>
          <w:color w:val="000000"/>
          <w:lang w:val="fi-FI"/>
        </w:rPr>
        <w:t>Sovelluksen sivujen kehitysalustana</w:t>
      </w:r>
      <w:r w:rsidR="00FF4C6B">
        <w:rPr>
          <w:color w:val="000000"/>
          <w:lang w:val="fi-FI"/>
        </w:rPr>
        <w:t xml:space="preserve"> (</w:t>
      </w:r>
      <w:r w:rsidR="00046CCF">
        <w:rPr>
          <w:color w:val="000000"/>
          <w:lang w:val="fi-FI"/>
        </w:rPr>
        <w:t xml:space="preserve">engl. </w:t>
      </w:r>
      <w:r w:rsidR="00FF4C6B" w:rsidRPr="00FF4C6B">
        <w:rPr>
          <w:i/>
          <w:color w:val="000000"/>
          <w:lang w:val="fi-FI"/>
        </w:rPr>
        <w:t>framework</w:t>
      </w:r>
      <w:r w:rsidR="00FF4C6B">
        <w:rPr>
          <w:color w:val="000000"/>
          <w:lang w:val="fi-FI"/>
        </w:rPr>
        <w:t>)</w:t>
      </w:r>
      <w:r>
        <w:rPr>
          <w:color w:val="000000"/>
          <w:lang w:val="fi-FI"/>
        </w:rPr>
        <w:t xml:space="preserve"> on käytetty JSF:ää (Java Server Faces), </w:t>
      </w:r>
      <w:r w:rsidR="00E32C2E">
        <w:rPr>
          <w:color w:val="000000"/>
          <w:lang w:val="fi-FI"/>
        </w:rPr>
        <w:t>joka on Javan päällä toimiva WWW</w:t>
      </w:r>
      <w:r>
        <w:rPr>
          <w:color w:val="000000"/>
          <w:lang w:val="fi-FI"/>
        </w:rPr>
        <w:t xml:space="preserve">-näyttöteknologia. JSF tukee </w:t>
      </w:r>
      <w:r w:rsidR="00E32C2E">
        <w:rPr>
          <w:color w:val="000000"/>
          <w:lang w:val="fi-FI"/>
        </w:rPr>
        <w:t>malleihin (</w:t>
      </w:r>
      <w:r w:rsidR="00046CCF">
        <w:rPr>
          <w:color w:val="000000"/>
          <w:lang w:val="fi-FI"/>
        </w:rPr>
        <w:t xml:space="preserve">engl. </w:t>
      </w:r>
      <w:r w:rsidR="00E32C2E" w:rsidRPr="00E32C2E">
        <w:rPr>
          <w:i/>
          <w:color w:val="000000"/>
          <w:lang w:val="fi-FI"/>
        </w:rPr>
        <w:t>t</w:t>
      </w:r>
      <w:r w:rsidR="00127CB0" w:rsidRPr="00E32C2E">
        <w:rPr>
          <w:i/>
          <w:color w:val="000000"/>
          <w:lang w:val="fi-FI"/>
        </w:rPr>
        <w:t>emplates</w:t>
      </w:r>
      <w:r w:rsidR="00127CB0">
        <w:rPr>
          <w:color w:val="000000"/>
          <w:lang w:val="fi-FI"/>
        </w:rPr>
        <w:t>) ja komponentteihin perustuvaa käyttöliittymäkehitystä. Sivut on t</w:t>
      </w:r>
      <w:r w:rsidR="00184C45">
        <w:rPr>
          <w:color w:val="000000"/>
          <w:lang w:val="fi-FI"/>
        </w:rPr>
        <w:t>oteutettu JSF:n XML-pohjaisina Facelet</w:t>
      </w:r>
      <w:r w:rsidR="00127CB0">
        <w:rPr>
          <w:color w:val="000000"/>
          <w:lang w:val="fi-FI"/>
        </w:rPr>
        <w:t>-sivuina, jotka JSF kääntää xHTML-sivuiksi.</w:t>
      </w:r>
    </w:p>
    <w:p w14:paraId="471FBC23" w14:textId="13868C7E" w:rsidR="00127CB0" w:rsidRDefault="00127CB0" w:rsidP="00E32C2E">
      <w:pPr>
        <w:rPr>
          <w:color w:val="000000"/>
          <w:lang w:val="fi-FI"/>
        </w:rPr>
      </w:pPr>
      <w:r>
        <w:rPr>
          <w:color w:val="000000"/>
          <w:lang w:val="fi-FI"/>
        </w:rPr>
        <w:t>Moveatis-sovelluksen käyttöliittymän kom</w:t>
      </w:r>
      <w:r w:rsidR="00184C45">
        <w:rPr>
          <w:color w:val="000000"/>
          <w:lang w:val="fi-FI"/>
        </w:rPr>
        <w:t>ponenteissa hyödynnettiin PrimeF</w:t>
      </w:r>
      <w:r>
        <w:rPr>
          <w:color w:val="000000"/>
          <w:lang w:val="fi-FI"/>
        </w:rPr>
        <w:t>aces-</w:t>
      </w:r>
      <w:r w:rsidRPr="00E32C2E">
        <w:rPr>
          <w:b/>
          <w:color w:val="000000"/>
          <w:lang w:val="fi-FI"/>
        </w:rPr>
        <w:t>käyttöliittymäkirjastoa</w:t>
      </w:r>
      <w:r>
        <w:rPr>
          <w:color w:val="000000"/>
          <w:lang w:val="fi-FI"/>
        </w:rPr>
        <w:t xml:space="preserve">, joka on rakennettu JSF:n päälle. </w:t>
      </w:r>
      <w:r w:rsidR="00184C45">
        <w:rPr>
          <w:color w:val="000000"/>
          <w:lang w:val="fi-FI"/>
        </w:rPr>
        <w:t>PrimeF</w:t>
      </w:r>
      <w:r w:rsidR="008F5053">
        <w:rPr>
          <w:color w:val="000000"/>
          <w:lang w:val="fi-FI"/>
        </w:rPr>
        <w:t>aces valikoitui käyttöön monipuolisuutensa, laajuutensa ja yhtenäisyytensä vuoksi.</w:t>
      </w:r>
      <w:r w:rsidR="00184C45">
        <w:rPr>
          <w:color w:val="000000"/>
          <w:lang w:val="fi-FI"/>
        </w:rPr>
        <w:t xml:space="preserve"> PrimeF</w:t>
      </w:r>
      <w:r w:rsidR="008F5053">
        <w:rPr>
          <w:color w:val="000000"/>
          <w:lang w:val="fi-FI"/>
        </w:rPr>
        <w:t xml:space="preserve">aces on käytettävissä </w:t>
      </w:r>
      <w:r w:rsidR="00046CCF">
        <w:rPr>
          <w:color w:val="000000"/>
          <w:lang w:val="fi-FI"/>
        </w:rPr>
        <w:t>avoimella Apache-</w:t>
      </w:r>
      <w:r w:rsidR="008F5053">
        <w:rPr>
          <w:color w:val="000000"/>
          <w:lang w:val="fi-FI"/>
        </w:rPr>
        <w:t>lisenssillä.</w:t>
      </w:r>
    </w:p>
    <w:p w14:paraId="312263B2" w14:textId="7AC3820E" w:rsidR="008F5053" w:rsidRDefault="008F5053" w:rsidP="00C15D5D">
      <w:pPr>
        <w:rPr>
          <w:color w:val="000000"/>
          <w:lang w:val="fi-FI"/>
        </w:rPr>
      </w:pPr>
    </w:p>
    <w:p w14:paraId="39707938" w14:textId="77777777" w:rsidR="00E32C2E" w:rsidRDefault="00E32C2E">
      <w:pPr>
        <w:suppressAutoHyphens w:val="0"/>
        <w:spacing w:after="0" w:line="240" w:lineRule="auto"/>
        <w:jc w:val="left"/>
        <w:rPr>
          <w:b/>
          <w:bCs/>
          <w:iCs/>
          <w:sz w:val="28"/>
          <w:szCs w:val="28"/>
          <w:lang w:val="fi-FI"/>
        </w:rPr>
      </w:pPr>
      <w:r w:rsidRPr="00930648">
        <w:rPr>
          <w:lang w:val="fi-FI"/>
        </w:rPr>
        <w:br w:type="page"/>
      </w:r>
    </w:p>
    <w:p w14:paraId="39613DC9" w14:textId="529BAE09" w:rsidR="008F5053" w:rsidRPr="00184C45" w:rsidRDefault="00184C45" w:rsidP="00E32C2E">
      <w:pPr>
        <w:pStyle w:val="Otsikko2"/>
      </w:pPr>
      <w:bookmarkStart w:id="30" w:name="_Toc459230415"/>
      <w:r w:rsidRPr="00184C45">
        <w:lastRenderedPageBreak/>
        <w:t>Sivujen toiminnallisuus</w:t>
      </w:r>
      <w:bookmarkEnd w:id="30"/>
    </w:p>
    <w:p w14:paraId="42BBB07B" w14:textId="14CBDD58" w:rsidR="00184C45" w:rsidRDefault="00184C45" w:rsidP="00C15D5D">
      <w:pPr>
        <w:rPr>
          <w:color w:val="000000"/>
          <w:lang w:val="fi-FI"/>
        </w:rPr>
      </w:pPr>
    </w:p>
    <w:p w14:paraId="6BF73057" w14:textId="6EC46942" w:rsidR="00184C45" w:rsidRDefault="00184C45" w:rsidP="00C15D5D">
      <w:pPr>
        <w:rPr>
          <w:color w:val="000000"/>
          <w:lang w:val="fi-FI"/>
        </w:rPr>
      </w:pPr>
      <w:r>
        <w:rPr>
          <w:color w:val="000000"/>
          <w:lang w:val="fi-FI"/>
        </w:rPr>
        <w:t xml:space="preserve">Sivujen toiminnallisuudet on rakennettu noudattamaan MVC:n ja JSF:n </w:t>
      </w:r>
      <w:r w:rsidR="00046CCF">
        <w:rPr>
          <w:color w:val="000000"/>
          <w:lang w:val="fi-FI"/>
        </w:rPr>
        <w:t>toimintalogiikkaa sisältäen tasoina</w:t>
      </w:r>
      <w:r w:rsidR="00E32C2E">
        <w:rPr>
          <w:color w:val="000000"/>
          <w:lang w:val="fi-FI"/>
        </w:rPr>
        <w:t xml:space="preserve"> </w:t>
      </w:r>
      <w:r>
        <w:rPr>
          <w:color w:val="000000"/>
          <w:lang w:val="fi-FI"/>
        </w:rPr>
        <w:t>mallit</w:t>
      </w:r>
      <w:r w:rsidR="00E32C2E">
        <w:rPr>
          <w:color w:val="000000"/>
          <w:lang w:val="fi-FI"/>
        </w:rPr>
        <w:t xml:space="preserve"> (</w:t>
      </w:r>
      <w:r w:rsidR="00E32C2E" w:rsidRPr="00E32C2E">
        <w:rPr>
          <w:i/>
          <w:color w:val="000000"/>
          <w:lang w:val="fi-FI"/>
        </w:rPr>
        <w:t>backend</w:t>
      </w:r>
      <w:r w:rsidR="00AF05EF">
        <w:rPr>
          <w:color w:val="000000"/>
          <w:lang w:val="fi-FI"/>
        </w:rPr>
        <w:t>),</w:t>
      </w:r>
      <w:r>
        <w:rPr>
          <w:color w:val="000000"/>
          <w:lang w:val="fi-FI"/>
        </w:rPr>
        <w:t xml:space="preserve"> käsittelijät (</w:t>
      </w:r>
      <w:r w:rsidRPr="00E32C2E">
        <w:rPr>
          <w:i/>
          <w:color w:val="000000"/>
          <w:lang w:val="fi-FI"/>
        </w:rPr>
        <w:t>logiikka</w:t>
      </w:r>
      <w:r w:rsidR="00AF05EF">
        <w:rPr>
          <w:color w:val="000000"/>
          <w:lang w:val="fi-FI"/>
        </w:rPr>
        <w:t>) ja</w:t>
      </w:r>
      <w:r>
        <w:rPr>
          <w:color w:val="000000"/>
          <w:lang w:val="fi-FI"/>
        </w:rPr>
        <w:t xml:space="preserve"> näkymät (</w:t>
      </w:r>
      <w:r w:rsidRPr="00E32C2E">
        <w:rPr>
          <w:i/>
          <w:color w:val="000000"/>
          <w:lang w:val="fi-FI"/>
        </w:rPr>
        <w:t>sivut</w:t>
      </w:r>
      <w:r w:rsidR="00AF05EF">
        <w:rPr>
          <w:color w:val="000000"/>
          <w:lang w:val="fi-FI"/>
        </w:rPr>
        <w:t>). Java-luokissa</w:t>
      </w:r>
      <w:r>
        <w:rPr>
          <w:color w:val="000000"/>
          <w:lang w:val="fi-FI"/>
        </w:rPr>
        <w:t xml:space="preserve"> eli pavuissa on vastaavasti käytössä</w:t>
      </w:r>
      <w:r w:rsidR="00046CCF">
        <w:rPr>
          <w:color w:val="000000"/>
          <w:lang w:val="fi-FI"/>
        </w:rPr>
        <w:t xml:space="preserve"> kolmitasorakenne</w:t>
      </w:r>
      <w:r w:rsidR="00AF05EF">
        <w:rPr>
          <w:color w:val="000000"/>
          <w:lang w:val="fi-FI"/>
        </w:rPr>
        <w:t xml:space="preserve"> Backing Beans,</w:t>
      </w:r>
      <w:r>
        <w:rPr>
          <w:color w:val="000000"/>
          <w:lang w:val="fi-FI"/>
        </w:rPr>
        <w:t xml:space="preserve"> Managed Beans</w:t>
      </w:r>
      <w:r w:rsidR="00AF05EF">
        <w:rPr>
          <w:color w:val="000000"/>
          <w:lang w:val="fi-FI"/>
        </w:rPr>
        <w:t xml:space="preserve"> ja </w:t>
      </w:r>
      <w:r>
        <w:rPr>
          <w:color w:val="000000"/>
          <w:lang w:val="fi-FI"/>
        </w:rPr>
        <w:t xml:space="preserve">HTML. JSF ja PrimeFaces </w:t>
      </w:r>
      <w:r w:rsidR="008D79E4">
        <w:rPr>
          <w:color w:val="000000"/>
          <w:lang w:val="fi-FI"/>
        </w:rPr>
        <w:t>käyttävät AJAX-kutsuja käyttäjän tilan ylläpitämiseen, kuten esim. lomakkeen lähetykseen. Ajax-kutsu välittyy käsittelijöille (Managed Beans), jotka päivittävät sivua. Näkymää päivitetään dynaamisesti, eli vain kutsuun osallistuvat näkymäkomponentit päivittyvät. Käyttäjän sivulle tekemät muutokset puolestaan päivittävä</w:t>
      </w:r>
      <w:r w:rsidR="00AF05EF">
        <w:rPr>
          <w:color w:val="000000"/>
          <w:lang w:val="fi-FI"/>
        </w:rPr>
        <w:t>t käsittelijöiden kautta mallia ja siten</w:t>
      </w:r>
      <w:r w:rsidR="008D79E4">
        <w:rPr>
          <w:color w:val="000000"/>
          <w:lang w:val="fi-FI"/>
        </w:rPr>
        <w:t xml:space="preserve"> mm. tietokantaa.</w:t>
      </w:r>
    </w:p>
    <w:p w14:paraId="37FD2DE1" w14:textId="2D3B1AF5" w:rsidR="008D79E4" w:rsidRDefault="008D79E4" w:rsidP="00C15D5D">
      <w:pPr>
        <w:rPr>
          <w:color w:val="000000"/>
          <w:lang w:val="fi-FI"/>
        </w:rPr>
      </w:pPr>
      <w:r>
        <w:rPr>
          <w:color w:val="000000"/>
          <w:lang w:val="fi-FI"/>
        </w:rPr>
        <w:t xml:space="preserve">REST-rajapinta on avattu observointidatan vastaanottamiselle. </w:t>
      </w:r>
      <w:r w:rsidR="00FE0BC9">
        <w:rPr>
          <w:color w:val="000000"/>
          <w:lang w:val="fi-FI"/>
        </w:rPr>
        <w:t xml:space="preserve">REST mahdollistaa palvelujen esittämisen resurssien muodossa HTTP:tä käyttäen. Resurssien yleinen esitysmuoto on JSON tai XML. Moveatis-palvelussa REST ei ole olennaisessa roolissa, eli </w:t>
      </w:r>
      <w:r w:rsidR="00296BB5">
        <w:rPr>
          <w:color w:val="000000"/>
          <w:lang w:val="fi-FI"/>
        </w:rPr>
        <w:t>palvelu ei ole ns</w:t>
      </w:r>
      <w:r w:rsidR="00FE0BC9">
        <w:rPr>
          <w:color w:val="000000"/>
          <w:lang w:val="fi-FI"/>
        </w:rPr>
        <w:t>. RESTful.</w:t>
      </w:r>
    </w:p>
    <w:p w14:paraId="283BE806" w14:textId="174FE7DA" w:rsidR="00FE0BC9" w:rsidRDefault="00FE0BC9" w:rsidP="00C15D5D">
      <w:pPr>
        <w:rPr>
          <w:color w:val="000000"/>
          <w:lang w:val="fi-FI"/>
        </w:rPr>
      </w:pPr>
      <w:r>
        <w:rPr>
          <w:color w:val="000000"/>
          <w:lang w:val="fi-FI"/>
        </w:rPr>
        <w:t>JavaScriptiä on käytetty sivujen dynaamisen toiminnallisuuden rakentamiseen. Yhteenvetosivulla on</w:t>
      </w:r>
      <w:r w:rsidR="00AF05EF">
        <w:rPr>
          <w:color w:val="000000"/>
          <w:lang w:val="fi-FI"/>
        </w:rPr>
        <w:t xml:space="preserve"> toteutettu JavaScriptillä</w:t>
      </w:r>
      <w:r>
        <w:rPr>
          <w:color w:val="000000"/>
          <w:lang w:val="fi-FI"/>
        </w:rPr>
        <w:t xml:space="preserve"> mm. yhteenvetotietojen r</w:t>
      </w:r>
      <w:r w:rsidR="00046CCF">
        <w:rPr>
          <w:color w:val="000000"/>
          <w:lang w:val="fi-FI"/>
        </w:rPr>
        <w:t>ajaus ja päivitys sekä aikajana</w:t>
      </w:r>
      <w:r>
        <w:rPr>
          <w:color w:val="000000"/>
          <w:lang w:val="fi-FI"/>
        </w:rPr>
        <w:t>komponentin dynaamiset toiminnallisuudet. Observointisivun toimintalogiikka on myös toteutettu JavaScriptillä.</w:t>
      </w:r>
      <w:r w:rsidR="008E50FC">
        <w:rPr>
          <w:color w:val="000000"/>
          <w:lang w:val="fi-FI"/>
        </w:rPr>
        <w:t xml:space="preserve"> JavaScriptit suoritetaan käyttäjän näkymässä, eli ne ovat ns. JS-tulkin selaimessa suorittamia asiakassovelluksia (</w:t>
      </w:r>
      <w:r w:rsidR="00046CCF">
        <w:rPr>
          <w:color w:val="000000"/>
          <w:lang w:val="fi-FI"/>
        </w:rPr>
        <w:t xml:space="preserve">engl. </w:t>
      </w:r>
      <w:r w:rsidR="008E50FC" w:rsidRPr="009B01E0">
        <w:rPr>
          <w:i/>
          <w:color w:val="000000"/>
          <w:lang w:val="fi-FI"/>
        </w:rPr>
        <w:t>client-side</w:t>
      </w:r>
      <w:r w:rsidR="008E50FC">
        <w:rPr>
          <w:color w:val="000000"/>
          <w:lang w:val="fi-FI"/>
        </w:rPr>
        <w:t>). JavaScriptit on kirjoitettu jQuery-kirjastoa käyttäen.</w:t>
      </w:r>
    </w:p>
    <w:p w14:paraId="7EC70F65" w14:textId="687FB3DF" w:rsidR="008E50FC" w:rsidRDefault="008E50FC" w:rsidP="00C15D5D">
      <w:pPr>
        <w:rPr>
          <w:color w:val="000000"/>
          <w:lang w:val="fi-FI"/>
        </w:rPr>
      </w:pPr>
      <w:r>
        <w:rPr>
          <w:color w:val="000000"/>
          <w:lang w:val="fi-FI"/>
        </w:rPr>
        <w:t xml:space="preserve">Moveatis-sovelluksen sivujen ulkoasu on määritelty </w:t>
      </w:r>
      <w:r w:rsidR="001E4BB4">
        <w:rPr>
          <w:color w:val="000000"/>
          <w:lang w:val="fi-FI"/>
        </w:rPr>
        <w:t>HTML:ll</w:t>
      </w:r>
      <w:r>
        <w:rPr>
          <w:color w:val="000000"/>
          <w:lang w:val="fi-FI"/>
        </w:rPr>
        <w:t xml:space="preserve">ä ja esitysmuoto on määritelty CSS3:a käyttäen. Perusasetukset on määritelty yhdessä CSS-tiedostossa ja sivukohtaisesti niitä on täydennetty. </w:t>
      </w:r>
    </w:p>
    <w:p w14:paraId="062454EC" w14:textId="77777777" w:rsidR="00296BB5" w:rsidRDefault="00296BB5" w:rsidP="00C15D5D">
      <w:pPr>
        <w:rPr>
          <w:color w:val="000000"/>
          <w:lang w:val="fi-FI"/>
        </w:rPr>
      </w:pPr>
    </w:p>
    <w:p w14:paraId="6E9342EB" w14:textId="77777777" w:rsidR="00AF05EF" w:rsidRDefault="00AF05EF">
      <w:pPr>
        <w:suppressAutoHyphens w:val="0"/>
        <w:spacing w:after="0" w:line="240" w:lineRule="auto"/>
        <w:jc w:val="left"/>
        <w:rPr>
          <w:b/>
          <w:bCs/>
          <w:iCs/>
          <w:color w:val="000000"/>
          <w:sz w:val="28"/>
          <w:szCs w:val="28"/>
          <w:lang w:val="fi-FI"/>
        </w:rPr>
      </w:pPr>
      <w:r w:rsidRPr="00930648">
        <w:rPr>
          <w:color w:val="000000"/>
          <w:lang w:val="fi-FI"/>
        </w:rPr>
        <w:br w:type="page"/>
      </w:r>
    </w:p>
    <w:p w14:paraId="57AF8B65" w14:textId="6DA85A0B" w:rsidR="001E4BB4" w:rsidRPr="00AF05EF" w:rsidRDefault="000C09D4" w:rsidP="00AF05EF">
      <w:pPr>
        <w:pStyle w:val="Otsikko2"/>
      </w:pPr>
      <w:bookmarkStart w:id="31" w:name="_Toc459230416"/>
      <w:r w:rsidRPr="00AF05EF">
        <w:lastRenderedPageBreak/>
        <w:t>Toimintalogiikka</w:t>
      </w:r>
      <w:bookmarkEnd w:id="31"/>
    </w:p>
    <w:p w14:paraId="0709D024" w14:textId="77777777" w:rsidR="001E4BB4" w:rsidRPr="001E4BB4" w:rsidRDefault="001E4BB4" w:rsidP="001E4BB4">
      <w:pPr>
        <w:rPr>
          <w:lang w:val="fi-FI"/>
        </w:rPr>
      </w:pPr>
    </w:p>
    <w:p w14:paraId="4EFB4C55" w14:textId="7B3BE0CF" w:rsidR="00296BB5" w:rsidRDefault="00296BB5" w:rsidP="00296BB5">
      <w:pPr>
        <w:rPr>
          <w:lang w:val="fi-FI"/>
        </w:rPr>
      </w:pPr>
      <w:r w:rsidRPr="00296BB5">
        <w:rPr>
          <w:lang w:val="fi-FI"/>
        </w:rPr>
        <w:t>Backend on Java EE -ohjelmistoalustalla toteutettu ratkaisu, joka tarjoaa Moveatiksen tarvitsemat taustatoiminnot. Backend huolehtii käyttäjän tunnistamisesta rajapinnan avulla JYU-tunnistautumispalveluun, käytön kannalta olennaisten tiet</w:t>
      </w:r>
      <w:r w:rsidR="00046CCF">
        <w:rPr>
          <w:lang w:val="fi-FI"/>
        </w:rPr>
        <w:t>ojen tallentamisesta PostgreSQL</w:t>
      </w:r>
      <w:r w:rsidRPr="00296BB5">
        <w:rPr>
          <w:lang w:val="fi-FI"/>
        </w:rPr>
        <w:t>-tietokant</w:t>
      </w:r>
      <w:r w:rsidR="00341DA0">
        <w:rPr>
          <w:lang w:val="fi-FI"/>
        </w:rPr>
        <w:t>aan, sähköpostien lähettämisestä</w:t>
      </w:r>
      <w:r w:rsidRPr="00296BB5">
        <w:rPr>
          <w:lang w:val="fi-FI"/>
        </w:rPr>
        <w:t xml:space="preserve"> sähköpostipalvelimen välityksellä, observ</w:t>
      </w:r>
      <w:r w:rsidR="00AF05EF">
        <w:rPr>
          <w:lang w:val="fi-FI"/>
        </w:rPr>
        <w:t xml:space="preserve">ointien </w:t>
      </w:r>
      <w:r w:rsidRPr="00296BB5">
        <w:rPr>
          <w:lang w:val="fi-FI"/>
        </w:rPr>
        <w:t>datan muokkaamisesta koneellisesti käsiteltävään tekstimuotoon sek</w:t>
      </w:r>
      <w:r w:rsidR="00046CCF">
        <w:rPr>
          <w:lang w:val="fi-FI"/>
        </w:rPr>
        <w:t>ä käyttäjän istunnon hallinna</w:t>
      </w:r>
      <w:r w:rsidRPr="00296BB5">
        <w:rPr>
          <w:lang w:val="fi-FI"/>
        </w:rPr>
        <w:t>sta.</w:t>
      </w:r>
    </w:p>
    <w:p w14:paraId="32FFA255" w14:textId="17D14058" w:rsidR="00296BB5" w:rsidRDefault="00296BB5" w:rsidP="00296BB5">
      <w:pPr>
        <w:rPr>
          <w:lang w:val="fi-FI"/>
        </w:rPr>
      </w:pPr>
      <w:r w:rsidRPr="00296BB5">
        <w:rPr>
          <w:lang w:val="fi-FI"/>
        </w:rPr>
        <w:t>Java EE -ohjelmistoalustan mukainen ratkaisu jakautuu kolmeen kerrok</w:t>
      </w:r>
      <w:r w:rsidR="00DB0BC0">
        <w:rPr>
          <w:lang w:val="fi-FI"/>
        </w:rPr>
        <w:t>seen MVC-periaatteen mukaisesti.</w:t>
      </w:r>
      <w:r w:rsidRPr="00296BB5">
        <w:rPr>
          <w:lang w:val="fi-FI"/>
        </w:rPr>
        <w:t xml:space="preserve"> </w:t>
      </w:r>
      <w:r w:rsidR="00341DA0" w:rsidRPr="00046CCF">
        <w:rPr>
          <w:b/>
          <w:bCs/>
          <w:lang w:val="fi-FI"/>
        </w:rPr>
        <w:t>Model</w:t>
      </w:r>
      <w:r w:rsidRPr="00046CCF">
        <w:rPr>
          <w:b/>
          <w:lang w:val="fi-FI"/>
        </w:rPr>
        <w:t>- eli mallikerroksessa</w:t>
      </w:r>
      <w:r w:rsidRPr="00296BB5">
        <w:rPr>
          <w:lang w:val="fi-FI"/>
        </w:rPr>
        <w:t xml:space="preserve"> mallinnettavan reaalimaailman käsitteet</w:t>
      </w:r>
      <w:r w:rsidR="00DB0BC0">
        <w:rPr>
          <w:lang w:val="fi-FI"/>
        </w:rPr>
        <w:t xml:space="preserve"> toteuttavat Java-entiteetit</w:t>
      </w:r>
      <w:r w:rsidR="009B01E0">
        <w:rPr>
          <w:lang w:val="fi-FI"/>
        </w:rPr>
        <w:t>,</w:t>
      </w:r>
      <w:r w:rsidR="00DB0BC0">
        <w:rPr>
          <w:lang w:val="fi-FI"/>
        </w:rPr>
        <w:t xml:space="preserve"> ja ne</w:t>
      </w:r>
      <w:r w:rsidRPr="00296BB5">
        <w:rPr>
          <w:lang w:val="fi-FI"/>
        </w:rPr>
        <w:t xml:space="preserve"> abstrahoidaan tietojärjestelmän tauluiksi. Moveatiksessa entiteetit tunnistaa luokan </w:t>
      </w:r>
      <w:r w:rsidRPr="00DB0BC0">
        <w:rPr>
          <w:rFonts w:ascii="Courier New" w:hAnsi="Courier New" w:cs="Courier New"/>
          <w:lang w:val="fi-FI"/>
        </w:rPr>
        <w:t>Entity</w:t>
      </w:r>
      <w:r w:rsidRPr="00296BB5">
        <w:rPr>
          <w:lang w:val="fi-FI"/>
        </w:rPr>
        <w:t xml:space="preserve">-päätteestä sekä </w:t>
      </w:r>
      <w:r w:rsidRPr="00DB0BC0">
        <w:rPr>
          <w:rFonts w:ascii="Courier New" w:hAnsi="Courier New" w:cs="Courier New"/>
          <w:lang w:val="fi-FI"/>
        </w:rPr>
        <w:t>@Entity</w:t>
      </w:r>
      <w:r w:rsidR="00DB0BC0">
        <w:rPr>
          <w:lang w:val="fi-FI"/>
        </w:rPr>
        <w:t xml:space="preserve">- </w:t>
      </w:r>
      <w:r w:rsidRPr="00296BB5">
        <w:rPr>
          <w:lang w:val="fi-FI"/>
        </w:rPr>
        <w:t xml:space="preserve">määreistä. Java EE </w:t>
      </w:r>
      <w:r w:rsidR="00DB0BC0">
        <w:rPr>
          <w:lang w:val="fi-FI"/>
        </w:rPr>
        <w:t>-</w:t>
      </w:r>
      <w:r w:rsidRPr="00296BB5">
        <w:rPr>
          <w:lang w:val="fi-FI"/>
        </w:rPr>
        <w:t>palvelin rakentaa määritellyistä entiteeteistä au</w:t>
      </w:r>
      <w:r>
        <w:rPr>
          <w:lang w:val="fi-FI"/>
        </w:rPr>
        <w:t>tomaattisesti tietokantataulut.</w:t>
      </w:r>
    </w:p>
    <w:p w14:paraId="35460D4C" w14:textId="4D37CC06" w:rsidR="00296BB5" w:rsidRDefault="00296BB5" w:rsidP="00296BB5">
      <w:pPr>
        <w:rPr>
          <w:lang w:val="fi-FI"/>
        </w:rPr>
      </w:pPr>
      <w:r w:rsidRPr="00046CCF">
        <w:rPr>
          <w:b/>
          <w:bCs/>
          <w:lang w:val="fi-FI"/>
        </w:rPr>
        <w:t>View</w:t>
      </w:r>
      <w:r w:rsidR="00DB0BC0" w:rsidRPr="00046CCF">
        <w:rPr>
          <w:b/>
          <w:lang w:val="fi-FI"/>
        </w:rPr>
        <w:t>- eli näkymäkerroks</w:t>
      </w:r>
      <w:r w:rsidR="009D1468" w:rsidRPr="00046CCF">
        <w:rPr>
          <w:b/>
          <w:lang w:val="fi-FI"/>
        </w:rPr>
        <w:t>en</w:t>
      </w:r>
      <w:r w:rsidR="00046CCF">
        <w:rPr>
          <w:lang w:val="fi-FI"/>
        </w:rPr>
        <w:t xml:space="preserve"> JavaServerFaces</w:t>
      </w:r>
      <w:r w:rsidR="00DB0BC0">
        <w:rPr>
          <w:lang w:val="fi-FI"/>
        </w:rPr>
        <w:t>-</w:t>
      </w:r>
      <w:r w:rsidRPr="00296BB5">
        <w:rPr>
          <w:lang w:val="fi-FI"/>
        </w:rPr>
        <w:t>sivu</w:t>
      </w:r>
      <w:r w:rsidR="00DB0BC0">
        <w:rPr>
          <w:lang w:val="fi-FI"/>
        </w:rPr>
        <w:t>is</w:t>
      </w:r>
      <w:r w:rsidRPr="00296BB5">
        <w:rPr>
          <w:lang w:val="fi-FI"/>
        </w:rPr>
        <w:t>t</w:t>
      </w:r>
      <w:r w:rsidR="00DB0BC0">
        <w:rPr>
          <w:lang w:val="fi-FI"/>
        </w:rPr>
        <w:t>a</w:t>
      </w:r>
      <w:r w:rsidRPr="00296BB5">
        <w:rPr>
          <w:lang w:val="fi-FI"/>
        </w:rPr>
        <w:t xml:space="preserve"> rakentuu käyttäjän selaim</w:t>
      </w:r>
      <w:r w:rsidR="00DB0BC0">
        <w:rPr>
          <w:lang w:val="fi-FI"/>
        </w:rPr>
        <w:t>ella havainnoima käyttöliittymä</w:t>
      </w:r>
      <w:r w:rsidR="009B01E0">
        <w:rPr>
          <w:lang w:val="fi-FI"/>
        </w:rPr>
        <w:t>,</w:t>
      </w:r>
      <w:r w:rsidRPr="00296BB5">
        <w:rPr>
          <w:lang w:val="fi-FI"/>
        </w:rPr>
        <w:t xml:space="preserve"> </w:t>
      </w:r>
      <w:r w:rsidR="009B01E0">
        <w:rPr>
          <w:lang w:val="fi-FI"/>
        </w:rPr>
        <w:t>ja</w:t>
      </w:r>
      <w:r w:rsidRPr="00296BB5">
        <w:rPr>
          <w:lang w:val="fi-FI"/>
        </w:rPr>
        <w:t xml:space="preserve"> Manage</w:t>
      </w:r>
      <w:r w:rsidR="009B01E0">
        <w:rPr>
          <w:lang w:val="fi-FI"/>
        </w:rPr>
        <w:t>dBeans-oliot</w:t>
      </w:r>
      <w:r w:rsidRPr="00296BB5">
        <w:rPr>
          <w:lang w:val="fi-FI"/>
        </w:rPr>
        <w:t xml:space="preserve"> raken</w:t>
      </w:r>
      <w:r w:rsidR="009B01E0">
        <w:rPr>
          <w:lang w:val="fi-FI"/>
        </w:rPr>
        <w:t>tavat yhteyden backendin sekä</w:t>
      </w:r>
      <w:r w:rsidR="00046CCF">
        <w:rPr>
          <w:lang w:val="fi-FI"/>
        </w:rPr>
        <w:t xml:space="preserve"> JSF-</w:t>
      </w:r>
      <w:r w:rsidRPr="00296BB5">
        <w:rPr>
          <w:lang w:val="fi-FI"/>
        </w:rPr>
        <w:t>sivujen välille. Esimerkiksi käyttöliittymässä oleva</w:t>
      </w:r>
      <w:r w:rsidR="009D1468">
        <w:rPr>
          <w:lang w:val="fi-FI"/>
        </w:rPr>
        <w:t>a</w:t>
      </w:r>
      <w:r w:rsidRPr="00296BB5">
        <w:rPr>
          <w:lang w:val="fi-FI"/>
        </w:rPr>
        <w:t xml:space="preserve"> painiketta kuuntelee jokin tietty ManagedBean-olio, ja painikkeen aktivointi saa aikaan toiminnot kyseisessä oliossa. Moveatiksessa ManagedBean-luokat tunnistaa </w:t>
      </w:r>
      <w:r w:rsidRPr="009B08DA">
        <w:rPr>
          <w:rFonts w:ascii="Courier New" w:hAnsi="Courier New" w:cs="Courier New"/>
          <w:lang w:val="fi-FI"/>
        </w:rPr>
        <w:t>ManagedBean</w:t>
      </w:r>
      <w:r w:rsidRPr="00296BB5">
        <w:rPr>
          <w:lang w:val="fi-FI"/>
        </w:rPr>
        <w:t>-päätteestä</w:t>
      </w:r>
      <w:r w:rsidR="00046CCF">
        <w:rPr>
          <w:lang w:val="fi-FI"/>
        </w:rPr>
        <w:t>,</w:t>
      </w:r>
      <w:r w:rsidRPr="00296BB5">
        <w:rPr>
          <w:lang w:val="fi-FI"/>
        </w:rPr>
        <w:t xml:space="preserve"> ja ne sijaitsevat</w:t>
      </w:r>
      <w:r w:rsidR="00046CCF">
        <w:rPr>
          <w:lang w:val="fi-FI"/>
        </w:rPr>
        <w:t xml:space="preserve"> paketissa</w:t>
      </w:r>
      <w:r w:rsidRPr="00296BB5">
        <w:rPr>
          <w:lang w:val="fi-FI"/>
        </w:rPr>
        <w:t xml:space="preserve"> </w:t>
      </w:r>
      <w:r w:rsidRPr="009B08DA">
        <w:rPr>
          <w:rFonts w:ascii="Courier New" w:hAnsi="Courier New" w:cs="Courier New"/>
          <w:lang w:val="fi-FI"/>
        </w:rPr>
        <w:t>com.moveatis.managedbeans</w:t>
      </w:r>
      <w:r w:rsidRPr="00296BB5">
        <w:rPr>
          <w:lang w:val="fi-FI"/>
        </w:rPr>
        <w:t>.</w:t>
      </w:r>
    </w:p>
    <w:p w14:paraId="1D82B79E" w14:textId="024B1B02" w:rsidR="00296BB5" w:rsidRDefault="00296BB5" w:rsidP="00296BB5">
      <w:pPr>
        <w:rPr>
          <w:lang w:val="fi-FI"/>
        </w:rPr>
      </w:pPr>
      <w:r w:rsidRPr="00046CCF">
        <w:rPr>
          <w:b/>
          <w:bCs/>
          <w:lang w:val="fi-FI"/>
        </w:rPr>
        <w:t>Control-</w:t>
      </w:r>
      <w:r w:rsidR="009D1468" w:rsidRPr="00046CCF">
        <w:rPr>
          <w:b/>
          <w:lang w:val="fi-FI"/>
        </w:rPr>
        <w:t xml:space="preserve"> eli hallintanäkym</w:t>
      </w:r>
      <w:r w:rsidR="009B08DA" w:rsidRPr="00046CCF">
        <w:rPr>
          <w:b/>
          <w:lang w:val="fi-FI"/>
        </w:rPr>
        <w:t>ä</w:t>
      </w:r>
      <w:r w:rsidR="009B08DA">
        <w:rPr>
          <w:lang w:val="fi-FI"/>
        </w:rPr>
        <w:t xml:space="preserve"> hallitsee tietokantayhteyttä sekä</w:t>
      </w:r>
      <w:r w:rsidR="009D1468">
        <w:rPr>
          <w:lang w:val="fi-FI"/>
        </w:rPr>
        <w:t xml:space="preserve"> toimii</w:t>
      </w:r>
      <w:r w:rsidRPr="00296BB5">
        <w:rPr>
          <w:lang w:val="fi-FI"/>
        </w:rPr>
        <w:t xml:space="preserve"> näkymäkerroksen ja tietokannan välisenä kerroksena. Hallintaoliot hakevat, luovat, muokkaavat </w:t>
      </w:r>
      <w:r w:rsidR="009B08DA">
        <w:rPr>
          <w:lang w:val="fi-FI"/>
        </w:rPr>
        <w:t>tai poistavat entiteettejä. K</w:t>
      </w:r>
      <w:r w:rsidRPr="00296BB5">
        <w:rPr>
          <w:lang w:val="fi-FI"/>
        </w:rPr>
        <w:t>ukin hallintaolio</w:t>
      </w:r>
      <w:r w:rsidR="009D1468">
        <w:rPr>
          <w:lang w:val="fi-FI"/>
        </w:rPr>
        <w:t xml:space="preserve"> vastaa yhdestä entiteetistä, ja vastaavasti kullakin entiteetillä</w:t>
      </w:r>
      <w:r w:rsidRPr="00296BB5">
        <w:rPr>
          <w:lang w:val="fi-FI"/>
        </w:rPr>
        <w:t xml:space="preserve"> on vain yksi hallintaolio. Hallintaolioiden toteutus Movea</w:t>
      </w:r>
      <w:r w:rsidR="003C4B75">
        <w:rPr>
          <w:lang w:val="fi-FI"/>
        </w:rPr>
        <w:t>tiksessa jakautuu kahteen osaan: liittymäosioihin ja niitä toteuttaviin EJB-luokkiin.</w:t>
      </w:r>
      <w:r w:rsidRPr="00296BB5">
        <w:rPr>
          <w:lang w:val="fi-FI"/>
        </w:rPr>
        <w:t xml:space="preserve"> </w:t>
      </w:r>
      <w:r w:rsidR="009B08DA">
        <w:rPr>
          <w:lang w:val="fi-FI"/>
        </w:rPr>
        <w:t>L</w:t>
      </w:r>
      <w:r w:rsidRPr="00296BB5">
        <w:rPr>
          <w:lang w:val="fi-FI"/>
        </w:rPr>
        <w:t>iittymäosiossa määritellä</w:t>
      </w:r>
      <w:r w:rsidR="009D1468">
        <w:rPr>
          <w:lang w:val="fi-FI"/>
        </w:rPr>
        <w:t>än sovelluspalvelimen ylläpitäm</w:t>
      </w:r>
      <w:r w:rsidRPr="00296BB5">
        <w:rPr>
          <w:lang w:val="fi-FI"/>
        </w:rPr>
        <w:t>än Enterprise JavaBeanien varaston tarpeita varten se liittymä, jonka jokin hallintaluokka toteuttaa. Sovelluspalvelin ylläpitää useita instansseja hallintaluokasta ja valitsee liittymän perusteella oikean</w:t>
      </w:r>
      <w:r w:rsidR="009D1468">
        <w:rPr>
          <w:lang w:val="fi-FI"/>
        </w:rPr>
        <w:t>,</w:t>
      </w:r>
      <w:r w:rsidRPr="00296BB5">
        <w:rPr>
          <w:lang w:val="fi-FI"/>
        </w:rPr>
        <w:t xml:space="preserve"> kun liittymän palveluita tarvitaan. Näin tietokantayhteys on </w:t>
      </w:r>
      <w:r w:rsidRPr="00296BB5">
        <w:rPr>
          <w:lang w:val="fi-FI"/>
        </w:rPr>
        <w:lastRenderedPageBreak/>
        <w:t>valmiina, eikä suoritinaikaa tarvitse tuhlata kenttien ja yhteyden alustamiseen. Liittymällä täytyy olla sen toteuttava luokka, joka suorittaa ne operaatiot, joihin se on liittymän toteuttamisessa sitoutun</w:t>
      </w:r>
      <w:r w:rsidR="009B08DA">
        <w:rPr>
          <w:lang w:val="fi-FI"/>
        </w:rPr>
        <w:t>ut. Moveatiksessa liittymät on</w:t>
      </w:r>
      <w:r w:rsidRPr="00296BB5">
        <w:rPr>
          <w:lang w:val="fi-FI"/>
        </w:rPr>
        <w:t xml:space="preserve"> sijoitettu</w:t>
      </w:r>
      <w:r w:rsidR="003C4B75">
        <w:rPr>
          <w:lang w:val="fi-FI"/>
        </w:rPr>
        <w:t xml:space="preserve"> pakettiin</w:t>
      </w:r>
      <w:r w:rsidRPr="00296BB5">
        <w:rPr>
          <w:lang w:val="fi-FI"/>
        </w:rPr>
        <w:t xml:space="preserve"> </w:t>
      </w:r>
      <w:r w:rsidRPr="009B08DA">
        <w:rPr>
          <w:rFonts w:ascii="Courier New" w:hAnsi="Courier New" w:cs="Courier New"/>
          <w:lang w:val="fi-FI"/>
        </w:rPr>
        <w:t>com.moveatis.interfaces</w:t>
      </w:r>
      <w:r w:rsidR="003C4B75">
        <w:rPr>
          <w:lang w:val="fi-FI"/>
        </w:rPr>
        <w:t xml:space="preserve"> </w:t>
      </w:r>
      <w:r w:rsidRPr="00296BB5">
        <w:rPr>
          <w:lang w:val="fi-FI"/>
        </w:rPr>
        <w:t xml:space="preserve">ja liittymän toteuttavat EJB-luokat tunnistaa niiden nimen </w:t>
      </w:r>
      <w:r w:rsidRPr="009B08DA">
        <w:rPr>
          <w:rFonts w:ascii="Courier New" w:hAnsi="Courier New" w:cs="Courier New"/>
          <w:lang w:val="fi-FI"/>
        </w:rPr>
        <w:t>Bean</w:t>
      </w:r>
      <w:r w:rsidRPr="00296BB5">
        <w:rPr>
          <w:lang w:val="fi-FI"/>
        </w:rPr>
        <w:t>-päätteestä.</w:t>
      </w:r>
    </w:p>
    <w:p w14:paraId="1CEF6A1C" w14:textId="77777777" w:rsidR="00310536" w:rsidRDefault="00310536" w:rsidP="00296BB5">
      <w:pPr>
        <w:rPr>
          <w:lang w:val="fi-FI"/>
        </w:rPr>
      </w:pPr>
    </w:p>
    <w:p w14:paraId="5C98D037" w14:textId="0B51ACBC" w:rsidR="00310536" w:rsidRPr="00310536" w:rsidRDefault="00310536" w:rsidP="00AF05EF">
      <w:pPr>
        <w:pStyle w:val="Otsikko2"/>
      </w:pPr>
      <w:bookmarkStart w:id="32" w:name="_Toc459230417"/>
      <w:r w:rsidRPr="00310536">
        <w:t>Sovelluspalvelin</w:t>
      </w:r>
      <w:bookmarkEnd w:id="32"/>
    </w:p>
    <w:p w14:paraId="5D261B0E" w14:textId="77777777" w:rsidR="00310536" w:rsidRDefault="00310536" w:rsidP="00296BB5">
      <w:pPr>
        <w:rPr>
          <w:lang w:val="fi-FI"/>
        </w:rPr>
      </w:pPr>
    </w:p>
    <w:p w14:paraId="485BFC74" w14:textId="6A37DB51" w:rsidR="00296BB5" w:rsidRPr="00296BB5" w:rsidRDefault="003C4B75" w:rsidP="00296BB5">
      <w:pPr>
        <w:rPr>
          <w:lang w:val="fi-FI"/>
        </w:rPr>
      </w:pPr>
      <w:r>
        <w:rPr>
          <w:lang w:val="fi-FI"/>
        </w:rPr>
        <w:t>Moveatis on sijoitettu Wildfly</w:t>
      </w:r>
      <w:r w:rsidR="00296BB5" w:rsidRPr="00296BB5">
        <w:rPr>
          <w:lang w:val="fi-FI"/>
        </w:rPr>
        <w:t>-sovelluspalvelimelle</w:t>
      </w:r>
      <w:r w:rsidR="00082EA2">
        <w:rPr>
          <w:lang w:val="fi-FI"/>
        </w:rPr>
        <w:t xml:space="preserve"> hakemistoon</w:t>
      </w:r>
      <w:r w:rsidR="00296BB5" w:rsidRPr="00296BB5">
        <w:rPr>
          <w:lang w:val="fi-FI"/>
        </w:rPr>
        <w:t xml:space="preserve"> </w:t>
      </w:r>
      <w:r w:rsidR="00082EA2" w:rsidRPr="00082EA2">
        <w:rPr>
          <w:rFonts w:ascii="Courier New" w:hAnsi="Courier New" w:cs="Courier New"/>
          <w:lang w:val="fi-FI"/>
        </w:rPr>
        <w:t>standalone/deployments</w:t>
      </w:r>
      <w:r w:rsidR="00296BB5" w:rsidRPr="00296BB5">
        <w:rPr>
          <w:lang w:val="fi-FI"/>
        </w:rPr>
        <w:t>, jossa</w:t>
      </w:r>
      <w:r w:rsidR="00082EA2">
        <w:rPr>
          <w:lang w:val="fi-FI"/>
        </w:rPr>
        <w:t xml:space="preserve"> tiedosto</w:t>
      </w:r>
      <w:r w:rsidR="00296BB5" w:rsidRPr="00296BB5">
        <w:rPr>
          <w:lang w:val="fi-FI"/>
        </w:rPr>
        <w:t xml:space="preserve"> </w:t>
      </w:r>
      <w:r w:rsidR="00296BB5" w:rsidRPr="00082EA2">
        <w:rPr>
          <w:rFonts w:ascii="Courier New" w:hAnsi="Courier New" w:cs="Courier New"/>
          <w:lang w:val="fi-FI"/>
        </w:rPr>
        <w:t>ROOT.war</w:t>
      </w:r>
      <w:r w:rsidR="00296BB5" w:rsidRPr="00296BB5">
        <w:rPr>
          <w:lang w:val="fi-FI"/>
        </w:rPr>
        <w:t xml:space="preserve"> sisältää Moveatiksen pakatun tiedostorakenteen. WAR-formaatti on standardin mukainen tapa </w:t>
      </w:r>
      <w:r w:rsidR="00082EA2">
        <w:rPr>
          <w:lang w:val="fi-FI"/>
        </w:rPr>
        <w:t>jakaa Java EE -sovelluksia. T</w:t>
      </w:r>
      <w:r w:rsidR="00296BB5" w:rsidRPr="00296BB5">
        <w:rPr>
          <w:lang w:val="fi-FI"/>
        </w:rPr>
        <w:t xml:space="preserve">iedoston nimi määrittelee sen URL-polun, jolle sovelluspalvelin sijoittaa kyseisen sovelluksen. </w:t>
      </w:r>
      <w:r w:rsidR="00296BB5" w:rsidRPr="00082EA2">
        <w:rPr>
          <w:rFonts w:ascii="Courier New" w:hAnsi="Courier New" w:cs="Courier New"/>
          <w:lang w:val="fi-FI"/>
        </w:rPr>
        <w:t>ROOT</w:t>
      </w:r>
      <w:r w:rsidR="00296BB5" w:rsidRPr="00296BB5">
        <w:rPr>
          <w:lang w:val="fi-FI"/>
        </w:rPr>
        <w:t xml:space="preserve"> on erikoisnimi, joka sijoittaa sovelluksen palvelimen juureen. Moveatiksen hakemistorakenne ei sisällä sellaisia asetustiedostoja, joita käsittelemällä Moveatiksen toimintaa voisi muokata sovelluksen ollessa käynnissä. Moveatiksen päivitys vaatii aina sovelluksen pysäyttämisen ja uuden</w:t>
      </w:r>
      <w:r>
        <w:rPr>
          <w:lang w:val="fi-FI"/>
        </w:rPr>
        <w:t xml:space="preserve"> tiedoston</w:t>
      </w:r>
      <w:r w:rsidR="00296BB5" w:rsidRPr="00296BB5">
        <w:rPr>
          <w:lang w:val="fi-FI"/>
        </w:rPr>
        <w:t xml:space="preserve"> </w:t>
      </w:r>
      <w:r w:rsidR="00296BB5" w:rsidRPr="00082EA2">
        <w:rPr>
          <w:rFonts w:ascii="Courier New" w:hAnsi="Courier New" w:cs="Courier New"/>
          <w:lang w:val="fi-FI"/>
        </w:rPr>
        <w:t>ROOT.wa</w:t>
      </w:r>
      <w:r w:rsidR="00082EA2" w:rsidRPr="00082EA2">
        <w:rPr>
          <w:rFonts w:ascii="Courier New" w:hAnsi="Courier New" w:cs="Courier New"/>
          <w:lang w:val="fi-FI"/>
        </w:rPr>
        <w:t>r</w:t>
      </w:r>
      <w:r w:rsidR="00082EA2">
        <w:rPr>
          <w:lang w:val="fi-FI"/>
        </w:rPr>
        <w:t xml:space="preserve"> kopioinnin Wildfly</w:t>
      </w:r>
      <w:r w:rsidR="00296BB5" w:rsidRPr="00296BB5">
        <w:rPr>
          <w:lang w:val="fi-FI"/>
        </w:rPr>
        <w:t xml:space="preserve">n </w:t>
      </w:r>
      <w:r>
        <w:rPr>
          <w:lang w:val="fi-FI"/>
        </w:rPr>
        <w:t xml:space="preserve">hakemistoon </w:t>
      </w:r>
      <w:r w:rsidR="00296BB5" w:rsidRPr="00082EA2">
        <w:rPr>
          <w:rFonts w:ascii="Courier New" w:hAnsi="Courier New" w:cs="Courier New"/>
          <w:lang w:val="fi-FI"/>
        </w:rPr>
        <w:t>standalone/deployments</w:t>
      </w:r>
      <w:r w:rsidR="00296BB5" w:rsidRPr="00296BB5">
        <w:rPr>
          <w:lang w:val="fi-FI"/>
        </w:rPr>
        <w:t xml:space="preserve">. </w:t>
      </w:r>
    </w:p>
    <w:p w14:paraId="30FDE375" w14:textId="77777777" w:rsidR="001E4BB4" w:rsidRPr="00990C95" w:rsidRDefault="001E4BB4" w:rsidP="00C15D5D">
      <w:pPr>
        <w:rPr>
          <w:color w:val="000000"/>
          <w:lang w:val="fi-FI"/>
        </w:rPr>
      </w:pPr>
    </w:p>
    <w:p w14:paraId="4652DBA5" w14:textId="488D2974" w:rsidR="0081268A" w:rsidRDefault="0081268A" w:rsidP="0081268A">
      <w:pPr>
        <w:rPr>
          <w:bCs/>
          <w:iCs/>
          <w:color w:val="000000"/>
          <w:lang w:val="fi-FI"/>
        </w:rPr>
      </w:pPr>
      <w:bookmarkStart w:id="33" w:name="_Toc443395415"/>
    </w:p>
    <w:p w14:paraId="78EED1D2" w14:textId="77777777" w:rsidR="00082EA2" w:rsidRDefault="00082EA2">
      <w:pPr>
        <w:suppressAutoHyphens w:val="0"/>
        <w:spacing w:after="0" w:line="240" w:lineRule="auto"/>
        <w:jc w:val="left"/>
        <w:rPr>
          <w:rFonts w:cs="Arial"/>
          <w:b/>
          <w:bCs/>
          <w:kern w:val="1"/>
          <w:sz w:val="32"/>
          <w:szCs w:val="32"/>
          <w:lang w:val="fi-FI"/>
        </w:rPr>
      </w:pPr>
      <w:bookmarkStart w:id="34" w:name="_Toc449358251"/>
      <w:r>
        <w:rPr>
          <w:lang w:val="fi-FI"/>
        </w:rPr>
        <w:br w:type="page"/>
      </w:r>
    </w:p>
    <w:p w14:paraId="57517EE7" w14:textId="3AF8E17A" w:rsidR="00310536" w:rsidRDefault="00310536" w:rsidP="00310536">
      <w:pPr>
        <w:pStyle w:val="Otsikko1"/>
        <w:rPr>
          <w:lang w:val="fi-FI"/>
        </w:rPr>
      </w:pPr>
      <w:bookmarkStart w:id="35" w:name="_Toc459230418"/>
      <w:r>
        <w:rPr>
          <w:lang w:val="fi-FI"/>
        </w:rPr>
        <w:lastRenderedPageBreak/>
        <w:t>Sovelluksen tietokannan rakenne</w:t>
      </w:r>
      <w:bookmarkEnd w:id="35"/>
    </w:p>
    <w:p w14:paraId="75BA08C7" w14:textId="77777777" w:rsidR="000D0265" w:rsidRDefault="000D0265">
      <w:pPr>
        <w:suppressAutoHyphens w:val="0"/>
        <w:spacing w:after="0"/>
        <w:jc w:val="left"/>
        <w:rPr>
          <w:color w:val="000000"/>
          <w:lang w:val="fi-FI"/>
        </w:rPr>
      </w:pPr>
    </w:p>
    <w:p w14:paraId="11D48DF7" w14:textId="5442DA7E" w:rsidR="003C4B75" w:rsidRDefault="000D0265" w:rsidP="003C4B75">
      <w:pPr>
        <w:rPr>
          <w:lang w:val="fi-FI"/>
        </w:rPr>
      </w:pPr>
      <w:r w:rsidRPr="000D0265">
        <w:rPr>
          <w:lang w:val="fi-FI"/>
        </w:rPr>
        <w:t xml:space="preserve">Moveatiksen tietokannan rakennekaavio on selvyyden vuoksi jaettu moneen osaan, </w:t>
      </w:r>
      <w:r w:rsidR="00082EA2">
        <w:rPr>
          <w:lang w:val="fi-FI"/>
        </w:rPr>
        <w:t>jotta datajoukkojen</w:t>
      </w:r>
      <w:r w:rsidRPr="000D0265">
        <w:rPr>
          <w:lang w:val="fi-FI"/>
        </w:rPr>
        <w:t xml:space="preserve"> rakenne hahmottuu selkeämmin</w:t>
      </w:r>
      <w:r w:rsidR="00082EA2">
        <w:rPr>
          <w:lang w:val="fi-FI"/>
        </w:rPr>
        <w:t xml:space="preserve"> sekä taulujen ja kenttien nimet ovat tekstikooltaan luettavampia</w:t>
      </w:r>
      <w:r w:rsidRPr="000D0265">
        <w:rPr>
          <w:lang w:val="fi-FI"/>
        </w:rPr>
        <w:t>.</w:t>
      </w:r>
      <w:r>
        <w:rPr>
          <w:lang w:val="fi-FI"/>
        </w:rPr>
        <w:t xml:space="preserve"> </w:t>
      </w:r>
      <w:r w:rsidRPr="000D0265">
        <w:rPr>
          <w:lang w:val="fi-FI"/>
        </w:rPr>
        <w:t>Taulut esiintyvät useassa kaaviossa, koska moni tauluista liittyy niin vahvasti toisiinsa.</w:t>
      </w:r>
      <w:r w:rsidR="007D1E35">
        <w:rPr>
          <w:lang w:val="fi-FI"/>
        </w:rPr>
        <w:t xml:space="preserve"> Taulut on esitetty kuvissa </w:t>
      </w:r>
      <w:r w:rsidR="003C4B75">
        <w:rPr>
          <w:lang w:val="fi-FI"/>
        </w:rPr>
        <w:t>23</w:t>
      </w:r>
      <w:r w:rsidR="003C4B75" w:rsidRPr="003C4B75">
        <w:rPr>
          <w:lang w:val="fi-FI"/>
        </w:rPr>
        <w:t>–</w:t>
      </w:r>
      <w:r w:rsidR="00DD50BC">
        <w:rPr>
          <w:lang w:val="fi-FI"/>
        </w:rPr>
        <w:t>27 ja selitetty taulukossa 1</w:t>
      </w:r>
      <w:r w:rsidR="007D1E35">
        <w:rPr>
          <w:lang w:val="fi-FI"/>
        </w:rPr>
        <w:t>.</w:t>
      </w:r>
    </w:p>
    <w:p w14:paraId="23C4FCE6" w14:textId="77777777" w:rsidR="003C4B75" w:rsidRDefault="003C4B75" w:rsidP="003C4B75">
      <w:pPr>
        <w:rPr>
          <w:lang w:val="fi-FI"/>
        </w:rPr>
      </w:pPr>
    </w:p>
    <w:p w14:paraId="22E9D166" w14:textId="3715442C" w:rsidR="003C4B75" w:rsidRDefault="003C4B75" w:rsidP="003C4B75">
      <w:pPr>
        <w:pStyle w:val="Otsikko2"/>
      </w:pPr>
      <w:bookmarkStart w:id="36" w:name="_Toc459230419"/>
      <w:r>
        <w:t>Käyttäjät ja roolit</w:t>
      </w:r>
      <w:bookmarkEnd w:id="36"/>
    </w:p>
    <w:p w14:paraId="45E50F32" w14:textId="77777777" w:rsidR="003C4B75" w:rsidRPr="003C4B75" w:rsidRDefault="003C4B75" w:rsidP="003C4B75">
      <w:pPr>
        <w:rPr>
          <w:lang w:val="fi-FI"/>
        </w:rPr>
      </w:pPr>
    </w:p>
    <w:p w14:paraId="7112BC16" w14:textId="61ABAB39" w:rsidR="000D0265" w:rsidRDefault="000D0265" w:rsidP="003C4B75">
      <w:pPr>
        <w:rPr>
          <w:lang w:val="fi-FI"/>
        </w:rPr>
      </w:pPr>
      <w:r>
        <w:rPr>
          <w:noProof/>
          <w:lang w:val="fi-FI" w:eastAsia="fi-FI"/>
        </w:rPr>
        <w:drawing>
          <wp:inline distT="0" distB="0" distL="0" distR="0" wp14:anchorId="2D59AD7B" wp14:editId="7EAD6E78">
            <wp:extent cx="5534025" cy="4924425"/>
            <wp:effectExtent l="0" t="0" r="9525" b="9525"/>
            <wp:docPr id="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pic:cNvPicPr>
                      <a:picLocks noChangeAspect="1" noChangeArrowheads="1"/>
                    </pic:cNvPicPr>
                  </pic:nvPicPr>
                  <pic:blipFill rotWithShape="1">
                    <a:blip r:embed="rId52">
                      <a:extLst>
                        <a:ext uri="{28A0092B-C50C-407E-A947-70E740481C1C}">
                          <a14:useLocalDpi xmlns:a14="http://schemas.microsoft.com/office/drawing/2010/main" val="0"/>
                        </a:ext>
                      </a:extLst>
                    </a:blip>
                    <a:srcRect l="2680" t="3136" b="1476"/>
                    <a:stretch/>
                  </pic:blipFill>
                  <pic:spPr bwMode="auto">
                    <a:xfrm>
                      <a:off x="0" y="0"/>
                      <a:ext cx="5534025" cy="4924425"/>
                    </a:xfrm>
                    <a:prstGeom prst="rect">
                      <a:avLst/>
                    </a:prstGeom>
                    <a:noFill/>
                    <a:ln>
                      <a:noFill/>
                    </a:ln>
                    <a:extLst>
                      <a:ext uri="{53640926-AAD7-44D8-BBD7-CCE9431645EC}">
                        <a14:shadowObscured xmlns:a14="http://schemas.microsoft.com/office/drawing/2010/main"/>
                      </a:ext>
                    </a:extLst>
                  </pic:spPr>
                </pic:pic>
              </a:graphicData>
            </a:graphic>
          </wp:inline>
        </w:drawing>
      </w:r>
      <w:bookmarkStart w:id="37" w:name="_Toc449358265"/>
      <w:bookmarkEnd w:id="33"/>
      <w:bookmarkEnd w:id="34"/>
    </w:p>
    <w:p w14:paraId="2359EE36" w14:textId="1A2FB010" w:rsidR="000D0265" w:rsidRDefault="00DD50BC" w:rsidP="00DD50BC">
      <w:pPr>
        <w:pStyle w:val="Kuvaotsikko"/>
        <w:rPr>
          <w:lang w:val="fi-FI"/>
        </w:rPr>
      </w:pPr>
      <w:r>
        <w:rPr>
          <w:lang w:val="fi-FI"/>
        </w:rPr>
        <w:t>Kuva 23</w:t>
      </w:r>
      <w:r w:rsidR="000D0265">
        <w:rPr>
          <w:lang w:val="fi-FI"/>
        </w:rPr>
        <w:t xml:space="preserve">. </w:t>
      </w:r>
      <w:r w:rsidR="000D0265" w:rsidRPr="000D0265">
        <w:rPr>
          <w:lang w:val="fi-FI"/>
        </w:rPr>
        <w:t>Rooleihin ja sovellukseen liittyvät taulut</w:t>
      </w:r>
      <w:r w:rsidR="00821414">
        <w:rPr>
          <w:lang w:val="fi-FI"/>
        </w:rPr>
        <w:t>.</w:t>
      </w:r>
    </w:p>
    <w:p w14:paraId="13603DD5" w14:textId="7D67D5C4" w:rsidR="000D0265" w:rsidRDefault="000D0265" w:rsidP="003C4B75">
      <w:pPr>
        <w:suppressAutoHyphens w:val="0"/>
        <w:spacing w:after="0" w:line="240" w:lineRule="auto"/>
        <w:jc w:val="left"/>
        <w:rPr>
          <w:lang w:val="fi-FI"/>
        </w:rPr>
      </w:pPr>
      <w:r>
        <w:rPr>
          <w:lang w:val="fi-FI"/>
        </w:rPr>
        <w:br w:type="page"/>
      </w:r>
      <w:r>
        <w:rPr>
          <w:noProof/>
          <w:lang w:val="fi-FI" w:eastAsia="fi-FI"/>
        </w:rPr>
        <w:lastRenderedPageBreak/>
        <w:drawing>
          <wp:inline distT="0" distB="0" distL="0" distR="0" wp14:anchorId="550D0316" wp14:editId="6C8CEA85">
            <wp:extent cx="5910580" cy="4922520"/>
            <wp:effectExtent l="0" t="0" r="0" b="0"/>
            <wp:docPr id="1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pic:cNvPicPr>
                      <a:picLocks noChangeAspect="1" noChangeArrowheads="1"/>
                    </pic:cNvPicPr>
                  </pic:nvPicPr>
                  <pic:blipFill rotWithShape="1">
                    <a:blip r:embed="rId53">
                      <a:extLst>
                        <a:ext uri="{28A0092B-C50C-407E-A947-70E740481C1C}">
                          <a14:useLocalDpi xmlns:a14="http://schemas.microsoft.com/office/drawing/2010/main" val="0"/>
                        </a:ext>
                      </a:extLst>
                    </a:blip>
                    <a:srcRect l="3424"/>
                    <a:stretch/>
                  </pic:blipFill>
                  <pic:spPr bwMode="auto">
                    <a:xfrm>
                      <a:off x="0" y="0"/>
                      <a:ext cx="5910580" cy="4922520"/>
                    </a:xfrm>
                    <a:prstGeom prst="rect">
                      <a:avLst/>
                    </a:prstGeom>
                    <a:noFill/>
                    <a:ln>
                      <a:noFill/>
                    </a:ln>
                    <a:extLst>
                      <a:ext uri="{53640926-AAD7-44D8-BBD7-CCE9431645EC}">
                        <a14:shadowObscured xmlns:a14="http://schemas.microsoft.com/office/drawing/2010/main"/>
                      </a:ext>
                    </a:extLst>
                  </pic:spPr>
                </pic:pic>
              </a:graphicData>
            </a:graphic>
          </wp:inline>
        </w:drawing>
      </w:r>
    </w:p>
    <w:p w14:paraId="5DE20071" w14:textId="0AFC0E39" w:rsidR="000D0265" w:rsidRDefault="000D0265" w:rsidP="00DD50BC">
      <w:pPr>
        <w:pStyle w:val="Kuvaotsikko"/>
        <w:rPr>
          <w:lang w:val="fi-FI"/>
        </w:rPr>
      </w:pPr>
      <w:r>
        <w:rPr>
          <w:lang w:val="fi-FI"/>
        </w:rPr>
        <w:t xml:space="preserve">Kuva </w:t>
      </w:r>
      <w:r w:rsidR="00DD50BC">
        <w:rPr>
          <w:lang w:val="fi-FI"/>
        </w:rPr>
        <w:t>24</w:t>
      </w:r>
      <w:r>
        <w:rPr>
          <w:lang w:val="fi-FI"/>
        </w:rPr>
        <w:t xml:space="preserve">. </w:t>
      </w:r>
      <w:r w:rsidRPr="000D0265">
        <w:rPr>
          <w:lang w:val="fi-FI"/>
        </w:rPr>
        <w:t>Käytt</w:t>
      </w:r>
      <w:r w:rsidR="00821414">
        <w:rPr>
          <w:lang w:val="fi-FI"/>
        </w:rPr>
        <w:t>äjien tietoihin liittyvät taulut.</w:t>
      </w:r>
    </w:p>
    <w:p w14:paraId="5D70041F" w14:textId="75F0DAD0" w:rsidR="000D0265" w:rsidRDefault="000D0265">
      <w:pPr>
        <w:suppressAutoHyphens w:val="0"/>
        <w:spacing w:after="0" w:line="240" w:lineRule="auto"/>
        <w:jc w:val="left"/>
        <w:rPr>
          <w:lang w:val="fi-FI"/>
        </w:rPr>
      </w:pPr>
      <w:r>
        <w:rPr>
          <w:lang w:val="fi-FI"/>
        </w:rPr>
        <w:br w:type="page"/>
      </w:r>
    </w:p>
    <w:p w14:paraId="7CC18B2B" w14:textId="77777777" w:rsidR="003C4B75" w:rsidRDefault="003C4B75" w:rsidP="003C4B75">
      <w:pPr>
        <w:pStyle w:val="Otsikko2"/>
      </w:pPr>
      <w:bookmarkStart w:id="38" w:name="_Toc459230420"/>
      <w:r>
        <w:lastRenderedPageBreak/>
        <w:t>Kategoriat, tapahtumat ja observoinnit</w:t>
      </w:r>
      <w:bookmarkEnd w:id="38"/>
    </w:p>
    <w:p w14:paraId="3407652F" w14:textId="52F0D8FF" w:rsidR="000D0265" w:rsidRDefault="007D1E35" w:rsidP="007B664A">
      <w:r>
        <w:rPr>
          <w:noProof/>
          <w:lang w:val="fi-FI" w:eastAsia="fi-FI"/>
        </w:rPr>
        <w:drawing>
          <wp:inline distT="0" distB="0" distL="0" distR="0" wp14:anchorId="2B276A4A" wp14:editId="4E433221">
            <wp:extent cx="5248275" cy="6244590"/>
            <wp:effectExtent l="0" t="0" r="9525" b="3810"/>
            <wp:docPr id="2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pic:cNvPicPr>
                      <a:picLocks noChangeAspect="1" noChangeArrowheads="1"/>
                    </pic:cNvPicPr>
                  </pic:nvPicPr>
                  <pic:blipFill rotWithShape="1">
                    <a:blip r:embed="rId54">
                      <a:extLst>
                        <a:ext uri="{28A0092B-C50C-407E-A947-70E740481C1C}">
                          <a14:useLocalDpi xmlns:a14="http://schemas.microsoft.com/office/drawing/2010/main" val="0"/>
                        </a:ext>
                      </a:extLst>
                    </a:blip>
                    <a:srcRect l="13540" t="4376" r="706"/>
                    <a:stretch/>
                  </pic:blipFill>
                  <pic:spPr bwMode="auto">
                    <a:xfrm>
                      <a:off x="0" y="0"/>
                      <a:ext cx="5248275" cy="6244590"/>
                    </a:xfrm>
                    <a:prstGeom prst="rect">
                      <a:avLst/>
                    </a:prstGeom>
                    <a:noFill/>
                    <a:ln>
                      <a:noFill/>
                    </a:ln>
                    <a:extLst>
                      <a:ext uri="{53640926-AAD7-44D8-BBD7-CCE9431645EC}">
                        <a14:shadowObscured xmlns:a14="http://schemas.microsoft.com/office/drawing/2010/main"/>
                      </a:ext>
                    </a:extLst>
                  </pic:spPr>
                </pic:pic>
              </a:graphicData>
            </a:graphic>
          </wp:inline>
        </w:drawing>
      </w:r>
    </w:p>
    <w:p w14:paraId="0A58231E" w14:textId="645FE6C0" w:rsidR="007D1E35" w:rsidRDefault="00DD50BC" w:rsidP="00DD50BC">
      <w:pPr>
        <w:pStyle w:val="Kuvaotsikko"/>
        <w:rPr>
          <w:lang w:val="fi-FI"/>
        </w:rPr>
      </w:pPr>
      <w:r>
        <w:rPr>
          <w:lang w:val="fi-FI"/>
        </w:rPr>
        <w:t>Kuva 25</w:t>
      </w:r>
      <w:r w:rsidR="007D1E35">
        <w:rPr>
          <w:lang w:val="fi-FI"/>
        </w:rPr>
        <w:t xml:space="preserve">. </w:t>
      </w:r>
      <w:r w:rsidR="007D1E35" w:rsidRPr="007D1E35">
        <w:rPr>
          <w:lang w:val="fi-FI"/>
        </w:rPr>
        <w:t>Kategorioiden, kategoriaryhmien ja tapaht</w:t>
      </w:r>
      <w:r w:rsidR="00821414">
        <w:rPr>
          <w:lang w:val="fi-FI"/>
        </w:rPr>
        <w:t>umaryhmien yhteydet.</w:t>
      </w:r>
    </w:p>
    <w:p w14:paraId="73C02AAD" w14:textId="02C21FC0" w:rsidR="007D1E35" w:rsidRDefault="007D1E35">
      <w:pPr>
        <w:suppressAutoHyphens w:val="0"/>
        <w:spacing w:after="0" w:line="240" w:lineRule="auto"/>
        <w:jc w:val="left"/>
        <w:rPr>
          <w:lang w:val="fi-FI"/>
        </w:rPr>
      </w:pPr>
      <w:r>
        <w:rPr>
          <w:lang w:val="fi-FI"/>
        </w:rPr>
        <w:br w:type="page"/>
      </w:r>
    </w:p>
    <w:p w14:paraId="17296047" w14:textId="77777777" w:rsidR="00986C0D" w:rsidRDefault="00986C0D" w:rsidP="007D1E35">
      <w:pPr>
        <w:jc w:val="center"/>
        <w:rPr>
          <w:noProof/>
          <w:lang w:val="fi-FI" w:eastAsia="fi-FI"/>
        </w:rPr>
      </w:pPr>
    </w:p>
    <w:p w14:paraId="6C48C30B" w14:textId="65C379ED" w:rsidR="007D1E35" w:rsidRDefault="007D1E35" w:rsidP="007D1E35">
      <w:pPr>
        <w:jc w:val="center"/>
        <w:rPr>
          <w:lang w:val="fi-FI"/>
        </w:rPr>
      </w:pPr>
      <w:r>
        <w:rPr>
          <w:noProof/>
          <w:lang w:val="fi-FI" w:eastAsia="fi-FI"/>
        </w:rPr>
        <w:drawing>
          <wp:inline distT="0" distB="0" distL="0" distR="0" wp14:anchorId="77B07A0A" wp14:editId="336FD8D4">
            <wp:extent cx="5910580" cy="6313805"/>
            <wp:effectExtent l="0" t="0" r="0" b="0"/>
            <wp:docPr id="2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pic:cNvPicPr>
                      <a:picLocks noChangeAspect="1" noChangeArrowheads="1"/>
                    </pic:cNvPicPr>
                  </pic:nvPicPr>
                  <pic:blipFill rotWithShape="1">
                    <a:blip r:embed="rId55">
                      <a:extLst>
                        <a:ext uri="{28A0092B-C50C-407E-A947-70E740481C1C}">
                          <a14:useLocalDpi xmlns:a14="http://schemas.microsoft.com/office/drawing/2010/main" val="0"/>
                        </a:ext>
                      </a:extLst>
                    </a:blip>
                    <a:srcRect l="3424"/>
                    <a:stretch/>
                  </pic:blipFill>
                  <pic:spPr bwMode="auto">
                    <a:xfrm>
                      <a:off x="0" y="0"/>
                      <a:ext cx="5910580" cy="6313805"/>
                    </a:xfrm>
                    <a:prstGeom prst="rect">
                      <a:avLst/>
                    </a:prstGeom>
                    <a:noFill/>
                    <a:ln>
                      <a:noFill/>
                    </a:ln>
                    <a:extLst>
                      <a:ext uri="{53640926-AAD7-44D8-BBD7-CCE9431645EC}">
                        <a14:shadowObscured xmlns:a14="http://schemas.microsoft.com/office/drawing/2010/main"/>
                      </a:ext>
                    </a:extLst>
                  </pic:spPr>
                </pic:pic>
              </a:graphicData>
            </a:graphic>
          </wp:inline>
        </w:drawing>
      </w:r>
    </w:p>
    <w:p w14:paraId="6E04AAFB" w14:textId="3F8E0638" w:rsidR="007D1E35" w:rsidRPr="007D1E35" w:rsidRDefault="00DD50BC" w:rsidP="00DD50BC">
      <w:pPr>
        <w:pStyle w:val="Kuvaotsikko"/>
        <w:rPr>
          <w:lang w:val="fi-FI"/>
        </w:rPr>
      </w:pPr>
      <w:r>
        <w:rPr>
          <w:lang w:val="fi-FI"/>
        </w:rPr>
        <w:t>Kuva 26</w:t>
      </w:r>
      <w:r w:rsidR="007D1E35">
        <w:rPr>
          <w:lang w:val="fi-FI"/>
        </w:rPr>
        <w:t xml:space="preserve">. </w:t>
      </w:r>
      <w:r w:rsidR="007D1E35" w:rsidRPr="007D1E35">
        <w:rPr>
          <w:lang w:val="fi-FI"/>
        </w:rPr>
        <w:t>Tapahtumien, tapahtumaryhmien ja avain</w:t>
      </w:r>
      <w:r w:rsidR="00821414">
        <w:rPr>
          <w:lang w:val="fi-FI"/>
        </w:rPr>
        <w:t>käyttäjien yhteydet.</w:t>
      </w:r>
    </w:p>
    <w:p w14:paraId="02A6B4F5" w14:textId="4CEFBD5F" w:rsidR="007D1E35" w:rsidRDefault="007D1E35">
      <w:pPr>
        <w:suppressAutoHyphens w:val="0"/>
        <w:spacing w:after="0" w:line="240" w:lineRule="auto"/>
        <w:jc w:val="left"/>
        <w:rPr>
          <w:lang w:val="fi-FI"/>
        </w:rPr>
      </w:pPr>
      <w:r>
        <w:rPr>
          <w:lang w:val="fi-FI"/>
        </w:rPr>
        <w:br w:type="page"/>
      </w:r>
    </w:p>
    <w:p w14:paraId="2440B9F5" w14:textId="464B47C1" w:rsidR="007D1E35" w:rsidRDefault="007D1E35" w:rsidP="007D1E35">
      <w:pPr>
        <w:jc w:val="center"/>
        <w:rPr>
          <w:lang w:val="fi-FI"/>
        </w:rPr>
      </w:pPr>
      <w:r>
        <w:rPr>
          <w:noProof/>
          <w:lang w:val="fi-FI" w:eastAsia="fi-FI"/>
        </w:rPr>
        <w:lastRenderedPageBreak/>
        <w:drawing>
          <wp:inline distT="0" distB="0" distL="0" distR="0" wp14:anchorId="58DA694A" wp14:editId="42A3858A">
            <wp:extent cx="5901055" cy="5932170"/>
            <wp:effectExtent l="0" t="0" r="4445" b="0"/>
            <wp:docPr id="2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pic:cNvPicPr>
                      <a:picLocks noChangeAspect="1" noChangeArrowheads="1"/>
                    </pic:cNvPicPr>
                  </pic:nvPicPr>
                  <pic:blipFill rotWithShape="1">
                    <a:blip r:embed="rId56">
                      <a:extLst>
                        <a:ext uri="{28A0092B-C50C-407E-A947-70E740481C1C}">
                          <a14:useLocalDpi xmlns:a14="http://schemas.microsoft.com/office/drawing/2010/main" val="0"/>
                        </a:ext>
                      </a:extLst>
                    </a:blip>
                    <a:srcRect l="3579"/>
                    <a:stretch/>
                  </pic:blipFill>
                  <pic:spPr bwMode="auto">
                    <a:xfrm>
                      <a:off x="0" y="0"/>
                      <a:ext cx="5901055" cy="5932170"/>
                    </a:xfrm>
                    <a:prstGeom prst="rect">
                      <a:avLst/>
                    </a:prstGeom>
                    <a:noFill/>
                    <a:ln>
                      <a:noFill/>
                    </a:ln>
                    <a:extLst>
                      <a:ext uri="{53640926-AAD7-44D8-BBD7-CCE9431645EC}">
                        <a14:shadowObscured xmlns:a14="http://schemas.microsoft.com/office/drawing/2010/main"/>
                      </a:ext>
                    </a:extLst>
                  </pic:spPr>
                </pic:pic>
              </a:graphicData>
            </a:graphic>
          </wp:inline>
        </w:drawing>
      </w:r>
    </w:p>
    <w:p w14:paraId="41C941F7" w14:textId="45A07A1B" w:rsidR="007D1E35" w:rsidRPr="007D1E35" w:rsidRDefault="007D1E35" w:rsidP="00DD50BC">
      <w:pPr>
        <w:pStyle w:val="Kuvaotsikko"/>
        <w:rPr>
          <w:lang w:val="fi-FI"/>
        </w:rPr>
      </w:pPr>
      <w:r>
        <w:rPr>
          <w:lang w:val="fi-FI"/>
        </w:rPr>
        <w:t xml:space="preserve">Kuva </w:t>
      </w:r>
      <w:r w:rsidR="00DD50BC">
        <w:rPr>
          <w:lang w:val="fi-FI"/>
        </w:rPr>
        <w:t>27</w:t>
      </w:r>
      <w:r>
        <w:rPr>
          <w:lang w:val="fi-FI"/>
        </w:rPr>
        <w:t xml:space="preserve">. </w:t>
      </w:r>
      <w:r w:rsidR="00821414">
        <w:rPr>
          <w:lang w:val="fi-FI"/>
        </w:rPr>
        <w:t>Observointie</w:t>
      </w:r>
      <w:r w:rsidRPr="007D1E35">
        <w:rPr>
          <w:lang w:val="fi-FI"/>
        </w:rPr>
        <w:t>n, kirjausten ja tapahtumien</w:t>
      </w:r>
      <w:r w:rsidR="00821414">
        <w:rPr>
          <w:lang w:val="fi-FI"/>
        </w:rPr>
        <w:t xml:space="preserve"> yhteydet.</w:t>
      </w:r>
    </w:p>
    <w:p w14:paraId="08744684" w14:textId="3209CD6C" w:rsidR="007D1E35" w:rsidRDefault="007D1E35" w:rsidP="003C4B75">
      <w:pPr>
        <w:pStyle w:val="Otsikko2"/>
      </w:pPr>
      <w:r>
        <w:br w:type="page"/>
      </w:r>
      <w:bookmarkStart w:id="39" w:name="_Toc459230421"/>
      <w:r w:rsidR="003C4B75">
        <w:lastRenderedPageBreak/>
        <w:t>Taulujen käyttötarkoitukset</w:t>
      </w:r>
      <w:bookmarkEnd w:id="39"/>
    </w:p>
    <w:p w14:paraId="3D1A76FC" w14:textId="23C6EAA2" w:rsidR="003C4B75" w:rsidRDefault="003C4B75" w:rsidP="00171010">
      <w:pPr>
        <w:rPr>
          <w:lang w:val="fi-FI"/>
        </w:rPr>
      </w:pPr>
    </w:p>
    <w:p w14:paraId="06ACB00E" w14:textId="1866951E" w:rsidR="003B35B1" w:rsidRPr="003B35B1" w:rsidRDefault="003B35B1" w:rsidP="003B35B1">
      <w:pPr>
        <w:rPr>
          <w:lang w:val="fi-FI"/>
        </w:rPr>
      </w:pPr>
      <w:r>
        <w:rPr>
          <w:lang w:val="fi-FI"/>
        </w:rPr>
        <w:t>Moveatis-sovelluksen tietokannan taulujen käyttötarkoitusta on kuvattu taulukossa 1. T</w:t>
      </w:r>
      <w:r w:rsidR="00E90D96">
        <w:rPr>
          <w:lang w:val="fi-FI"/>
        </w:rPr>
        <w:t>arkemmin tietokannan käyttöä ja rakennetta on kuvattu</w:t>
      </w:r>
      <w:r>
        <w:rPr>
          <w:lang w:val="fi-FI"/>
        </w:rPr>
        <w:t xml:space="preserve"> Moveatis-projektin tietokanta</w:t>
      </w:r>
      <w:r w:rsidR="00E90D96">
        <w:rPr>
          <w:lang w:val="fi-FI"/>
        </w:rPr>
        <w:t>kuvauksessa</w:t>
      </w:r>
      <w:r>
        <w:rPr>
          <w:lang w:val="fi-FI"/>
        </w:rPr>
        <w:t xml:space="preserve"> [6].</w:t>
      </w:r>
    </w:p>
    <w:p w14:paraId="21241B0D" w14:textId="77777777" w:rsidR="003B35B1" w:rsidRPr="003C4B75" w:rsidRDefault="003B35B1" w:rsidP="00171010">
      <w:pPr>
        <w:rPr>
          <w:lang w:val="fi-FI"/>
        </w:rPr>
      </w:pPr>
    </w:p>
    <w:tbl>
      <w:tblPr>
        <w:tblW w:w="8931" w:type="dxa"/>
        <w:tblInd w:w="-28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55" w:type="dxa"/>
          <w:left w:w="54" w:type="dxa"/>
          <w:right w:w="55" w:type="dxa"/>
        </w:tblCellMar>
        <w:tblLook w:val="0000" w:firstRow="0" w:lastRow="0" w:firstColumn="0" w:lastColumn="0" w:noHBand="0" w:noVBand="0"/>
      </w:tblPr>
      <w:tblGrid>
        <w:gridCol w:w="4310"/>
        <w:gridCol w:w="4621"/>
      </w:tblGrid>
      <w:tr w:rsidR="00921465" w14:paraId="451F906A" w14:textId="77777777" w:rsidTr="005455DD">
        <w:trPr>
          <w:cantSplit/>
          <w:tblHeader/>
        </w:trPr>
        <w:tc>
          <w:tcPr>
            <w:tcW w:w="4310" w:type="dxa"/>
            <w:shd w:val="clear" w:color="auto" w:fill="auto"/>
            <w:tcMar>
              <w:left w:w="54" w:type="dxa"/>
            </w:tcMar>
          </w:tcPr>
          <w:p w14:paraId="0C936FCF" w14:textId="43F071C1" w:rsidR="00921465" w:rsidRPr="003B35B1" w:rsidRDefault="005455DD" w:rsidP="005455DD">
            <w:pPr>
              <w:pStyle w:val="Taulukonsislt"/>
              <w:spacing w:after="0"/>
              <w:jc w:val="left"/>
              <w:rPr>
                <w:b/>
                <w:bCs/>
                <w:lang w:val="fi-FI"/>
              </w:rPr>
            </w:pPr>
            <w:r>
              <w:rPr>
                <w:b/>
                <w:bCs/>
                <w:lang w:val="fi-FI"/>
              </w:rPr>
              <w:t>Taulu</w:t>
            </w:r>
          </w:p>
          <w:p w14:paraId="3F2B5081" w14:textId="572DA157" w:rsidR="00921465" w:rsidRPr="003B35B1" w:rsidRDefault="00921465" w:rsidP="005455DD">
            <w:pPr>
              <w:pStyle w:val="Taulukonsislt"/>
              <w:spacing w:after="0"/>
              <w:jc w:val="left"/>
              <w:rPr>
                <w:b/>
                <w:bCs/>
                <w:sz w:val="20"/>
                <w:szCs w:val="20"/>
                <w:lang w:val="fi-FI"/>
              </w:rPr>
            </w:pPr>
            <w:r w:rsidRPr="003B35B1">
              <w:rPr>
                <w:b/>
                <w:bCs/>
                <w:lang w:val="fi-FI"/>
              </w:rPr>
              <w:t>(ja vastaava Java-entiteetti)</w:t>
            </w:r>
          </w:p>
        </w:tc>
        <w:tc>
          <w:tcPr>
            <w:tcW w:w="4621" w:type="dxa"/>
            <w:shd w:val="clear" w:color="auto" w:fill="auto"/>
            <w:tcMar>
              <w:left w:w="54" w:type="dxa"/>
            </w:tcMar>
          </w:tcPr>
          <w:p w14:paraId="0025CC69" w14:textId="77777777" w:rsidR="00921465" w:rsidRPr="00921465" w:rsidRDefault="00921465" w:rsidP="005455DD">
            <w:pPr>
              <w:pStyle w:val="Taulukonsislt"/>
              <w:spacing w:after="0" w:line="276" w:lineRule="auto"/>
              <w:rPr>
                <w:b/>
              </w:rPr>
            </w:pPr>
            <w:r w:rsidRPr="00921465">
              <w:rPr>
                <w:b/>
              </w:rPr>
              <w:t>Kuvaus</w:t>
            </w:r>
          </w:p>
        </w:tc>
      </w:tr>
      <w:tr w:rsidR="00921465" w:rsidRPr="0008014C" w14:paraId="48A78721" w14:textId="77777777" w:rsidTr="005455DD">
        <w:trPr>
          <w:cantSplit/>
        </w:trPr>
        <w:tc>
          <w:tcPr>
            <w:tcW w:w="4310" w:type="dxa"/>
            <w:shd w:val="clear" w:color="auto" w:fill="auto"/>
            <w:tcMar>
              <w:left w:w="54" w:type="dxa"/>
            </w:tcMar>
          </w:tcPr>
          <w:p w14:paraId="6C648140" w14:textId="77777777" w:rsidR="00921465" w:rsidRPr="003B35B1" w:rsidRDefault="00921465" w:rsidP="005455DD">
            <w:pPr>
              <w:pStyle w:val="Taulukonsislt"/>
              <w:spacing w:after="0"/>
              <w:rPr>
                <w:rFonts w:ascii="Courier New" w:hAnsi="Courier New" w:cs="Courier New"/>
                <w:iCs/>
                <w:sz w:val="20"/>
                <w:szCs w:val="20"/>
              </w:rPr>
            </w:pPr>
            <w:r w:rsidRPr="003B35B1">
              <w:rPr>
                <w:rFonts w:ascii="Courier New" w:hAnsi="Courier New" w:cs="Courier New"/>
                <w:iCs/>
                <w:sz w:val="20"/>
                <w:szCs w:val="20"/>
              </w:rPr>
              <w:t xml:space="preserve">abstractrole </w:t>
            </w:r>
          </w:p>
          <w:p w14:paraId="66F41C28" w14:textId="78BFAD33" w:rsidR="00921465" w:rsidRPr="003B35B1" w:rsidRDefault="00921465" w:rsidP="005455DD">
            <w:pPr>
              <w:pStyle w:val="Taulukonsislt"/>
              <w:spacing w:after="0"/>
              <w:rPr>
                <w:i/>
                <w:iCs/>
                <w:sz w:val="20"/>
                <w:szCs w:val="20"/>
              </w:rPr>
            </w:pPr>
            <w:r w:rsidRPr="003B35B1">
              <w:rPr>
                <w:rFonts w:ascii="Courier New" w:hAnsi="Courier New" w:cs="Courier New"/>
                <w:iCs/>
                <w:sz w:val="20"/>
                <w:szCs w:val="20"/>
              </w:rPr>
              <w:t>(</w:t>
            </w:r>
            <w:r w:rsidRPr="003B35B1">
              <w:rPr>
                <w:rFonts w:ascii="Courier New" w:hAnsi="Courier New" w:cs="Courier New"/>
                <w:sz w:val="20"/>
                <w:szCs w:val="20"/>
              </w:rPr>
              <w:t>AbstractRole)</w:t>
            </w:r>
          </w:p>
        </w:tc>
        <w:tc>
          <w:tcPr>
            <w:tcW w:w="4621" w:type="dxa"/>
            <w:shd w:val="clear" w:color="auto" w:fill="auto"/>
            <w:tcMar>
              <w:left w:w="54" w:type="dxa"/>
            </w:tcMar>
          </w:tcPr>
          <w:p w14:paraId="322821DA" w14:textId="77777777" w:rsidR="00921465" w:rsidRPr="007D1E35" w:rsidRDefault="00921465" w:rsidP="005455DD">
            <w:pPr>
              <w:pStyle w:val="Taulukonsislt"/>
              <w:spacing w:after="0" w:line="276" w:lineRule="auto"/>
              <w:rPr>
                <w:lang w:val="fi-FI"/>
              </w:rPr>
            </w:pPr>
            <w:r w:rsidRPr="007D1E35">
              <w:rPr>
                <w:lang w:val="fi-FI"/>
              </w:rPr>
              <w:t>Roolien yliluokka. Uusia rooleja lisätään Moveatikseen tätä luokkaa laajentamalla</w:t>
            </w:r>
          </w:p>
        </w:tc>
      </w:tr>
      <w:tr w:rsidR="00921465" w14:paraId="36C04C23" w14:textId="77777777" w:rsidTr="005455DD">
        <w:trPr>
          <w:cantSplit/>
        </w:trPr>
        <w:tc>
          <w:tcPr>
            <w:tcW w:w="4310" w:type="dxa"/>
            <w:shd w:val="clear" w:color="auto" w:fill="auto"/>
            <w:tcMar>
              <w:left w:w="54" w:type="dxa"/>
            </w:tcMar>
          </w:tcPr>
          <w:p w14:paraId="3CEC5A39" w14:textId="7C22E958" w:rsidR="00921465" w:rsidRPr="003B35B1" w:rsidRDefault="00921465" w:rsidP="005455DD">
            <w:pPr>
              <w:pStyle w:val="Taulukonsislt"/>
              <w:spacing w:after="0"/>
              <w:rPr>
                <w:rFonts w:ascii="Courier New" w:hAnsi="Courier New" w:cs="Courier New"/>
                <w:iCs/>
                <w:sz w:val="20"/>
                <w:szCs w:val="20"/>
              </w:rPr>
            </w:pPr>
            <w:r w:rsidRPr="003B35B1">
              <w:rPr>
                <w:rFonts w:ascii="Courier New" w:hAnsi="Courier New" w:cs="Courier New"/>
                <w:iCs/>
                <w:sz w:val="20"/>
                <w:szCs w:val="20"/>
              </w:rPr>
              <w:t>abstractuser</w:t>
            </w:r>
          </w:p>
          <w:p w14:paraId="5DF7DC25" w14:textId="117BF883" w:rsidR="00921465" w:rsidRPr="003B35B1" w:rsidRDefault="007B664A" w:rsidP="005455DD">
            <w:pPr>
              <w:pStyle w:val="Taulukonsislt"/>
              <w:spacing w:after="0"/>
              <w:rPr>
                <w:i/>
                <w:iCs/>
                <w:sz w:val="20"/>
                <w:szCs w:val="20"/>
              </w:rPr>
            </w:pPr>
            <w:r w:rsidRPr="003B35B1">
              <w:rPr>
                <w:rFonts w:ascii="Courier New" w:hAnsi="Courier New" w:cs="Courier New"/>
                <w:sz w:val="20"/>
                <w:szCs w:val="20"/>
              </w:rPr>
              <w:t>(</w:t>
            </w:r>
            <w:r w:rsidR="00921465" w:rsidRPr="003B35B1">
              <w:rPr>
                <w:rFonts w:ascii="Courier New" w:hAnsi="Courier New" w:cs="Courier New"/>
                <w:sz w:val="20"/>
                <w:szCs w:val="20"/>
              </w:rPr>
              <w:t>AbstractUser)</w:t>
            </w:r>
          </w:p>
        </w:tc>
        <w:tc>
          <w:tcPr>
            <w:tcW w:w="4621" w:type="dxa"/>
            <w:shd w:val="clear" w:color="auto" w:fill="auto"/>
            <w:tcMar>
              <w:left w:w="54" w:type="dxa"/>
            </w:tcMar>
          </w:tcPr>
          <w:p w14:paraId="18BA1B91" w14:textId="09A32B28" w:rsidR="00921465" w:rsidRDefault="00921465" w:rsidP="005455DD">
            <w:pPr>
              <w:pStyle w:val="Taulukonsislt"/>
              <w:spacing w:after="0" w:line="276" w:lineRule="auto"/>
            </w:pPr>
            <w:r>
              <w:t>Moveatiksen kolmen käyttäjä</w:t>
            </w:r>
            <w:r w:rsidR="007B664A">
              <w:t>roolin</w:t>
            </w:r>
            <w:r>
              <w:t xml:space="preserve"> yliluokka.</w:t>
            </w:r>
          </w:p>
        </w:tc>
      </w:tr>
      <w:tr w:rsidR="00921465" w:rsidRPr="0008014C" w14:paraId="39E92E56" w14:textId="77777777" w:rsidTr="005455DD">
        <w:trPr>
          <w:cantSplit/>
        </w:trPr>
        <w:tc>
          <w:tcPr>
            <w:tcW w:w="4310" w:type="dxa"/>
            <w:shd w:val="clear" w:color="auto" w:fill="auto"/>
            <w:tcMar>
              <w:left w:w="54" w:type="dxa"/>
            </w:tcMar>
          </w:tcPr>
          <w:p w14:paraId="1EC16EF1" w14:textId="550BACC8" w:rsidR="00921465" w:rsidRPr="003B35B1" w:rsidRDefault="00921465" w:rsidP="005455DD">
            <w:pPr>
              <w:pStyle w:val="Taulukonsislt"/>
              <w:spacing w:after="0"/>
              <w:rPr>
                <w:rFonts w:ascii="Courier New" w:hAnsi="Courier New" w:cs="Courier New"/>
                <w:iCs/>
                <w:sz w:val="20"/>
                <w:szCs w:val="20"/>
              </w:rPr>
            </w:pPr>
            <w:r w:rsidRPr="003B35B1">
              <w:rPr>
                <w:rFonts w:ascii="Courier New" w:hAnsi="Courier New" w:cs="Courier New"/>
                <w:iCs/>
                <w:sz w:val="20"/>
                <w:szCs w:val="20"/>
              </w:rPr>
              <w:t>application</w:t>
            </w:r>
          </w:p>
          <w:p w14:paraId="0A35B8FA" w14:textId="7E18F6CF" w:rsidR="00921465" w:rsidRPr="003B35B1" w:rsidRDefault="00921465" w:rsidP="005455DD">
            <w:pPr>
              <w:pStyle w:val="Taulukonsislt"/>
              <w:spacing w:after="0"/>
              <w:rPr>
                <w:i/>
                <w:iCs/>
                <w:sz w:val="20"/>
                <w:szCs w:val="20"/>
              </w:rPr>
            </w:pPr>
            <w:r w:rsidRPr="003B35B1">
              <w:rPr>
                <w:rFonts w:ascii="Courier New" w:hAnsi="Courier New" w:cs="Courier New"/>
                <w:iCs/>
                <w:sz w:val="20"/>
                <w:szCs w:val="20"/>
              </w:rPr>
              <w:t>(</w:t>
            </w:r>
            <w:r w:rsidRPr="003B35B1">
              <w:rPr>
                <w:rFonts w:ascii="Courier New" w:hAnsi="Courier New" w:cs="Courier New"/>
                <w:sz w:val="20"/>
                <w:szCs w:val="20"/>
              </w:rPr>
              <w:t>ApplicationEntity</w:t>
            </w:r>
            <w:r w:rsidRPr="003B35B1">
              <w:rPr>
                <w:rFonts w:ascii="Courier New" w:hAnsi="Courier New" w:cs="Courier New"/>
                <w:iCs/>
                <w:sz w:val="20"/>
                <w:szCs w:val="20"/>
              </w:rPr>
              <w:t>)</w:t>
            </w:r>
          </w:p>
        </w:tc>
        <w:tc>
          <w:tcPr>
            <w:tcW w:w="4621" w:type="dxa"/>
            <w:shd w:val="clear" w:color="auto" w:fill="auto"/>
            <w:tcMar>
              <w:left w:w="54" w:type="dxa"/>
            </w:tcMar>
          </w:tcPr>
          <w:p w14:paraId="66788DEA" w14:textId="77777777" w:rsidR="00921465" w:rsidRPr="007D1E35" w:rsidRDefault="00921465" w:rsidP="005455DD">
            <w:pPr>
              <w:pStyle w:val="Taulukonsislt"/>
              <w:spacing w:after="0" w:line="276" w:lineRule="auto"/>
              <w:rPr>
                <w:lang w:val="fi-FI"/>
              </w:rPr>
            </w:pPr>
            <w:r w:rsidRPr="007D1E35">
              <w:rPr>
                <w:lang w:val="fi-FI"/>
              </w:rPr>
              <w:t>Sisältää sovelluksen omaseurantaan käyttämiä tietoja.</w:t>
            </w:r>
          </w:p>
        </w:tc>
      </w:tr>
      <w:tr w:rsidR="00921465" w:rsidRPr="0008014C" w14:paraId="14ACA985" w14:textId="77777777" w:rsidTr="005455DD">
        <w:trPr>
          <w:cantSplit/>
          <w:trHeight w:val="20"/>
        </w:trPr>
        <w:tc>
          <w:tcPr>
            <w:tcW w:w="4310" w:type="dxa"/>
            <w:shd w:val="clear" w:color="auto" w:fill="auto"/>
            <w:tcMar>
              <w:left w:w="54" w:type="dxa"/>
            </w:tcMar>
          </w:tcPr>
          <w:p w14:paraId="142BCA7B" w14:textId="77777777" w:rsidR="00921465" w:rsidRPr="003B35B1" w:rsidRDefault="00921465" w:rsidP="005455DD">
            <w:pPr>
              <w:pStyle w:val="Taulukonsislt"/>
              <w:spacing w:after="0"/>
              <w:rPr>
                <w:rFonts w:ascii="Courier New" w:hAnsi="Courier New" w:cs="Courier New"/>
                <w:iCs/>
                <w:sz w:val="20"/>
                <w:szCs w:val="20"/>
                <w:lang w:val="fi-FI"/>
              </w:rPr>
            </w:pPr>
            <w:r w:rsidRPr="003B35B1">
              <w:rPr>
                <w:rFonts w:ascii="Courier New" w:hAnsi="Courier New" w:cs="Courier New"/>
                <w:iCs/>
                <w:sz w:val="20"/>
                <w:szCs w:val="20"/>
                <w:lang w:val="fi-FI"/>
              </w:rPr>
              <w:t>application_superuser_role</w:t>
            </w:r>
          </w:p>
          <w:p w14:paraId="41A37B66" w14:textId="4A9663FD" w:rsidR="00921465" w:rsidRPr="003B35B1" w:rsidRDefault="00921465" w:rsidP="005455DD">
            <w:pPr>
              <w:pStyle w:val="Taulukonsislt"/>
              <w:spacing w:after="0"/>
              <w:rPr>
                <w:i/>
                <w:iCs/>
                <w:lang w:val="fi-FI"/>
              </w:rPr>
            </w:pPr>
            <w:r w:rsidRPr="003B35B1">
              <w:rPr>
                <w:iCs/>
                <w:lang w:val="fi-FI"/>
              </w:rPr>
              <w:t>(</w:t>
            </w:r>
            <w:r w:rsidRPr="003B35B1">
              <w:rPr>
                <w:lang w:val="fi-FI"/>
              </w:rPr>
              <w:t>Ei vastaavuutta.</w:t>
            </w:r>
            <w:r w:rsidRPr="003B35B1">
              <w:rPr>
                <w:iCs/>
                <w:lang w:val="fi-FI"/>
              </w:rPr>
              <w:t>)</w:t>
            </w:r>
          </w:p>
        </w:tc>
        <w:tc>
          <w:tcPr>
            <w:tcW w:w="4621" w:type="dxa"/>
            <w:shd w:val="clear" w:color="auto" w:fill="auto"/>
            <w:tcMar>
              <w:left w:w="54" w:type="dxa"/>
            </w:tcMar>
          </w:tcPr>
          <w:p w14:paraId="2153533A" w14:textId="5C0F1B9C" w:rsidR="00921465" w:rsidRPr="007D1E35" w:rsidRDefault="00921465" w:rsidP="005455DD">
            <w:pPr>
              <w:pStyle w:val="Taulukonsislt"/>
              <w:spacing w:after="0" w:line="276" w:lineRule="auto"/>
              <w:rPr>
                <w:lang w:val="fi-FI"/>
              </w:rPr>
            </w:pPr>
            <w:r w:rsidRPr="007D1E35">
              <w:rPr>
                <w:lang w:val="fi-FI"/>
              </w:rPr>
              <w:t>Ohjelmistoalustan automaattisesti luomassa</w:t>
            </w:r>
            <w:r w:rsidR="007B664A">
              <w:rPr>
                <w:lang w:val="fi-FI"/>
              </w:rPr>
              <w:t xml:space="preserve"> taulussa</w:t>
            </w:r>
            <w:r w:rsidRPr="007D1E35">
              <w:rPr>
                <w:lang w:val="fi-FI"/>
              </w:rPr>
              <w:t xml:space="preserve"> pidetään kirjaa sovelluksen pääkäyttäjistä.</w:t>
            </w:r>
          </w:p>
        </w:tc>
      </w:tr>
      <w:tr w:rsidR="00921465" w:rsidRPr="007571A2" w14:paraId="20281398" w14:textId="77777777" w:rsidTr="005455DD">
        <w:trPr>
          <w:cantSplit/>
          <w:trHeight w:val="20"/>
        </w:trPr>
        <w:tc>
          <w:tcPr>
            <w:tcW w:w="4310" w:type="dxa"/>
            <w:shd w:val="clear" w:color="auto" w:fill="auto"/>
            <w:tcMar>
              <w:left w:w="54" w:type="dxa"/>
            </w:tcMar>
          </w:tcPr>
          <w:p w14:paraId="001D6E25" w14:textId="77777777" w:rsidR="00921465" w:rsidRPr="003B35B1" w:rsidRDefault="00921465" w:rsidP="005455DD">
            <w:pPr>
              <w:pStyle w:val="Taulukonsislt"/>
              <w:spacing w:after="0"/>
              <w:rPr>
                <w:rFonts w:ascii="Courier New" w:hAnsi="Courier New" w:cs="Courier New"/>
                <w:iCs/>
                <w:sz w:val="20"/>
                <w:szCs w:val="20"/>
              </w:rPr>
            </w:pPr>
            <w:r w:rsidRPr="003B35B1">
              <w:rPr>
                <w:rFonts w:ascii="Courier New" w:hAnsi="Courier New" w:cs="Courier New"/>
                <w:iCs/>
                <w:sz w:val="20"/>
                <w:szCs w:val="20"/>
              </w:rPr>
              <w:t>category</w:t>
            </w:r>
          </w:p>
          <w:p w14:paraId="3EF017CD" w14:textId="5B61C38B" w:rsidR="00921465" w:rsidRPr="003B35B1" w:rsidRDefault="00921465" w:rsidP="005455DD">
            <w:pPr>
              <w:pStyle w:val="Taulukonsislt"/>
              <w:spacing w:after="0"/>
              <w:rPr>
                <w:i/>
                <w:iCs/>
                <w:sz w:val="20"/>
                <w:szCs w:val="20"/>
              </w:rPr>
            </w:pPr>
            <w:r w:rsidRPr="003B35B1">
              <w:rPr>
                <w:rFonts w:ascii="Courier New" w:hAnsi="Courier New" w:cs="Courier New"/>
                <w:sz w:val="20"/>
                <w:szCs w:val="20"/>
              </w:rPr>
              <w:t>(CategoryEntity)</w:t>
            </w:r>
          </w:p>
        </w:tc>
        <w:tc>
          <w:tcPr>
            <w:tcW w:w="4621" w:type="dxa"/>
            <w:shd w:val="clear" w:color="auto" w:fill="auto"/>
            <w:tcMar>
              <w:left w:w="54" w:type="dxa"/>
            </w:tcMar>
          </w:tcPr>
          <w:p w14:paraId="4632A671" w14:textId="4D9CF701" w:rsidR="00921465" w:rsidRPr="007571A2" w:rsidRDefault="007571A2" w:rsidP="005455DD">
            <w:pPr>
              <w:pStyle w:val="Taulukonsislt"/>
              <w:spacing w:after="0" w:line="276" w:lineRule="auto"/>
              <w:rPr>
                <w:lang w:val="fi-FI"/>
              </w:rPr>
            </w:pPr>
            <w:r>
              <w:rPr>
                <w:lang w:val="fi-FI"/>
              </w:rPr>
              <w:t>Kategoriaa</w:t>
            </w:r>
            <w:r w:rsidR="00921465" w:rsidRPr="007571A2">
              <w:rPr>
                <w:lang w:val="fi-FI"/>
              </w:rPr>
              <w:t>n liittyv</w:t>
            </w:r>
            <w:r>
              <w:rPr>
                <w:lang w:val="fi-FI"/>
              </w:rPr>
              <w:t>ien tietojen tallennus.</w:t>
            </w:r>
          </w:p>
        </w:tc>
      </w:tr>
      <w:tr w:rsidR="007B664A" w:rsidRPr="007571A2" w14:paraId="0ABD1826" w14:textId="77777777" w:rsidTr="005455DD">
        <w:trPr>
          <w:cantSplit/>
          <w:trHeight w:val="513"/>
        </w:trPr>
        <w:tc>
          <w:tcPr>
            <w:tcW w:w="4310" w:type="dxa"/>
            <w:shd w:val="clear" w:color="auto" w:fill="auto"/>
            <w:tcMar>
              <w:left w:w="54" w:type="dxa"/>
            </w:tcMar>
          </w:tcPr>
          <w:p w14:paraId="0A7ED078" w14:textId="77777777" w:rsidR="007B664A" w:rsidRPr="007571A2" w:rsidRDefault="007B664A" w:rsidP="005455DD">
            <w:pPr>
              <w:pStyle w:val="Taulukonsislt"/>
              <w:spacing w:after="0"/>
              <w:rPr>
                <w:rFonts w:ascii="Courier New" w:hAnsi="Courier New" w:cs="Courier New"/>
                <w:iCs/>
                <w:sz w:val="20"/>
                <w:szCs w:val="20"/>
                <w:lang w:val="fi-FI"/>
              </w:rPr>
            </w:pPr>
            <w:r w:rsidRPr="007571A2">
              <w:rPr>
                <w:rFonts w:ascii="Courier New" w:hAnsi="Courier New" w:cs="Courier New"/>
                <w:iCs/>
                <w:sz w:val="20"/>
                <w:szCs w:val="20"/>
                <w:lang w:val="fi-FI"/>
              </w:rPr>
              <w:t>categoryset</w:t>
            </w:r>
          </w:p>
          <w:p w14:paraId="24EB9DB8" w14:textId="3E10358E" w:rsidR="007B664A" w:rsidRPr="007571A2" w:rsidRDefault="007B664A" w:rsidP="005455DD">
            <w:pPr>
              <w:pStyle w:val="Taulukonsislt"/>
              <w:spacing w:after="0"/>
              <w:rPr>
                <w:i/>
                <w:iCs/>
                <w:sz w:val="20"/>
                <w:szCs w:val="20"/>
                <w:lang w:val="fi-FI"/>
              </w:rPr>
            </w:pPr>
            <w:r w:rsidRPr="007571A2">
              <w:rPr>
                <w:rFonts w:ascii="Courier New" w:hAnsi="Courier New" w:cs="Courier New"/>
                <w:iCs/>
                <w:sz w:val="20"/>
                <w:szCs w:val="20"/>
                <w:lang w:val="fi-FI"/>
              </w:rPr>
              <w:t>(CategorySetEntity)</w:t>
            </w:r>
          </w:p>
        </w:tc>
        <w:tc>
          <w:tcPr>
            <w:tcW w:w="4621" w:type="dxa"/>
            <w:shd w:val="clear" w:color="auto" w:fill="auto"/>
            <w:tcMar>
              <w:left w:w="54" w:type="dxa"/>
            </w:tcMar>
          </w:tcPr>
          <w:p w14:paraId="7E0E6EC9" w14:textId="418AB125" w:rsidR="007B664A" w:rsidRPr="007571A2" w:rsidRDefault="00171010" w:rsidP="005455DD">
            <w:pPr>
              <w:pStyle w:val="Taulukonsislt"/>
              <w:spacing w:after="0" w:line="276" w:lineRule="auto"/>
              <w:rPr>
                <w:lang w:val="fi-FI"/>
              </w:rPr>
            </w:pPr>
            <w:r w:rsidRPr="007571A2">
              <w:rPr>
                <w:lang w:val="fi-FI"/>
              </w:rPr>
              <w:t>Kategoriaryhmää</w:t>
            </w:r>
            <w:r w:rsidR="007B664A" w:rsidRPr="007571A2">
              <w:rPr>
                <w:lang w:val="fi-FI"/>
              </w:rPr>
              <w:t>n liittyv</w:t>
            </w:r>
            <w:r w:rsidR="007571A2">
              <w:rPr>
                <w:lang w:val="fi-FI"/>
              </w:rPr>
              <w:t>ien tietojen tallennus.</w:t>
            </w:r>
          </w:p>
        </w:tc>
      </w:tr>
      <w:tr w:rsidR="00171010" w:rsidRPr="0008014C" w14:paraId="08AA62EB" w14:textId="77777777" w:rsidTr="005455DD">
        <w:trPr>
          <w:cantSplit/>
          <w:trHeight w:val="984"/>
        </w:trPr>
        <w:tc>
          <w:tcPr>
            <w:tcW w:w="4310" w:type="dxa"/>
            <w:shd w:val="clear" w:color="auto" w:fill="auto"/>
            <w:tcMar>
              <w:left w:w="54" w:type="dxa"/>
            </w:tcMar>
          </w:tcPr>
          <w:p w14:paraId="3C0C74DF" w14:textId="77777777" w:rsidR="00171010" w:rsidRPr="007571A2" w:rsidRDefault="00171010" w:rsidP="005455DD">
            <w:pPr>
              <w:pStyle w:val="Taulukonsislt"/>
              <w:spacing w:after="0"/>
              <w:rPr>
                <w:rFonts w:ascii="Courier New" w:hAnsi="Courier New" w:cs="Courier New"/>
                <w:iCs/>
                <w:sz w:val="20"/>
                <w:szCs w:val="20"/>
                <w:lang w:val="fi-FI"/>
              </w:rPr>
            </w:pPr>
            <w:r w:rsidRPr="007571A2">
              <w:rPr>
                <w:rFonts w:ascii="Courier New" w:hAnsi="Courier New" w:cs="Courier New"/>
                <w:iCs/>
                <w:sz w:val="20"/>
                <w:szCs w:val="20"/>
                <w:lang w:val="fi-FI"/>
              </w:rPr>
              <w:t>event</w:t>
            </w:r>
          </w:p>
          <w:p w14:paraId="39ADB732" w14:textId="44EC6208" w:rsidR="00171010" w:rsidRPr="007571A2" w:rsidRDefault="00171010" w:rsidP="005455DD">
            <w:pPr>
              <w:pStyle w:val="Taulukonsislt"/>
              <w:spacing w:after="0"/>
              <w:rPr>
                <w:rFonts w:ascii="Courier New" w:hAnsi="Courier New" w:cs="Courier New"/>
                <w:iCs/>
                <w:sz w:val="20"/>
                <w:szCs w:val="20"/>
                <w:lang w:val="fi-FI"/>
              </w:rPr>
            </w:pPr>
            <w:r w:rsidRPr="007571A2">
              <w:rPr>
                <w:rFonts w:ascii="Courier New" w:hAnsi="Courier New" w:cs="Courier New"/>
                <w:iCs/>
                <w:sz w:val="20"/>
                <w:szCs w:val="20"/>
                <w:lang w:val="fi-FI"/>
              </w:rPr>
              <w:t>(EventEntity)</w:t>
            </w:r>
          </w:p>
        </w:tc>
        <w:tc>
          <w:tcPr>
            <w:tcW w:w="4621" w:type="dxa"/>
            <w:shd w:val="clear" w:color="auto" w:fill="auto"/>
            <w:tcMar>
              <w:left w:w="54" w:type="dxa"/>
            </w:tcMar>
          </w:tcPr>
          <w:p w14:paraId="5859D0C1" w14:textId="50AB9F60" w:rsidR="00171010" w:rsidRPr="00171010" w:rsidRDefault="00171010" w:rsidP="005455DD">
            <w:pPr>
              <w:pStyle w:val="Taulukonsislt"/>
              <w:spacing w:after="0" w:line="276" w:lineRule="auto"/>
              <w:rPr>
                <w:lang w:val="fi-FI"/>
              </w:rPr>
            </w:pPr>
            <w:r w:rsidRPr="007D1E35">
              <w:rPr>
                <w:lang w:val="fi-FI"/>
              </w:rPr>
              <w:t xml:space="preserve">Tapahtumien tietojen tallennus. Ei käyttöä Moveatiksen versiossa 1.0, </w:t>
            </w:r>
            <w:r w:rsidR="007571A2">
              <w:rPr>
                <w:lang w:val="fi-FI"/>
              </w:rPr>
              <w:t xml:space="preserve">sillä </w:t>
            </w:r>
            <w:r w:rsidRPr="007D1E35">
              <w:rPr>
                <w:lang w:val="fi-FI"/>
              </w:rPr>
              <w:t>kaikilla tapahtumaryhmillä on vain yksi tapahtuma</w:t>
            </w:r>
            <w:r w:rsidR="007571A2">
              <w:rPr>
                <w:lang w:val="fi-FI"/>
              </w:rPr>
              <w:t>.</w:t>
            </w:r>
          </w:p>
        </w:tc>
      </w:tr>
      <w:tr w:rsidR="007B664A" w:rsidRPr="003F6D96" w14:paraId="5BDE0AB6" w14:textId="77777777" w:rsidTr="005455DD">
        <w:trPr>
          <w:cantSplit/>
          <w:trHeight w:val="20"/>
        </w:trPr>
        <w:tc>
          <w:tcPr>
            <w:tcW w:w="4310" w:type="dxa"/>
            <w:shd w:val="clear" w:color="auto" w:fill="auto"/>
            <w:tcMar>
              <w:left w:w="54" w:type="dxa"/>
            </w:tcMar>
          </w:tcPr>
          <w:p w14:paraId="0DA1AA8D" w14:textId="77777777" w:rsidR="007B664A" w:rsidRPr="003B35B1" w:rsidRDefault="007B664A" w:rsidP="005455DD">
            <w:pPr>
              <w:pStyle w:val="Taulukonsislt"/>
              <w:spacing w:after="0"/>
              <w:rPr>
                <w:rFonts w:ascii="Courier New" w:hAnsi="Courier New" w:cs="Courier New"/>
                <w:iCs/>
                <w:sz w:val="20"/>
                <w:szCs w:val="20"/>
              </w:rPr>
            </w:pPr>
            <w:r w:rsidRPr="003B35B1">
              <w:rPr>
                <w:rFonts w:ascii="Courier New" w:hAnsi="Courier New" w:cs="Courier New"/>
                <w:iCs/>
                <w:sz w:val="20"/>
                <w:szCs w:val="20"/>
              </w:rPr>
              <w:t>eventgroup</w:t>
            </w:r>
          </w:p>
          <w:p w14:paraId="14AD1634" w14:textId="194D0170" w:rsidR="007B664A" w:rsidRPr="003B35B1" w:rsidRDefault="007B664A" w:rsidP="005455DD">
            <w:pPr>
              <w:pStyle w:val="Taulukonsislt"/>
              <w:spacing w:after="0"/>
              <w:rPr>
                <w:i/>
                <w:iCs/>
                <w:sz w:val="20"/>
                <w:szCs w:val="20"/>
              </w:rPr>
            </w:pPr>
            <w:r w:rsidRPr="003B35B1">
              <w:rPr>
                <w:rFonts w:ascii="Courier New" w:hAnsi="Courier New" w:cs="Courier New"/>
                <w:sz w:val="20"/>
                <w:szCs w:val="20"/>
              </w:rPr>
              <w:t>(EventGroupEntity)</w:t>
            </w:r>
          </w:p>
        </w:tc>
        <w:tc>
          <w:tcPr>
            <w:tcW w:w="4621" w:type="dxa"/>
            <w:shd w:val="clear" w:color="auto" w:fill="auto"/>
            <w:tcMar>
              <w:left w:w="54" w:type="dxa"/>
            </w:tcMar>
          </w:tcPr>
          <w:p w14:paraId="6B98B17D" w14:textId="7A0A20D7" w:rsidR="007B664A" w:rsidRPr="007D1E35" w:rsidRDefault="007B664A" w:rsidP="005455DD">
            <w:pPr>
              <w:pStyle w:val="Taulukonsislt"/>
              <w:spacing w:after="0" w:line="276" w:lineRule="auto"/>
              <w:rPr>
                <w:lang w:val="fi-FI"/>
              </w:rPr>
            </w:pPr>
            <w:r>
              <w:t>Tapahtumaryhmi</w:t>
            </w:r>
            <w:r w:rsidR="007571A2">
              <w:t xml:space="preserve">en </w:t>
            </w:r>
            <w:r>
              <w:t>tietojen tallen</w:t>
            </w:r>
            <w:r w:rsidR="007571A2">
              <w:t>n</w:t>
            </w:r>
            <w:r>
              <w:t>us</w:t>
            </w:r>
            <w:r w:rsidR="007571A2">
              <w:t>.</w:t>
            </w:r>
          </w:p>
        </w:tc>
      </w:tr>
      <w:tr w:rsidR="007B664A" w:rsidRPr="0008014C" w14:paraId="4D1A2039" w14:textId="77777777" w:rsidTr="005455DD">
        <w:trPr>
          <w:cantSplit/>
          <w:trHeight w:val="410"/>
        </w:trPr>
        <w:tc>
          <w:tcPr>
            <w:tcW w:w="4310" w:type="dxa"/>
            <w:shd w:val="clear" w:color="auto" w:fill="auto"/>
            <w:tcMar>
              <w:left w:w="54" w:type="dxa"/>
            </w:tcMar>
          </w:tcPr>
          <w:p w14:paraId="65F32D5F" w14:textId="77777777" w:rsidR="007B664A" w:rsidRPr="003B35B1" w:rsidRDefault="007B664A" w:rsidP="005455DD">
            <w:pPr>
              <w:pStyle w:val="Taulukonsislt"/>
              <w:spacing w:after="0"/>
              <w:rPr>
                <w:rFonts w:ascii="Courier New" w:hAnsi="Courier New" w:cs="Courier New"/>
                <w:iCs/>
                <w:sz w:val="20"/>
                <w:szCs w:val="20"/>
              </w:rPr>
            </w:pPr>
            <w:r w:rsidRPr="003B35B1">
              <w:rPr>
                <w:rFonts w:ascii="Courier New" w:hAnsi="Courier New" w:cs="Courier New"/>
                <w:iCs/>
                <w:sz w:val="20"/>
                <w:szCs w:val="20"/>
              </w:rPr>
              <w:t>eventgroup_abstractuser</w:t>
            </w:r>
          </w:p>
          <w:p w14:paraId="704DBD28" w14:textId="0A794503" w:rsidR="007B664A" w:rsidRPr="003B35B1" w:rsidRDefault="007B664A" w:rsidP="005455DD">
            <w:pPr>
              <w:pStyle w:val="Taulukonsislt"/>
              <w:spacing w:after="0"/>
              <w:rPr>
                <w:i/>
                <w:iCs/>
              </w:rPr>
            </w:pPr>
            <w:r w:rsidRPr="003B35B1">
              <w:t>(Ei vastaavuutta.)</w:t>
            </w:r>
          </w:p>
        </w:tc>
        <w:tc>
          <w:tcPr>
            <w:tcW w:w="4621" w:type="dxa"/>
            <w:shd w:val="clear" w:color="auto" w:fill="auto"/>
            <w:tcMar>
              <w:left w:w="54" w:type="dxa"/>
            </w:tcMar>
          </w:tcPr>
          <w:p w14:paraId="58443E62" w14:textId="26617D93" w:rsidR="007B664A" w:rsidRPr="00986C0D" w:rsidRDefault="007B664A" w:rsidP="005455DD">
            <w:pPr>
              <w:pStyle w:val="Taulukonsislt"/>
              <w:spacing w:after="0" w:line="276" w:lineRule="auto"/>
              <w:rPr>
                <w:lang w:val="fi-FI"/>
              </w:rPr>
            </w:pPr>
            <w:r w:rsidRPr="007D1E35">
              <w:rPr>
                <w:lang w:val="fi-FI"/>
              </w:rPr>
              <w:t>Ohjelmistoalustan automaattisesti luoma taulu, jossa pide</w:t>
            </w:r>
            <w:r w:rsidR="007571A2">
              <w:rPr>
                <w:lang w:val="fi-FI"/>
              </w:rPr>
              <w:t>t</w:t>
            </w:r>
            <w:r w:rsidRPr="007D1E35">
              <w:rPr>
                <w:lang w:val="fi-FI"/>
              </w:rPr>
              <w:t>ään kirjaa tapahtumaryhmien käyttöoikeuksista.</w:t>
            </w:r>
          </w:p>
        </w:tc>
      </w:tr>
      <w:tr w:rsidR="007B664A" w:rsidRPr="00A05933" w14:paraId="1A30B37B" w14:textId="77777777" w:rsidTr="005455DD">
        <w:trPr>
          <w:cantSplit/>
          <w:trHeight w:val="20"/>
        </w:trPr>
        <w:tc>
          <w:tcPr>
            <w:tcW w:w="4310" w:type="dxa"/>
            <w:shd w:val="clear" w:color="auto" w:fill="auto"/>
            <w:tcMar>
              <w:left w:w="54" w:type="dxa"/>
            </w:tcMar>
          </w:tcPr>
          <w:p w14:paraId="34AE2CB0" w14:textId="77777777" w:rsidR="007B664A" w:rsidRPr="003B35B1" w:rsidRDefault="007B664A" w:rsidP="005455DD">
            <w:pPr>
              <w:pStyle w:val="Taulukonsislt"/>
              <w:spacing w:after="0"/>
              <w:rPr>
                <w:rFonts w:ascii="Courier New" w:hAnsi="Courier New" w:cs="Courier New"/>
                <w:iCs/>
                <w:sz w:val="20"/>
                <w:szCs w:val="20"/>
              </w:rPr>
            </w:pPr>
            <w:r w:rsidRPr="003B35B1">
              <w:rPr>
                <w:rFonts w:ascii="Courier New" w:hAnsi="Courier New" w:cs="Courier New"/>
                <w:iCs/>
                <w:sz w:val="20"/>
                <w:szCs w:val="20"/>
              </w:rPr>
              <w:t>groupkey</w:t>
            </w:r>
          </w:p>
          <w:p w14:paraId="7E5316C0" w14:textId="1A531CCA" w:rsidR="007B664A" w:rsidRPr="003B35B1" w:rsidRDefault="007B664A" w:rsidP="005455DD">
            <w:pPr>
              <w:pStyle w:val="Taulukonsislt"/>
              <w:spacing w:after="0"/>
              <w:rPr>
                <w:i/>
                <w:iCs/>
                <w:sz w:val="20"/>
                <w:szCs w:val="20"/>
              </w:rPr>
            </w:pPr>
            <w:r w:rsidRPr="003B35B1">
              <w:rPr>
                <w:rFonts w:ascii="Courier New" w:hAnsi="Courier New" w:cs="Courier New"/>
                <w:sz w:val="20"/>
                <w:szCs w:val="20"/>
              </w:rPr>
              <w:t>(GroupKeyEntity)</w:t>
            </w:r>
          </w:p>
        </w:tc>
        <w:tc>
          <w:tcPr>
            <w:tcW w:w="4621" w:type="dxa"/>
            <w:shd w:val="clear" w:color="auto" w:fill="auto"/>
            <w:tcMar>
              <w:left w:w="54" w:type="dxa"/>
            </w:tcMar>
          </w:tcPr>
          <w:p w14:paraId="1CA8FE4E" w14:textId="0E51BDBB" w:rsidR="007B664A" w:rsidRPr="007D1E35" w:rsidRDefault="007B664A" w:rsidP="005455DD">
            <w:pPr>
              <w:pStyle w:val="Taulukonsislt"/>
              <w:spacing w:after="0" w:line="276" w:lineRule="auto"/>
              <w:rPr>
                <w:lang w:val="fi-FI"/>
              </w:rPr>
            </w:pPr>
            <w:r w:rsidRPr="007D1E35">
              <w:rPr>
                <w:lang w:val="fi-FI"/>
              </w:rPr>
              <w:t>Tapahtumaryhmi</w:t>
            </w:r>
            <w:r w:rsidR="007571A2">
              <w:rPr>
                <w:lang w:val="fi-FI"/>
              </w:rPr>
              <w:t>e</w:t>
            </w:r>
            <w:r w:rsidRPr="007D1E35">
              <w:rPr>
                <w:lang w:val="fi-FI"/>
              </w:rPr>
              <w:t>n</w:t>
            </w:r>
            <w:r w:rsidR="007571A2">
              <w:rPr>
                <w:lang w:val="fi-FI"/>
              </w:rPr>
              <w:t xml:space="preserve"> </w:t>
            </w:r>
            <w:r w:rsidRPr="007D1E35">
              <w:rPr>
                <w:lang w:val="fi-FI"/>
              </w:rPr>
              <w:t>ryhmäavainten tietojen tallennus.</w:t>
            </w:r>
          </w:p>
        </w:tc>
      </w:tr>
      <w:tr w:rsidR="007B664A" w:rsidRPr="0008014C" w14:paraId="0F6E281D" w14:textId="77777777" w:rsidTr="005455DD">
        <w:trPr>
          <w:cantSplit/>
          <w:trHeight w:val="20"/>
        </w:trPr>
        <w:tc>
          <w:tcPr>
            <w:tcW w:w="4310" w:type="dxa"/>
            <w:shd w:val="clear" w:color="auto" w:fill="auto"/>
            <w:tcMar>
              <w:left w:w="54" w:type="dxa"/>
            </w:tcMar>
          </w:tcPr>
          <w:p w14:paraId="0D95F7A2" w14:textId="77777777" w:rsidR="007B664A" w:rsidRPr="003B35B1" w:rsidRDefault="007B664A" w:rsidP="005455DD">
            <w:pPr>
              <w:pStyle w:val="Taulukonsislt"/>
              <w:spacing w:after="0"/>
              <w:rPr>
                <w:rFonts w:ascii="Courier New" w:hAnsi="Courier New" w:cs="Courier New"/>
                <w:iCs/>
                <w:sz w:val="20"/>
                <w:szCs w:val="20"/>
              </w:rPr>
            </w:pPr>
            <w:r w:rsidRPr="003B35B1">
              <w:rPr>
                <w:rFonts w:ascii="Courier New" w:hAnsi="Courier New" w:cs="Courier New"/>
                <w:iCs/>
                <w:sz w:val="20"/>
                <w:szCs w:val="20"/>
              </w:rPr>
              <w:t>identified_user</w:t>
            </w:r>
          </w:p>
          <w:p w14:paraId="5962318D" w14:textId="13ECD2F3" w:rsidR="007B664A" w:rsidRPr="003B35B1" w:rsidRDefault="007B664A" w:rsidP="005455DD">
            <w:pPr>
              <w:pStyle w:val="Taulukonsislt"/>
              <w:spacing w:after="0"/>
              <w:rPr>
                <w:i/>
                <w:iCs/>
                <w:sz w:val="20"/>
                <w:szCs w:val="20"/>
              </w:rPr>
            </w:pPr>
            <w:r w:rsidRPr="003B35B1">
              <w:rPr>
                <w:rFonts w:ascii="Courier New" w:hAnsi="Courier New" w:cs="Courier New"/>
                <w:sz w:val="20"/>
                <w:szCs w:val="20"/>
              </w:rPr>
              <w:t>(IdentifiedUserEntity)</w:t>
            </w:r>
          </w:p>
        </w:tc>
        <w:tc>
          <w:tcPr>
            <w:tcW w:w="4621" w:type="dxa"/>
            <w:shd w:val="clear" w:color="auto" w:fill="auto"/>
            <w:tcMar>
              <w:left w:w="54" w:type="dxa"/>
            </w:tcMar>
          </w:tcPr>
          <w:p w14:paraId="3DAF76D2" w14:textId="3EA7A0F5" w:rsidR="007B664A" w:rsidRPr="007D1E35" w:rsidRDefault="007B664A" w:rsidP="005455DD">
            <w:pPr>
              <w:pStyle w:val="Taulukonsislt"/>
              <w:spacing w:after="0" w:line="276" w:lineRule="auto"/>
              <w:rPr>
                <w:lang w:val="fi-FI"/>
              </w:rPr>
            </w:pPr>
            <w:r w:rsidRPr="007D1E35">
              <w:rPr>
                <w:lang w:val="fi-FI"/>
              </w:rPr>
              <w:t>JYU-tunnistautune</w:t>
            </w:r>
            <w:r w:rsidR="007571A2">
              <w:rPr>
                <w:lang w:val="fi-FI"/>
              </w:rPr>
              <w:t>id</w:t>
            </w:r>
            <w:r w:rsidRPr="007D1E35">
              <w:rPr>
                <w:lang w:val="fi-FI"/>
              </w:rPr>
              <w:t xml:space="preserve">en käyttäjien tietojen tallentamiseen tarkoitettu taulu. </w:t>
            </w:r>
          </w:p>
        </w:tc>
      </w:tr>
      <w:tr w:rsidR="007B664A" w:rsidRPr="0008014C" w14:paraId="760CDC27" w14:textId="77777777" w:rsidTr="005455DD">
        <w:trPr>
          <w:cantSplit/>
          <w:trHeight w:val="20"/>
        </w:trPr>
        <w:tc>
          <w:tcPr>
            <w:tcW w:w="4310" w:type="dxa"/>
            <w:shd w:val="clear" w:color="auto" w:fill="auto"/>
            <w:tcMar>
              <w:left w:w="54" w:type="dxa"/>
            </w:tcMar>
          </w:tcPr>
          <w:p w14:paraId="35988306" w14:textId="77777777" w:rsidR="007B664A" w:rsidRPr="003B35B1" w:rsidRDefault="007B664A" w:rsidP="005455DD">
            <w:pPr>
              <w:pStyle w:val="Taulukonsislt"/>
              <w:spacing w:after="0"/>
              <w:rPr>
                <w:rFonts w:ascii="Courier New" w:hAnsi="Courier New" w:cs="Courier New"/>
                <w:iCs/>
                <w:sz w:val="20"/>
                <w:szCs w:val="20"/>
              </w:rPr>
            </w:pPr>
            <w:r w:rsidRPr="003B35B1">
              <w:rPr>
                <w:rFonts w:ascii="Courier New" w:hAnsi="Courier New" w:cs="Courier New"/>
                <w:iCs/>
                <w:sz w:val="20"/>
                <w:szCs w:val="20"/>
              </w:rPr>
              <w:lastRenderedPageBreak/>
              <w:t>identity_provider_information</w:t>
            </w:r>
          </w:p>
          <w:p w14:paraId="1005A180" w14:textId="246779B3" w:rsidR="007B664A" w:rsidRPr="003B35B1" w:rsidRDefault="007B664A" w:rsidP="005455DD">
            <w:pPr>
              <w:pStyle w:val="Taulukonsislt"/>
              <w:spacing w:after="0"/>
              <w:rPr>
                <w:i/>
                <w:iCs/>
                <w:sz w:val="20"/>
                <w:szCs w:val="20"/>
              </w:rPr>
            </w:pPr>
            <w:r w:rsidRPr="003B35B1">
              <w:rPr>
                <w:rFonts w:ascii="Courier New" w:hAnsi="Courier New" w:cs="Courier New"/>
                <w:sz w:val="20"/>
                <w:szCs w:val="20"/>
              </w:rPr>
              <w:t>(IdentityProviderInformationEntity)</w:t>
            </w:r>
          </w:p>
        </w:tc>
        <w:tc>
          <w:tcPr>
            <w:tcW w:w="4621" w:type="dxa"/>
            <w:shd w:val="clear" w:color="auto" w:fill="auto"/>
            <w:tcMar>
              <w:left w:w="54" w:type="dxa"/>
            </w:tcMar>
          </w:tcPr>
          <w:p w14:paraId="0F3B6E8D" w14:textId="4F2AB06D" w:rsidR="007B664A" w:rsidRPr="007D1E35" w:rsidRDefault="007B664A" w:rsidP="005455DD">
            <w:pPr>
              <w:pStyle w:val="Taulukonsislt"/>
              <w:spacing w:after="0" w:line="276" w:lineRule="auto"/>
              <w:rPr>
                <w:lang w:val="fi-FI"/>
              </w:rPr>
            </w:pPr>
            <w:r w:rsidRPr="007D1E35">
              <w:rPr>
                <w:lang w:val="fi-FI"/>
              </w:rPr>
              <w:t>Luo yhteyden JYU-tunnistautumistietojen ja Moveatiksen tunnistetun käyttäjän tietojen välille.</w:t>
            </w:r>
          </w:p>
        </w:tc>
      </w:tr>
      <w:tr w:rsidR="007B664A" w:rsidRPr="0008014C" w14:paraId="14DE3EB4" w14:textId="77777777" w:rsidTr="005455DD">
        <w:trPr>
          <w:cantSplit/>
        </w:trPr>
        <w:tc>
          <w:tcPr>
            <w:tcW w:w="4310" w:type="dxa"/>
            <w:shd w:val="clear" w:color="auto" w:fill="auto"/>
            <w:tcMar>
              <w:left w:w="54" w:type="dxa"/>
            </w:tcMar>
          </w:tcPr>
          <w:p w14:paraId="2CDC8BB5" w14:textId="77777777" w:rsidR="007B664A" w:rsidRPr="003B35B1" w:rsidRDefault="007B664A" w:rsidP="005455DD">
            <w:pPr>
              <w:pStyle w:val="Taulukonsislt"/>
              <w:spacing w:after="0"/>
              <w:rPr>
                <w:rFonts w:ascii="Courier New" w:hAnsi="Courier New" w:cs="Courier New"/>
                <w:iCs/>
                <w:sz w:val="20"/>
                <w:szCs w:val="20"/>
              </w:rPr>
            </w:pPr>
            <w:r w:rsidRPr="003B35B1">
              <w:rPr>
                <w:rFonts w:ascii="Courier New" w:hAnsi="Courier New" w:cs="Courier New"/>
                <w:iCs/>
                <w:sz w:val="20"/>
                <w:szCs w:val="20"/>
              </w:rPr>
              <w:t>label</w:t>
            </w:r>
          </w:p>
          <w:p w14:paraId="6666C890" w14:textId="657606B0" w:rsidR="007B664A" w:rsidRPr="003B35B1" w:rsidRDefault="007B664A" w:rsidP="005455DD">
            <w:pPr>
              <w:pStyle w:val="Taulukonsislt"/>
              <w:spacing w:after="0"/>
              <w:rPr>
                <w:i/>
                <w:iCs/>
                <w:sz w:val="20"/>
                <w:szCs w:val="20"/>
              </w:rPr>
            </w:pPr>
            <w:r w:rsidRPr="003B35B1">
              <w:rPr>
                <w:rFonts w:ascii="Courier New" w:hAnsi="Courier New" w:cs="Courier New"/>
                <w:sz w:val="20"/>
                <w:szCs w:val="20"/>
              </w:rPr>
              <w:t>(LabelEntity)</w:t>
            </w:r>
          </w:p>
        </w:tc>
        <w:tc>
          <w:tcPr>
            <w:tcW w:w="4621" w:type="dxa"/>
            <w:shd w:val="clear" w:color="auto" w:fill="auto"/>
            <w:tcMar>
              <w:left w:w="54" w:type="dxa"/>
            </w:tcMar>
          </w:tcPr>
          <w:p w14:paraId="18C9E837" w14:textId="456A7C30" w:rsidR="007B664A" w:rsidRPr="007D1E35" w:rsidRDefault="007B664A" w:rsidP="005455DD">
            <w:pPr>
              <w:pStyle w:val="Taulukonsislt"/>
              <w:spacing w:after="0" w:line="276" w:lineRule="auto"/>
              <w:rPr>
                <w:lang w:val="fi-FI"/>
              </w:rPr>
            </w:pPr>
            <w:r w:rsidRPr="007D1E35">
              <w:rPr>
                <w:lang w:val="fi-FI"/>
              </w:rPr>
              <w:t xml:space="preserve">Kategorioilla on käyttäjälle näkyvä tunniste, esimerkiksi ”Tarkkailee”. </w:t>
            </w:r>
            <w:r w:rsidR="007571A2">
              <w:rPr>
                <w:lang w:val="fi-FI"/>
              </w:rPr>
              <w:t>T</w:t>
            </w:r>
            <w:r w:rsidRPr="007D1E35">
              <w:rPr>
                <w:lang w:val="fi-FI"/>
              </w:rPr>
              <w:t xml:space="preserve">unnisteet tallennetaan </w:t>
            </w:r>
            <w:r w:rsidRPr="007571A2">
              <w:rPr>
                <w:rFonts w:ascii="Courier New" w:hAnsi="Courier New" w:cs="Courier New"/>
                <w:sz w:val="20"/>
                <w:szCs w:val="20"/>
                <w:lang w:val="fi-FI"/>
              </w:rPr>
              <w:t>label</w:t>
            </w:r>
            <w:r w:rsidRPr="007D1E35">
              <w:rPr>
                <w:lang w:val="fi-FI"/>
              </w:rPr>
              <w:t>-tauluun, jotta samaa tunnistetta voidaan hyödyntää useassa kategoriassa.</w:t>
            </w:r>
          </w:p>
        </w:tc>
      </w:tr>
      <w:tr w:rsidR="007B664A" w:rsidRPr="003F6D96" w14:paraId="43FA2E0C" w14:textId="77777777" w:rsidTr="005455DD">
        <w:trPr>
          <w:cantSplit/>
          <w:trHeight w:val="20"/>
        </w:trPr>
        <w:tc>
          <w:tcPr>
            <w:tcW w:w="4310" w:type="dxa"/>
            <w:shd w:val="clear" w:color="auto" w:fill="auto"/>
            <w:tcMar>
              <w:left w:w="54" w:type="dxa"/>
            </w:tcMar>
          </w:tcPr>
          <w:p w14:paraId="4E339BA9" w14:textId="77777777" w:rsidR="007B664A" w:rsidRPr="003B35B1" w:rsidRDefault="007B664A" w:rsidP="005455DD">
            <w:pPr>
              <w:pStyle w:val="Taulukonsislt"/>
              <w:spacing w:after="0"/>
              <w:rPr>
                <w:rFonts w:ascii="Courier New" w:hAnsi="Courier New" w:cs="Courier New"/>
                <w:iCs/>
                <w:sz w:val="20"/>
                <w:szCs w:val="20"/>
              </w:rPr>
            </w:pPr>
            <w:r w:rsidRPr="003B35B1">
              <w:rPr>
                <w:rFonts w:ascii="Courier New" w:hAnsi="Courier New" w:cs="Courier New"/>
                <w:iCs/>
                <w:sz w:val="20"/>
                <w:szCs w:val="20"/>
              </w:rPr>
              <w:t>observation</w:t>
            </w:r>
          </w:p>
          <w:p w14:paraId="2D184620" w14:textId="13832FE3" w:rsidR="007B664A" w:rsidRPr="003B35B1" w:rsidRDefault="007B664A" w:rsidP="005455DD">
            <w:pPr>
              <w:pStyle w:val="Taulukonsislt"/>
              <w:spacing w:after="0"/>
              <w:rPr>
                <w:i/>
                <w:iCs/>
                <w:sz w:val="20"/>
                <w:szCs w:val="20"/>
              </w:rPr>
            </w:pPr>
            <w:r w:rsidRPr="003B35B1">
              <w:rPr>
                <w:rFonts w:ascii="Courier New" w:hAnsi="Courier New" w:cs="Courier New"/>
                <w:sz w:val="20"/>
                <w:szCs w:val="20"/>
              </w:rPr>
              <w:t>(ObservationEntity)</w:t>
            </w:r>
          </w:p>
        </w:tc>
        <w:tc>
          <w:tcPr>
            <w:tcW w:w="4621" w:type="dxa"/>
            <w:shd w:val="clear" w:color="auto" w:fill="auto"/>
            <w:tcMar>
              <w:left w:w="54" w:type="dxa"/>
            </w:tcMar>
          </w:tcPr>
          <w:p w14:paraId="19B4B115" w14:textId="47BD3217" w:rsidR="007B664A" w:rsidRPr="007D1E35" w:rsidRDefault="007B664A" w:rsidP="005455DD">
            <w:pPr>
              <w:pStyle w:val="Taulukonsislt"/>
              <w:spacing w:after="0" w:line="276" w:lineRule="auto"/>
              <w:rPr>
                <w:lang w:val="fi-FI"/>
              </w:rPr>
            </w:pPr>
            <w:r>
              <w:t>Observaatioi</w:t>
            </w:r>
            <w:r w:rsidR="007571A2">
              <w:t>den</w:t>
            </w:r>
            <w:r>
              <w:t xml:space="preserve"> tietojen tallennus.</w:t>
            </w:r>
          </w:p>
        </w:tc>
      </w:tr>
      <w:tr w:rsidR="007B664A" w:rsidRPr="0008014C" w14:paraId="5C5E54BA" w14:textId="77777777" w:rsidTr="005455DD">
        <w:trPr>
          <w:cantSplit/>
        </w:trPr>
        <w:tc>
          <w:tcPr>
            <w:tcW w:w="4310" w:type="dxa"/>
            <w:shd w:val="clear" w:color="auto" w:fill="auto"/>
            <w:tcMar>
              <w:left w:w="54" w:type="dxa"/>
            </w:tcMar>
          </w:tcPr>
          <w:p w14:paraId="2798D042" w14:textId="6C65C6DF" w:rsidR="007B664A" w:rsidRPr="003B35B1" w:rsidRDefault="007B664A" w:rsidP="005455DD">
            <w:pPr>
              <w:pStyle w:val="Taulukonsislt"/>
              <w:spacing w:after="0"/>
              <w:rPr>
                <w:rFonts w:ascii="Courier New" w:hAnsi="Courier New" w:cs="Courier New"/>
                <w:iCs/>
                <w:sz w:val="20"/>
                <w:szCs w:val="20"/>
              </w:rPr>
            </w:pPr>
            <w:r w:rsidRPr="003B35B1">
              <w:rPr>
                <w:rFonts w:ascii="Courier New" w:hAnsi="Courier New" w:cs="Courier New"/>
                <w:iCs/>
                <w:sz w:val="20"/>
                <w:szCs w:val="20"/>
              </w:rPr>
              <w:t>observationentity_observation</w:t>
            </w:r>
            <w:r w:rsidR="00171010" w:rsidRPr="003B35B1">
              <w:rPr>
                <w:rFonts w:ascii="Courier New" w:hAnsi="Courier New" w:cs="Courier New"/>
                <w:iCs/>
                <w:sz w:val="20"/>
                <w:szCs w:val="20"/>
              </w:rPr>
              <w:t>-</w:t>
            </w:r>
            <w:r w:rsidRPr="003B35B1">
              <w:rPr>
                <w:rFonts w:ascii="Courier New" w:hAnsi="Courier New" w:cs="Courier New"/>
                <w:iCs/>
                <w:sz w:val="20"/>
                <w:szCs w:val="20"/>
              </w:rPr>
              <w:t>categorysets</w:t>
            </w:r>
          </w:p>
          <w:p w14:paraId="6FC55DC5" w14:textId="3DF16A0B" w:rsidR="007B664A" w:rsidRPr="003B35B1" w:rsidRDefault="007B664A" w:rsidP="005455DD">
            <w:pPr>
              <w:pStyle w:val="Taulukonsislt"/>
              <w:spacing w:after="0"/>
              <w:rPr>
                <w:i/>
                <w:iCs/>
                <w:sz w:val="20"/>
                <w:szCs w:val="20"/>
              </w:rPr>
            </w:pPr>
            <w:r w:rsidRPr="003B35B1">
              <w:rPr>
                <w:rFonts w:ascii="Courier New" w:hAnsi="Courier New" w:cs="Courier New"/>
                <w:sz w:val="20"/>
                <w:szCs w:val="20"/>
              </w:rPr>
              <w:t>(ObservationCategorySet)</w:t>
            </w:r>
          </w:p>
        </w:tc>
        <w:tc>
          <w:tcPr>
            <w:tcW w:w="4621" w:type="dxa"/>
            <w:shd w:val="clear" w:color="auto" w:fill="auto"/>
            <w:tcMar>
              <w:left w:w="54" w:type="dxa"/>
            </w:tcMar>
          </w:tcPr>
          <w:p w14:paraId="21AF47B3" w14:textId="7DB814EF" w:rsidR="007B664A" w:rsidRPr="005222F0" w:rsidRDefault="007571A2" w:rsidP="005455DD">
            <w:pPr>
              <w:pStyle w:val="Taulukonsislt"/>
              <w:spacing w:after="0" w:line="276" w:lineRule="auto"/>
              <w:rPr>
                <w:lang w:val="fi-FI"/>
              </w:rPr>
            </w:pPr>
            <w:r>
              <w:rPr>
                <w:lang w:val="fi-FI"/>
              </w:rPr>
              <w:t>T</w:t>
            </w:r>
            <w:r w:rsidR="007B664A" w:rsidRPr="007D1E35">
              <w:rPr>
                <w:lang w:val="fi-FI"/>
              </w:rPr>
              <w:t>auluun tallennetaan observaatiokohtaiset kategoriaryhmät</w:t>
            </w:r>
            <w:r>
              <w:rPr>
                <w:lang w:val="fi-FI"/>
              </w:rPr>
              <w:t xml:space="preserve">, jotta </w:t>
            </w:r>
            <w:r w:rsidRPr="007D1E35">
              <w:rPr>
                <w:lang w:val="fi-FI"/>
              </w:rPr>
              <w:t>käyttäjä voi vapaasti muokata kategorioita ennen obs</w:t>
            </w:r>
            <w:r>
              <w:rPr>
                <w:lang w:val="fi-FI"/>
              </w:rPr>
              <w:t>ervaation suorittamista.</w:t>
            </w:r>
          </w:p>
        </w:tc>
      </w:tr>
      <w:tr w:rsidR="007B664A" w:rsidRPr="0008014C" w14:paraId="16481B22" w14:textId="77777777" w:rsidTr="005455DD">
        <w:trPr>
          <w:cantSplit/>
          <w:trHeight w:val="1197"/>
        </w:trPr>
        <w:tc>
          <w:tcPr>
            <w:tcW w:w="4310" w:type="dxa"/>
            <w:shd w:val="clear" w:color="auto" w:fill="auto"/>
            <w:tcMar>
              <w:left w:w="54" w:type="dxa"/>
            </w:tcMar>
          </w:tcPr>
          <w:p w14:paraId="1A4D43D9" w14:textId="77777777" w:rsidR="007B664A" w:rsidRPr="003B35B1" w:rsidRDefault="007B664A" w:rsidP="005455DD">
            <w:pPr>
              <w:pStyle w:val="Taulukonsislt"/>
              <w:spacing w:after="0"/>
              <w:rPr>
                <w:rFonts w:ascii="Courier New" w:hAnsi="Courier New" w:cs="Courier New"/>
                <w:iCs/>
                <w:sz w:val="20"/>
                <w:szCs w:val="20"/>
              </w:rPr>
            </w:pPr>
            <w:r w:rsidRPr="003B35B1">
              <w:rPr>
                <w:rFonts w:ascii="Courier New" w:hAnsi="Courier New" w:cs="Courier New"/>
                <w:iCs/>
                <w:sz w:val="20"/>
                <w:szCs w:val="20"/>
              </w:rPr>
              <w:t>public_user</w:t>
            </w:r>
          </w:p>
          <w:p w14:paraId="29E544FB" w14:textId="4BC39D38" w:rsidR="007B664A" w:rsidRPr="003B35B1" w:rsidRDefault="007B664A" w:rsidP="005455DD">
            <w:pPr>
              <w:pStyle w:val="Taulukonsislt"/>
              <w:spacing w:after="0"/>
              <w:rPr>
                <w:i/>
                <w:iCs/>
                <w:sz w:val="20"/>
                <w:szCs w:val="20"/>
              </w:rPr>
            </w:pPr>
            <w:r w:rsidRPr="003B35B1">
              <w:rPr>
                <w:rFonts w:ascii="Courier New" w:hAnsi="Courier New" w:cs="Courier New"/>
                <w:sz w:val="20"/>
                <w:szCs w:val="20"/>
              </w:rPr>
              <w:t>(AnonUserEntity)</w:t>
            </w:r>
          </w:p>
        </w:tc>
        <w:tc>
          <w:tcPr>
            <w:tcW w:w="4621" w:type="dxa"/>
            <w:shd w:val="clear" w:color="auto" w:fill="auto"/>
            <w:tcMar>
              <w:left w:w="54" w:type="dxa"/>
            </w:tcMar>
          </w:tcPr>
          <w:p w14:paraId="59471045" w14:textId="781CD981" w:rsidR="007B664A" w:rsidRPr="007D1E35" w:rsidRDefault="007571A2" w:rsidP="005455DD">
            <w:pPr>
              <w:pStyle w:val="Taulukonsislt"/>
              <w:spacing w:after="0" w:line="276" w:lineRule="auto"/>
              <w:rPr>
                <w:lang w:val="fi-FI"/>
              </w:rPr>
            </w:pPr>
            <w:r>
              <w:rPr>
                <w:lang w:val="fi-FI"/>
              </w:rPr>
              <w:t>T</w:t>
            </w:r>
            <w:r w:rsidR="007B664A" w:rsidRPr="007D1E35">
              <w:rPr>
                <w:lang w:val="fi-FI"/>
              </w:rPr>
              <w:t>aulu sisältää yhden</w:t>
            </w:r>
            <w:r>
              <w:rPr>
                <w:lang w:val="fi-FI"/>
              </w:rPr>
              <w:t xml:space="preserve"> yhteisen julkisen käyttäjän</w:t>
            </w:r>
            <w:r w:rsidR="007B664A" w:rsidRPr="007D1E35">
              <w:rPr>
                <w:lang w:val="fi-FI"/>
              </w:rPr>
              <w:t xml:space="preserve"> tiedot.</w:t>
            </w:r>
            <w:r>
              <w:rPr>
                <w:lang w:val="fi-FI"/>
              </w:rPr>
              <w:t xml:space="preserve"> Niitä käytetään backendin</w:t>
            </w:r>
            <w:r w:rsidR="007B664A" w:rsidRPr="007D1E35">
              <w:rPr>
                <w:lang w:val="fi-FI"/>
              </w:rPr>
              <w:t xml:space="preserve"> toiminnoissa, jotka liittyvät sivujen käyttöoikeuksiin ja näytettäviin toimintoihin.</w:t>
            </w:r>
          </w:p>
        </w:tc>
      </w:tr>
      <w:tr w:rsidR="007B664A" w:rsidRPr="0008014C" w14:paraId="2A60D767" w14:textId="77777777" w:rsidTr="005455DD">
        <w:trPr>
          <w:cantSplit/>
        </w:trPr>
        <w:tc>
          <w:tcPr>
            <w:tcW w:w="4310" w:type="dxa"/>
            <w:shd w:val="clear" w:color="auto" w:fill="auto"/>
            <w:tcMar>
              <w:left w:w="54" w:type="dxa"/>
            </w:tcMar>
          </w:tcPr>
          <w:p w14:paraId="378FF74D" w14:textId="77777777" w:rsidR="007B664A" w:rsidRPr="003B35B1" w:rsidRDefault="007B664A" w:rsidP="005455DD">
            <w:pPr>
              <w:pStyle w:val="Taulukonsislt"/>
              <w:spacing w:after="0"/>
              <w:rPr>
                <w:rFonts w:ascii="Courier New" w:hAnsi="Courier New" w:cs="Courier New"/>
                <w:iCs/>
                <w:sz w:val="20"/>
                <w:szCs w:val="20"/>
              </w:rPr>
            </w:pPr>
            <w:r w:rsidRPr="003B35B1">
              <w:rPr>
                <w:rFonts w:ascii="Courier New" w:hAnsi="Courier New" w:cs="Courier New"/>
                <w:iCs/>
                <w:sz w:val="20"/>
                <w:szCs w:val="20"/>
              </w:rPr>
              <w:t>record</w:t>
            </w:r>
          </w:p>
          <w:p w14:paraId="6745A8B0" w14:textId="29653AE4" w:rsidR="007B664A" w:rsidRPr="003B35B1" w:rsidRDefault="007B664A" w:rsidP="005455DD">
            <w:pPr>
              <w:pStyle w:val="Taulukonsislt"/>
              <w:spacing w:after="0"/>
              <w:rPr>
                <w:i/>
                <w:iCs/>
                <w:sz w:val="20"/>
                <w:szCs w:val="20"/>
              </w:rPr>
            </w:pPr>
            <w:r w:rsidRPr="003B35B1">
              <w:rPr>
                <w:rFonts w:ascii="Courier New" w:hAnsi="Courier New" w:cs="Courier New"/>
                <w:sz w:val="20"/>
                <w:szCs w:val="20"/>
              </w:rPr>
              <w:t>(RecordEntity)</w:t>
            </w:r>
          </w:p>
        </w:tc>
        <w:tc>
          <w:tcPr>
            <w:tcW w:w="4621" w:type="dxa"/>
            <w:shd w:val="clear" w:color="auto" w:fill="auto"/>
            <w:tcMar>
              <w:left w:w="54" w:type="dxa"/>
            </w:tcMar>
          </w:tcPr>
          <w:p w14:paraId="27D8271A" w14:textId="594A6D49" w:rsidR="007B664A" w:rsidRPr="007D1E35" w:rsidRDefault="007571A2" w:rsidP="005455DD">
            <w:pPr>
              <w:pStyle w:val="Taulukonsislt"/>
              <w:spacing w:after="0" w:line="276" w:lineRule="auto"/>
              <w:rPr>
                <w:lang w:val="fi-FI"/>
              </w:rPr>
            </w:pPr>
            <w:r>
              <w:rPr>
                <w:lang w:val="fi-FI"/>
              </w:rPr>
              <w:t xml:space="preserve">Observaatioiden kirjaukset </w:t>
            </w:r>
            <w:r w:rsidR="0016345C">
              <w:rPr>
                <w:lang w:val="fi-FI"/>
              </w:rPr>
              <w:t>tallennetaan tauluun. B</w:t>
            </w:r>
            <w:r w:rsidR="007B664A" w:rsidRPr="007D1E35">
              <w:rPr>
                <w:lang w:val="fi-FI"/>
              </w:rPr>
              <w:t>yte-muotoi</w:t>
            </w:r>
            <w:r w:rsidR="0016345C">
              <w:rPr>
                <w:lang w:val="fi-FI"/>
              </w:rPr>
              <w:t>sta</w:t>
            </w:r>
            <w:r w:rsidR="007B664A" w:rsidRPr="007D1E35">
              <w:rPr>
                <w:lang w:val="fi-FI"/>
              </w:rPr>
              <w:t xml:space="preserve"> tietokenttä</w:t>
            </w:r>
            <w:r w:rsidR="0016345C">
              <w:rPr>
                <w:lang w:val="fi-FI"/>
              </w:rPr>
              <w:t>ä</w:t>
            </w:r>
            <w:r w:rsidR="007B664A" w:rsidRPr="007D1E35">
              <w:rPr>
                <w:lang w:val="fi-FI"/>
              </w:rPr>
              <w:t xml:space="preserve"> oli tarkoitus käyttää ääni</w:t>
            </w:r>
            <w:r w:rsidR="0016345C">
              <w:rPr>
                <w:lang w:val="fi-FI"/>
              </w:rPr>
              <w:t>kommenttien tallentamiseen, mutta sitä</w:t>
            </w:r>
            <w:r w:rsidR="007B664A" w:rsidRPr="007D1E35">
              <w:rPr>
                <w:lang w:val="fi-FI"/>
              </w:rPr>
              <w:t xml:space="preserve"> ei kuitenkaan käytetä versiossa 1.0</w:t>
            </w:r>
            <w:r w:rsidR="0016345C">
              <w:rPr>
                <w:lang w:val="fi-FI"/>
              </w:rPr>
              <w:t>.</w:t>
            </w:r>
          </w:p>
        </w:tc>
      </w:tr>
      <w:tr w:rsidR="007B664A" w:rsidRPr="0016345C" w14:paraId="7702F24E" w14:textId="77777777" w:rsidTr="005455DD">
        <w:trPr>
          <w:cantSplit/>
        </w:trPr>
        <w:tc>
          <w:tcPr>
            <w:tcW w:w="4310" w:type="dxa"/>
            <w:shd w:val="clear" w:color="auto" w:fill="auto"/>
            <w:tcMar>
              <w:left w:w="54" w:type="dxa"/>
            </w:tcMar>
          </w:tcPr>
          <w:p w14:paraId="6A030AC9" w14:textId="77777777" w:rsidR="007B664A" w:rsidRPr="003B35B1" w:rsidRDefault="007B664A" w:rsidP="005455DD">
            <w:pPr>
              <w:pStyle w:val="Taulukonsislt"/>
              <w:spacing w:after="0"/>
              <w:rPr>
                <w:rFonts w:ascii="Courier New" w:hAnsi="Courier New" w:cs="Courier New"/>
                <w:iCs/>
                <w:sz w:val="20"/>
                <w:szCs w:val="20"/>
              </w:rPr>
            </w:pPr>
            <w:r w:rsidRPr="003B35B1">
              <w:rPr>
                <w:rFonts w:ascii="Courier New" w:hAnsi="Courier New" w:cs="Courier New"/>
                <w:iCs/>
                <w:sz w:val="20"/>
                <w:szCs w:val="20"/>
              </w:rPr>
              <w:t>superuser_role</w:t>
            </w:r>
          </w:p>
          <w:p w14:paraId="603464C8" w14:textId="03A1B186" w:rsidR="007B664A" w:rsidRPr="003B35B1" w:rsidRDefault="007B664A" w:rsidP="005455DD">
            <w:pPr>
              <w:pStyle w:val="Taulukonsislt"/>
              <w:spacing w:after="0"/>
              <w:rPr>
                <w:i/>
                <w:iCs/>
                <w:sz w:val="20"/>
                <w:szCs w:val="20"/>
              </w:rPr>
            </w:pPr>
            <w:r w:rsidRPr="003B35B1">
              <w:rPr>
                <w:rFonts w:ascii="Courier New" w:hAnsi="Courier New" w:cs="Courier New"/>
                <w:sz w:val="20"/>
                <w:szCs w:val="20"/>
              </w:rPr>
              <w:t>(SuperUserRoleEntity)</w:t>
            </w:r>
          </w:p>
        </w:tc>
        <w:tc>
          <w:tcPr>
            <w:tcW w:w="4621" w:type="dxa"/>
            <w:shd w:val="clear" w:color="auto" w:fill="auto"/>
            <w:tcMar>
              <w:left w:w="54" w:type="dxa"/>
            </w:tcMar>
          </w:tcPr>
          <w:p w14:paraId="2826E3EE" w14:textId="69676959" w:rsidR="007B664A" w:rsidRPr="007D1E35" w:rsidRDefault="007B664A" w:rsidP="005455DD">
            <w:pPr>
              <w:pStyle w:val="Taulukonsislt"/>
              <w:spacing w:after="0" w:line="276" w:lineRule="auto"/>
              <w:rPr>
                <w:lang w:val="fi-FI"/>
              </w:rPr>
            </w:pPr>
            <w:r w:rsidRPr="007D1E35">
              <w:rPr>
                <w:lang w:val="fi-FI"/>
              </w:rPr>
              <w:t>Pääkäyttäjien rooli</w:t>
            </w:r>
            <w:r w:rsidR="0016345C">
              <w:rPr>
                <w:lang w:val="fi-FI"/>
              </w:rPr>
              <w:t>ssa käyttäjälle</w:t>
            </w:r>
            <w:r w:rsidRPr="007D1E35">
              <w:rPr>
                <w:lang w:val="fi-FI"/>
              </w:rPr>
              <w:t xml:space="preserve"> sallitaan Moveatiksen ylläpitotoimien suoritusoikeus. </w:t>
            </w:r>
            <w:r w:rsidR="0016345C">
              <w:rPr>
                <w:lang w:val="fi-FI"/>
              </w:rPr>
              <w:t xml:space="preserve">Taulu ei ole </w:t>
            </w:r>
            <w:r w:rsidRPr="00986C0D">
              <w:rPr>
                <w:lang w:val="fi-FI"/>
              </w:rPr>
              <w:t>käytössä versiossa 1.0</w:t>
            </w:r>
          </w:p>
        </w:tc>
      </w:tr>
      <w:tr w:rsidR="007B664A" w:rsidRPr="00986C0D" w14:paraId="06275311" w14:textId="77777777" w:rsidTr="005455DD">
        <w:trPr>
          <w:cantSplit/>
        </w:trPr>
        <w:tc>
          <w:tcPr>
            <w:tcW w:w="4310" w:type="dxa"/>
            <w:shd w:val="clear" w:color="auto" w:fill="auto"/>
            <w:tcMar>
              <w:left w:w="54" w:type="dxa"/>
            </w:tcMar>
          </w:tcPr>
          <w:p w14:paraId="6D403DB3" w14:textId="77777777" w:rsidR="007B664A" w:rsidRPr="003B35B1" w:rsidRDefault="007B664A" w:rsidP="005455DD">
            <w:pPr>
              <w:pStyle w:val="Taulukonsislt"/>
              <w:spacing w:after="0"/>
              <w:rPr>
                <w:rFonts w:ascii="Courier New" w:hAnsi="Courier New" w:cs="Courier New"/>
                <w:iCs/>
                <w:sz w:val="20"/>
                <w:szCs w:val="20"/>
              </w:rPr>
            </w:pPr>
            <w:r w:rsidRPr="003B35B1">
              <w:rPr>
                <w:rFonts w:ascii="Courier New" w:hAnsi="Courier New" w:cs="Courier New"/>
                <w:iCs/>
                <w:sz w:val="20"/>
                <w:szCs w:val="20"/>
              </w:rPr>
              <w:t>tag_user</w:t>
            </w:r>
          </w:p>
          <w:p w14:paraId="47169A2A" w14:textId="148338E6" w:rsidR="007B664A" w:rsidRPr="003B35B1" w:rsidRDefault="007B664A" w:rsidP="005455DD">
            <w:pPr>
              <w:pStyle w:val="Taulukonsislt"/>
              <w:spacing w:after="0"/>
              <w:rPr>
                <w:i/>
                <w:iCs/>
                <w:sz w:val="20"/>
                <w:szCs w:val="20"/>
              </w:rPr>
            </w:pPr>
            <w:r w:rsidRPr="003B35B1">
              <w:rPr>
                <w:rFonts w:ascii="Courier New" w:hAnsi="Courier New" w:cs="Courier New"/>
                <w:sz w:val="20"/>
                <w:szCs w:val="20"/>
              </w:rPr>
              <w:t>(TagUserEntity)</w:t>
            </w:r>
          </w:p>
        </w:tc>
        <w:tc>
          <w:tcPr>
            <w:tcW w:w="4621" w:type="dxa"/>
            <w:shd w:val="clear" w:color="auto" w:fill="auto"/>
            <w:tcMar>
              <w:left w:w="54" w:type="dxa"/>
            </w:tcMar>
          </w:tcPr>
          <w:p w14:paraId="2E477384" w14:textId="462087FA" w:rsidR="007B664A" w:rsidRPr="00986C0D" w:rsidRDefault="007B664A" w:rsidP="005455DD">
            <w:pPr>
              <w:pStyle w:val="Taulukonsislt"/>
              <w:spacing w:after="0" w:line="276" w:lineRule="auto"/>
              <w:rPr>
                <w:lang w:val="fi-FI"/>
              </w:rPr>
            </w:pPr>
            <w:r w:rsidRPr="007D1E35">
              <w:rPr>
                <w:lang w:val="fi-FI"/>
              </w:rPr>
              <w:t xml:space="preserve">Moveatista voi käyttää myös ennakkoon määritellyn ryhmäavaimen avulla. </w:t>
            </w:r>
            <w:r w:rsidRPr="00986C0D">
              <w:rPr>
                <w:lang w:val="fi-FI"/>
              </w:rPr>
              <w:t>Taulu</w:t>
            </w:r>
            <w:r w:rsidR="0016345C">
              <w:rPr>
                <w:lang w:val="fi-FI"/>
              </w:rPr>
              <w:t>un</w:t>
            </w:r>
            <w:r w:rsidRPr="00986C0D">
              <w:rPr>
                <w:lang w:val="fi-FI"/>
              </w:rPr>
              <w:t xml:space="preserve"> tallen</w:t>
            </w:r>
            <w:r w:rsidR="0016345C">
              <w:rPr>
                <w:lang w:val="fi-FI"/>
              </w:rPr>
              <w:t>ne</w:t>
            </w:r>
            <w:r w:rsidRPr="00986C0D">
              <w:rPr>
                <w:lang w:val="fi-FI"/>
              </w:rPr>
              <w:t>taa</w:t>
            </w:r>
            <w:r w:rsidR="0016345C">
              <w:rPr>
                <w:lang w:val="fi-FI"/>
              </w:rPr>
              <w:t>n</w:t>
            </w:r>
            <w:r w:rsidRPr="00986C0D">
              <w:rPr>
                <w:lang w:val="fi-FI"/>
              </w:rPr>
              <w:t xml:space="preserve"> avaimeen liitettävän ryhmäavainkäyttäjän tiedot.</w:t>
            </w:r>
          </w:p>
        </w:tc>
      </w:tr>
    </w:tbl>
    <w:p w14:paraId="73A27E23" w14:textId="7FF22EE1" w:rsidR="005455DD" w:rsidRDefault="00DD50BC" w:rsidP="00DD50BC">
      <w:pPr>
        <w:pStyle w:val="Kuvaotsikko"/>
        <w:rPr>
          <w:lang w:val="fi-FI"/>
        </w:rPr>
      </w:pPr>
      <w:r>
        <w:rPr>
          <w:lang w:val="fi-FI"/>
        </w:rPr>
        <w:t>Taulukko 1. Tietokannan tau</w:t>
      </w:r>
      <w:r w:rsidR="003B35B1">
        <w:rPr>
          <w:lang w:val="fi-FI"/>
        </w:rPr>
        <w:t>lujen käyttötarkoitus</w:t>
      </w:r>
      <w:r>
        <w:rPr>
          <w:lang w:val="fi-FI"/>
        </w:rPr>
        <w:t xml:space="preserve">. </w:t>
      </w:r>
    </w:p>
    <w:p w14:paraId="08FD6930" w14:textId="77777777" w:rsidR="005455DD" w:rsidRDefault="005455DD">
      <w:pPr>
        <w:suppressAutoHyphens w:val="0"/>
        <w:spacing w:after="0" w:line="240" w:lineRule="auto"/>
        <w:jc w:val="left"/>
        <w:rPr>
          <w:bCs/>
          <w:szCs w:val="20"/>
          <w:lang w:val="fi-FI"/>
        </w:rPr>
      </w:pPr>
      <w:r>
        <w:rPr>
          <w:lang w:val="fi-FI"/>
        </w:rPr>
        <w:br w:type="page"/>
      </w:r>
    </w:p>
    <w:p w14:paraId="773C29F1" w14:textId="3D4B7C6A" w:rsidR="00FF4C6B" w:rsidRDefault="00FF4C6B" w:rsidP="00FF4C6B">
      <w:pPr>
        <w:pStyle w:val="Otsikko1"/>
        <w:rPr>
          <w:lang w:val="fi-FI"/>
        </w:rPr>
      </w:pPr>
      <w:bookmarkStart w:id="40" w:name="_Toc459230422"/>
      <w:r>
        <w:rPr>
          <w:lang w:val="fi-FI"/>
        </w:rPr>
        <w:lastRenderedPageBreak/>
        <w:t xml:space="preserve">Sovelluksen </w:t>
      </w:r>
      <w:r w:rsidR="00E90D96">
        <w:rPr>
          <w:lang w:val="fi-FI"/>
        </w:rPr>
        <w:t>tavoitteiden toteutuminen</w:t>
      </w:r>
      <w:bookmarkEnd w:id="40"/>
    </w:p>
    <w:p w14:paraId="2311FB12" w14:textId="3E37AB59" w:rsidR="00FF4C6B" w:rsidRDefault="00FF4C6B" w:rsidP="00FF4C6B">
      <w:pPr>
        <w:rPr>
          <w:lang w:val="fi-FI"/>
        </w:rPr>
      </w:pPr>
    </w:p>
    <w:p w14:paraId="78B539BD" w14:textId="25EA2EE8" w:rsidR="00FF4C6B" w:rsidRDefault="00CC224A" w:rsidP="00FF4C6B">
      <w:pPr>
        <w:rPr>
          <w:lang w:val="fi-FI"/>
        </w:rPr>
      </w:pPr>
      <w:r>
        <w:rPr>
          <w:lang w:val="fi-FI"/>
        </w:rPr>
        <w:t xml:space="preserve">Kehitetyn sovelluksen taustaa, sillä tuettavaa prosessia ja asetettuja tavoitteita on kuvattu projektiraportissa [2]. </w:t>
      </w:r>
      <w:r w:rsidR="00E90D96">
        <w:rPr>
          <w:lang w:val="fi-FI"/>
        </w:rPr>
        <w:t xml:space="preserve">Sovellukselle laadittiin </w:t>
      </w:r>
      <w:r w:rsidR="00FF4C6B">
        <w:rPr>
          <w:lang w:val="fi-FI"/>
        </w:rPr>
        <w:t xml:space="preserve">sovellussuunnitelmia. </w:t>
      </w:r>
      <w:r w:rsidR="00E90D96">
        <w:rPr>
          <w:lang w:val="fi-FI"/>
        </w:rPr>
        <w:t>Vaatimuksia hallittiin</w:t>
      </w:r>
      <w:r w:rsidR="00B76926">
        <w:rPr>
          <w:lang w:val="fi-FI"/>
        </w:rPr>
        <w:t xml:space="preserve"> T</w:t>
      </w:r>
      <w:r w:rsidR="00355736">
        <w:rPr>
          <w:lang w:val="fi-FI"/>
        </w:rPr>
        <w:t>rello-palvelu</w:t>
      </w:r>
      <w:r w:rsidR="00E90D96">
        <w:rPr>
          <w:lang w:val="fi-FI"/>
        </w:rPr>
        <w:t>ll</w:t>
      </w:r>
      <w:r w:rsidR="00355736">
        <w:rPr>
          <w:lang w:val="fi-FI"/>
        </w:rPr>
        <w:t>a.</w:t>
      </w:r>
      <w:r w:rsidR="00BC2007">
        <w:rPr>
          <w:lang w:val="fi-FI"/>
        </w:rPr>
        <w:t xml:space="preserve"> Vaatimusmäärittelydokumenttiin [</w:t>
      </w:r>
      <w:r w:rsidR="00E90D96">
        <w:rPr>
          <w:lang w:val="fi-FI"/>
        </w:rPr>
        <w:t>5</w:t>
      </w:r>
      <w:r w:rsidR="00BC2007">
        <w:rPr>
          <w:lang w:val="fi-FI"/>
        </w:rPr>
        <w:t xml:space="preserve">] </w:t>
      </w:r>
      <w:r w:rsidR="00F70F4C">
        <w:rPr>
          <w:lang w:val="fi-FI"/>
        </w:rPr>
        <w:t xml:space="preserve">on </w:t>
      </w:r>
      <w:r w:rsidR="00117E40">
        <w:rPr>
          <w:lang w:val="fi-FI"/>
        </w:rPr>
        <w:t xml:space="preserve">Trellosta </w:t>
      </w:r>
      <w:r w:rsidR="00F70F4C">
        <w:rPr>
          <w:lang w:val="fi-FI"/>
        </w:rPr>
        <w:t>koostettu toteutetut ja jatkokehitykseen siirretyt ominaisuudet.</w:t>
      </w:r>
      <w:r w:rsidR="00117E40">
        <w:rPr>
          <w:lang w:val="fi-FI"/>
        </w:rPr>
        <w:t xml:space="preserve"> Jatkokehityssuunnitelmaa luotaessa on syytä ottaa huomioon myös sovelluksen tämänhetkisen version varsinaisen käytön aikana kertyvät kokemukset.</w:t>
      </w:r>
    </w:p>
    <w:p w14:paraId="75231CC8" w14:textId="5C00F1D7" w:rsidR="00F70F4C" w:rsidRDefault="00F70F4C" w:rsidP="00FF4C6B">
      <w:pPr>
        <w:rPr>
          <w:lang w:val="fi-FI"/>
        </w:rPr>
      </w:pPr>
    </w:p>
    <w:p w14:paraId="2B4AAED5" w14:textId="4AFFA9AF" w:rsidR="00F70F4C" w:rsidRDefault="00F70F4C" w:rsidP="00A53831">
      <w:pPr>
        <w:pStyle w:val="Otsikko2"/>
      </w:pPr>
      <w:bookmarkStart w:id="41" w:name="_Toc459230423"/>
      <w:r w:rsidRPr="00F70F4C">
        <w:t>Toteutetut ominaisuudet</w:t>
      </w:r>
      <w:bookmarkEnd w:id="41"/>
    </w:p>
    <w:p w14:paraId="4D1D7FE8" w14:textId="77777777" w:rsidR="003262E2" w:rsidRPr="003262E2" w:rsidRDefault="003262E2" w:rsidP="003262E2">
      <w:pPr>
        <w:rPr>
          <w:lang w:val="fi-FI"/>
        </w:rPr>
      </w:pPr>
    </w:p>
    <w:p w14:paraId="422E629B" w14:textId="3BEF3345" w:rsidR="00F70F4C" w:rsidRDefault="00F70F4C" w:rsidP="00F70F4C">
      <w:pPr>
        <w:rPr>
          <w:lang w:val="fi-FI"/>
        </w:rPr>
      </w:pPr>
      <w:r>
        <w:rPr>
          <w:lang w:val="fi-FI"/>
        </w:rPr>
        <w:t xml:space="preserve">Olennaisimmat ominaisuudet </w:t>
      </w:r>
      <w:r w:rsidR="00595DAA">
        <w:rPr>
          <w:lang w:val="fi-FI"/>
        </w:rPr>
        <w:t xml:space="preserve">on toteutettu vaatimusmäärittelyn mukaisesti. Tärkeimmät toiminnallisuudet, kuten Jyväskylän yliopiston tunnuksilla kirjautuminen ja ryhmäavaimen käyttö toimivat tilaajan toivomalla tavalla. Observoinnin yhteenveto </w:t>
      </w:r>
      <w:r w:rsidR="00C95306">
        <w:rPr>
          <w:lang w:val="fi-FI"/>
        </w:rPr>
        <w:t xml:space="preserve">sisältää numeerisen yhteenvedon lisäksi kuvaajan, jota on mahdollista rajata halutun tarkastelujakson mukaisesti. </w:t>
      </w:r>
      <w:r w:rsidR="003262E2">
        <w:rPr>
          <w:lang w:val="fi-FI"/>
        </w:rPr>
        <w:t>Observoin</w:t>
      </w:r>
      <w:r w:rsidR="00F57ABD">
        <w:rPr>
          <w:lang w:val="fi-FI"/>
        </w:rPr>
        <w:t xml:space="preserve">tidata </w:t>
      </w:r>
      <w:r w:rsidR="003262E2">
        <w:rPr>
          <w:lang w:val="fi-FI"/>
        </w:rPr>
        <w:t>on mahdollista tallentaa sovelluksen tietokantaan</w:t>
      </w:r>
      <w:r w:rsidR="005455DD">
        <w:rPr>
          <w:lang w:val="fi-FI"/>
        </w:rPr>
        <w:t>,</w:t>
      </w:r>
      <w:r w:rsidR="003262E2">
        <w:rPr>
          <w:lang w:val="fi-FI"/>
        </w:rPr>
        <w:t xml:space="preserve"> paikallisesti omalle laitteelle</w:t>
      </w:r>
      <w:r w:rsidR="00F57ABD">
        <w:rPr>
          <w:lang w:val="fi-FI"/>
        </w:rPr>
        <w:t xml:space="preserve"> sekä lähettää sähköpostitse.</w:t>
      </w:r>
    </w:p>
    <w:p w14:paraId="6842CC93" w14:textId="6CC6E66C" w:rsidR="003262E2" w:rsidRDefault="00117E40" w:rsidP="00F70F4C">
      <w:pPr>
        <w:rPr>
          <w:lang w:val="fi-FI"/>
        </w:rPr>
      </w:pPr>
      <w:r>
        <w:rPr>
          <w:lang w:val="fi-FI"/>
        </w:rPr>
        <w:t xml:space="preserve">Yksi aiemman sovelluksen suurimmista ongelmista oli </w:t>
      </w:r>
      <w:r w:rsidR="00F57ABD">
        <w:rPr>
          <w:lang w:val="fi-FI"/>
        </w:rPr>
        <w:t>observointidatan</w:t>
      </w:r>
      <w:r>
        <w:rPr>
          <w:lang w:val="fi-FI"/>
        </w:rPr>
        <w:t xml:space="preserve"> jatkokäytön vaikeus. Moveatis-sovelluksessa </w:t>
      </w:r>
      <w:r w:rsidR="00F57ABD">
        <w:rPr>
          <w:lang w:val="fi-FI"/>
        </w:rPr>
        <w:t>observointidata tallennetaan</w:t>
      </w:r>
      <w:r>
        <w:rPr>
          <w:lang w:val="fi-FI"/>
        </w:rPr>
        <w:t xml:space="preserve"> </w:t>
      </w:r>
      <w:r w:rsidR="00BD54AF">
        <w:rPr>
          <w:lang w:val="fi-FI"/>
        </w:rPr>
        <w:t>CSV</w:t>
      </w:r>
      <w:r w:rsidR="00F57ABD">
        <w:rPr>
          <w:lang w:val="fi-FI"/>
        </w:rPr>
        <w:t>-muodoss</w:t>
      </w:r>
      <w:r>
        <w:rPr>
          <w:lang w:val="fi-FI"/>
        </w:rPr>
        <w:t>a, joka on yleisesti käytös</w:t>
      </w:r>
      <w:r w:rsidR="00BD54AF">
        <w:rPr>
          <w:lang w:val="fi-FI"/>
        </w:rPr>
        <w:t>sä oleva esitysmuoto. Mm. Excel</w:t>
      </w:r>
      <w:r>
        <w:rPr>
          <w:lang w:val="fi-FI"/>
        </w:rPr>
        <w:t xml:space="preserve"> ja SPSS tunnistavat ko. tiedostomuodon.</w:t>
      </w:r>
    </w:p>
    <w:p w14:paraId="32F4D773" w14:textId="44382864" w:rsidR="00F70F4C" w:rsidRDefault="0054380B" w:rsidP="00F70F4C">
      <w:pPr>
        <w:rPr>
          <w:lang w:val="fi-FI"/>
        </w:rPr>
      </w:pPr>
      <w:r>
        <w:rPr>
          <w:lang w:val="fi-FI"/>
        </w:rPr>
        <w:t>Omien kategoriaryhmien ja tapahtumien hallinta pyrittiin myös tekemään aiempaa sovellusta helpommaksi. Saavutetun tason katsottiin olevan varsin riittävä.</w:t>
      </w:r>
      <w:r w:rsidR="00715C1B">
        <w:rPr>
          <w:lang w:val="fi-FI"/>
        </w:rPr>
        <w:t xml:space="preserve"> Esimerkiksi ryhmäavaimen luoja saa nyt kaikki </w:t>
      </w:r>
      <w:r w:rsidR="00F57ABD">
        <w:rPr>
          <w:lang w:val="fi-FI"/>
        </w:rPr>
        <w:t>ryhmä</w:t>
      </w:r>
      <w:r w:rsidR="00715C1B">
        <w:rPr>
          <w:lang w:val="fi-FI"/>
        </w:rPr>
        <w:t xml:space="preserve">avaimella </w:t>
      </w:r>
      <w:r w:rsidR="00F57ABD">
        <w:rPr>
          <w:lang w:val="fi-FI"/>
        </w:rPr>
        <w:t>suorite</w:t>
      </w:r>
      <w:r w:rsidR="00715C1B">
        <w:rPr>
          <w:lang w:val="fi-FI"/>
        </w:rPr>
        <w:t>tut observoinnit omaan näkymäänsä riippumatta siitä</w:t>
      </w:r>
      <w:r w:rsidR="00F57ABD">
        <w:rPr>
          <w:lang w:val="fi-FI"/>
        </w:rPr>
        <w:t>,</w:t>
      </w:r>
      <w:r w:rsidR="00715C1B">
        <w:rPr>
          <w:lang w:val="fi-FI"/>
        </w:rPr>
        <w:t xml:space="preserve"> kuka sen on tehnyt.</w:t>
      </w:r>
    </w:p>
    <w:p w14:paraId="46242CAA" w14:textId="7EA95C6C" w:rsidR="00BD54AF" w:rsidRPr="00BD54AF" w:rsidRDefault="0027368B" w:rsidP="00BD54AF">
      <w:pPr>
        <w:rPr>
          <w:lang w:val="fi-FI"/>
        </w:rPr>
      </w:pPr>
      <w:r>
        <w:rPr>
          <w:lang w:val="fi-FI"/>
        </w:rPr>
        <w:t>Vaatimusmäärittelyä</w:t>
      </w:r>
      <w:r w:rsidR="005455DD">
        <w:rPr>
          <w:lang w:val="fi-FI"/>
        </w:rPr>
        <w:t xml:space="preserve"> [5]</w:t>
      </w:r>
      <w:r>
        <w:rPr>
          <w:lang w:val="fi-FI"/>
        </w:rPr>
        <w:t xml:space="preserve"> laadittaessa v</w:t>
      </w:r>
      <w:r w:rsidR="00BD54AF">
        <w:rPr>
          <w:lang w:val="fi-FI"/>
        </w:rPr>
        <w:t>aatimusten priorisoinnissa käytettiin seuraavaa jaottelua</w:t>
      </w:r>
      <w:r w:rsidR="00BD54AF" w:rsidRPr="00BD54AF">
        <w:rPr>
          <w:lang w:val="fi-FI"/>
        </w:rPr>
        <w:t xml:space="preserve">: </w:t>
      </w:r>
      <w:r w:rsidR="00BD54AF" w:rsidRPr="005455DD">
        <w:rPr>
          <w:i/>
          <w:lang w:val="fi-FI"/>
        </w:rPr>
        <w:t>Pakollinen</w:t>
      </w:r>
      <w:r w:rsidR="00BD54AF" w:rsidRPr="00BD54AF">
        <w:rPr>
          <w:lang w:val="fi-FI"/>
        </w:rPr>
        <w:t xml:space="preserve">, </w:t>
      </w:r>
      <w:r w:rsidR="00BD54AF" w:rsidRPr="005455DD">
        <w:rPr>
          <w:i/>
          <w:lang w:val="fi-FI"/>
        </w:rPr>
        <w:t>Tärkeä</w:t>
      </w:r>
      <w:r w:rsidR="00BD54AF" w:rsidRPr="00BD54AF">
        <w:rPr>
          <w:lang w:val="fi-FI"/>
        </w:rPr>
        <w:t xml:space="preserve">, </w:t>
      </w:r>
      <w:r w:rsidR="00BD54AF" w:rsidRPr="005455DD">
        <w:rPr>
          <w:i/>
          <w:lang w:val="fi-FI"/>
        </w:rPr>
        <w:t>Mahdollinen</w:t>
      </w:r>
      <w:r w:rsidR="00BD54AF" w:rsidRPr="00BD54AF">
        <w:rPr>
          <w:lang w:val="fi-FI"/>
        </w:rPr>
        <w:t xml:space="preserve">, </w:t>
      </w:r>
      <w:r w:rsidR="00BD54AF" w:rsidRPr="005455DD">
        <w:rPr>
          <w:i/>
          <w:lang w:val="fi-FI"/>
        </w:rPr>
        <w:t>Idea</w:t>
      </w:r>
      <w:r w:rsidR="005455DD">
        <w:rPr>
          <w:lang w:val="fi-FI"/>
        </w:rPr>
        <w:t xml:space="preserve"> ja</w:t>
      </w:r>
      <w:r w:rsidR="00BD54AF" w:rsidRPr="00BD54AF">
        <w:rPr>
          <w:lang w:val="fi-FI"/>
        </w:rPr>
        <w:t xml:space="preserve"> </w:t>
      </w:r>
      <w:r w:rsidR="00BD54AF" w:rsidRPr="005455DD">
        <w:rPr>
          <w:i/>
          <w:lang w:val="fi-FI"/>
        </w:rPr>
        <w:t>Ei toteuteta</w:t>
      </w:r>
      <w:r w:rsidR="00BD54AF" w:rsidRPr="00BD54AF">
        <w:rPr>
          <w:lang w:val="fi-FI"/>
        </w:rPr>
        <w:t>.</w:t>
      </w:r>
      <w:r w:rsidR="00BD54AF">
        <w:rPr>
          <w:lang w:val="fi-FI"/>
        </w:rPr>
        <w:t xml:space="preserve"> Vaatimuksen </w:t>
      </w:r>
      <w:r w:rsidR="005455DD" w:rsidRPr="005455DD">
        <w:rPr>
          <w:i/>
          <w:lang w:val="fi-FI"/>
        </w:rPr>
        <w:lastRenderedPageBreak/>
        <w:t>Hyväksytty</w:t>
      </w:r>
      <w:r w:rsidR="00BD54AF" w:rsidRPr="00BD54AF">
        <w:rPr>
          <w:lang w:val="fi-FI"/>
        </w:rPr>
        <w:t xml:space="preserve">-tila tarkoittaa, että ominaisuus on testattu onnistuneesti ja hyväksytty tilaajan toimesta. </w:t>
      </w:r>
      <w:r w:rsidR="00BD54AF" w:rsidRPr="005455DD">
        <w:rPr>
          <w:i/>
          <w:lang w:val="fi-FI"/>
        </w:rPr>
        <w:t>Sovittu jatkokehitykseen</w:t>
      </w:r>
      <w:r w:rsidR="00BD54AF" w:rsidRPr="00BD54AF">
        <w:rPr>
          <w:lang w:val="fi-FI"/>
        </w:rPr>
        <w:t xml:space="preserve"> -tila tarkoittaa, ettei ominaisuutta toteutettu, vaan se sovittiin tilaajan kanssa jätettäväksi mahdolliseen jatkoke</w:t>
      </w:r>
      <w:r w:rsidR="00BD54AF">
        <w:rPr>
          <w:lang w:val="fi-FI"/>
        </w:rPr>
        <w:t xml:space="preserve">hitykseen. Tila voi myös olla </w:t>
      </w:r>
      <w:r w:rsidR="00BD54AF" w:rsidRPr="005455DD">
        <w:rPr>
          <w:i/>
          <w:lang w:val="fi-FI"/>
        </w:rPr>
        <w:t>Toteutettu, ei käytössä</w:t>
      </w:r>
      <w:r w:rsidR="00BD54AF" w:rsidRPr="00BD54AF">
        <w:rPr>
          <w:lang w:val="fi-FI"/>
        </w:rPr>
        <w:t>, jolloin kyseinen toiminto on toteutettu, mutta se on otettu pois käytöstä.</w:t>
      </w:r>
    </w:p>
    <w:p w14:paraId="3589B9A2" w14:textId="03B2DC4A" w:rsidR="00BD54AF" w:rsidRDefault="00BD54AF" w:rsidP="00BD54AF">
      <w:pPr>
        <w:rPr>
          <w:lang w:val="fi-FI"/>
        </w:rPr>
      </w:pPr>
      <w:r>
        <w:rPr>
          <w:lang w:val="fi-FI"/>
        </w:rPr>
        <w:t>Taulukoissa 2 ja 3</w:t>
      </w:r>
      <w:r w:rsidRPr="00BD54AF">
        <w:rPr>
          <w:lang w:val="fi-FI"/>
        </w:rPr>
        <w:t xml:space="preserve"> on esitelty yhteenveto vaatimusten toteutumisesta prioriteetteihin ja kokonaisuuksiin jaoteltuna. Pakolliset vaatimukset yhtä lukuun ottama</w:t>
      </w:r>
      <w:r w:rsidR="005455DD">
        <w:rPr>
          <w:lang w:val="fi-FI"/>
        </w:rPr>
        <w:t>tta saatiin toteutettua.</w:t>
      </w:r>
      <w:r w:rsidR="00406323">
        <w:rPr>
          <w:lang w:val="fi-FI"/>
        </w:rPr>
        <w:t xml:space="preserve"> </w:t>
      </w:r>
      <w:r w:rsidR="00406323">
        <w:rPr>
          <w:lang w:val="fi-FI"/>
        </w:rPr>
        <w:t>Vaatimusten ainoa pakolliseksi määritelty, mutta toteuttamaton ominaisuus oli kategoriaryhmän kategorioiden valinta ei-aktiiviseksi observointikohtaisesti. Toteutusratkaisuna päädyttiin kategorian poistoon kokonaan, ja valintamahdollisuus sovittiin tilaajan kanssa jatkokehitykseen.</w:t>
      </w:r>
      <w:r w:rsidR="005455DD">
        <w:rPr>
          <w:lang w:val="fi-FI"/>
        </w:rPr>
        <w:t xml:space="preserve"> L</w:t>
      </w:r>
      <w:r w:rsidRPr="00BD54AF">
        <w:rPr>
          <w:lang w:val="fi-FI"/>
        </w:rPr>
        <w:t>isäksi toteutettiin myös joitain alemman prioriteetin vaatimuksia. Pääkäyttäjäsivu ja video-observointi sovittiin tilaajan kanssa kokonaan jatkokehitykseen.</w:t>
      </w:r>
    </w:p>
    <w:p w14:paraId="72152EBC" w14:textId="77777777" w:rsidR="0027368B" w:rsidRDefault="0027368B" w:rsidP="00BD54AF">
      <w:pPr>
        <w:rPr>
          <w:lang w:val="fi-FI"/>
        </w:rPr>
      </w:pPr>
    </w:p>
    <w:tbl>
      <w:tblPr>
        <w:tblStyle w:val="TaulukkoRuudukko"/>
        <w:tblW w:w="0" w:type="auto"/>
        <w:jc w:val="center"/>
        <w:tblLook w:val="04A0" w:firstRow="1" w:lastRow="0" w:firstColumn="1" w:lastColumn="0" w:noHBand="0" w:noVBand="1"/>
      </w:tblPr>
      <w:tblGrid>
        <w:gridCol w:w="1696"/>
        <w:gridCol w:w="1560"/>
        <w:gridCol w:w="1374"/>
      </w:tblGrid>
      <w:tr w:rsidR="00BD54AF" w:rsidRPr="005455DD" w14:paraId="278021E4" w14:textId="77777777" w:rsidTr="0027368B">
        <w:trPr>
          <w:jc w:val="center"/>
        </w:trPr>
        <w:tc>
          <w:tcPr>
            <w:tcW w:w="1696" w:type="dxa"/>
          </w:tcPr>
          <w:p w14:paraId="05A14977" w14:textId="77777777" w:rsidR="00BD54AF" w:rsidRPr="00BD54AF" w:rsidRDefault="00BD54AF" w:rsidP="00BD54AF">
            <w:pPr>
              <w:suppressAutoHyphens w:val="0"/>
              <w:spacing w:after="0" w:line="240" w:lineRule="auto"/>
              <w:jc w:val="left"/>
              <w:rPr>
                <w:rFonts w:asciiTheme="minorHAnsi" w:hAnsiTheme="minorHAnsi"/>
                <w:b/>
                <w:lang w:val="fi-FI" w:eastAsia="en-US"/>
              </w:rPr>
            </w:pPr>
            <w:r w:rsidRPr="00BD54AF">
              <w:rPr>
                <w:rFonts w:asciiTheme="minorHAnsi" w:hAnsiTheme="minorHAnsi"/>
                <w:b/>
                <w:lang w:val="fi-FI" w:eastAsia="en-US"/>
              </w:rPr>
              <w:t>Prioriteetti</w:t>
            </w:r>
          </w:p>
        </w:tc>
        <w:tc>
          <w:tcPr>
            <w:tcW w:w="1560" w:type="dxa"/>
          </w:tcPr>
          <w:p w14:paraId="178C04DE" w14:textId="77777777" w:rsidR="00BD54AF" w:rsidRPr="00BD54AF" w:rsidRDefault="00BD54AF" w:rsidP="00BD54AF">
            <w:pPr>
              <w:suppressAutoHyphens w:val="0"/>
              <w:spacing w:after="0" w:line="240" w:lineRule="auto"/>
              <w:jc w:val="left"/>
              <w:rPr>
                <w:rFonts w:asciiTheme="minorHAnsi" w:hAnsiTheme="minorHAnsi"/>
                <w:b/>
                <w:lang w:val="fi-FI" w:eastAsia="en-US"/>
              </w:rPr>
            </w:pPr>
            <w:r w:rsidRPr="00BD54AF">
              <w:rPr>
                <w:rFonts w:asciiTheme="minorHAnsi" w:hAnsiTheme="minorHAnsi"/>
                <w:b/>
                <w:lang w:val="fi-FI" w:eastAsia="en-US"/>
              </w:rPr>
              <w:t>Vaatimuksia</w:t>
            </w:r>
          </w:p>
        </w:tc>
        <w:tc>
          <w:tcPr>
            <w:tcW w:w="1374" w:type="dxa"/>
          </w:tcPr>
          <w:p w14:paraId="71A379AF" w14:textId="77777777" w:rsidR="00BD54AF" w:rsidRPr="00BD54AF" w:rsidRDefault="00BD54AF" w:rsidP="00BD54AF">
            <w:pPr>
              <w:suppressAutoHyphens w:val="0"/>
              <w:spacing w:after="0" w:line="240" w:lineRule="auto"/>
              <w:jc w:val="left"/>
              <w:rPr>
                <w:rFonts w:asciiTheme="minorHAnsi" w:hAnsiTheme="minorHAnsi"/>
                <w:b/>
                <w:lang w:val="fi-FI" w:eastAsia="en-US"/>
              </w:rPr>
            </w:pPr>
            <w:r w:rsidRPr="00BD54AF">
              <w:rPr>
                <w:rFonts w:asciiTheme="minorHAnsi" w:hAnsiTheme="minorHAnsi"/>
                <w:b/>
                <w:lang w:val="fi-FI" w:eastAsia="en-US"/>
              </w:rPr>
              <w:t>Toteutettu</w:t>
            </w:r>
          </w:p>
        </w:tc>
      </w:tr>
      <w:tr w:rsidR="00BD54AF" w:rsidRPr="005455DD" w14:paraId="666DECA3" w14:textId="77777777" w:rsidTr="0027368B">
        <w:trPr>
          <w:jc w:val="center"/>
        </w:trPr>
        <w:tc>
          <w:tcPr>
            <w:tcW w:w="1696" w:type="dxa"/>
          </w:tcPr>
          <w:p w14:paraId="79A0F048" w14:textId="77777777" w:rsidR="00BD54AF" w:rsidRPr="00BD54AF" w:rsidRDefault="00BD54AF" w:rsidP="00BD54AF">
            <w:pPr>
              <w:suppressAutoHyphens w:val="0"/>
              <w:spacing w:after="0" w:line="240" w:lineRule="auto"/>
              <w:jc w:val="left"/>
              <w:rPr>
                <w:rFonts w:asciiTheme="minorHAnsi" w:hAnsiTheme="minorHAnsi"/>
                <w:lang w:val="fi-FI" w:eastAsia="en-US"/>
              </w:rPr>
            </w:pPr>
            <w:r w:rsidRPr="00BD54AF">
              <w:rPr>
                <w:rFonts w:asciiTheme="minorHAnsi" w:hAnsiTheme="minorHAnsi"/>
                <w:lang w:val="fi-FI" w:eastAsia="en-US"/>
              </w:rPr>
              <w:t>Pakollinen</w:t>
            </w:r>
          </w:p>
        </w:tc>
        <w:tc>
          <w:tcPr>
            <w:tcW w:w="1560" w:type="dxa"/>
          </w:tcPr>
          <w:p w14:paraId="2E2EECCC" w14:textId="77777777" w:rsidR="00BD54AF" w:rsidRPr="00BD54AF" w:rsidRDefault="00BD54AF" w:rsidP="00BD54AF">
            <w:pPr>
              <w:suppressAutoHyphens w:val="0"/>
              <w:spacing w:after="0" w:line="240" w:lineRule="auto"/>
              <w:jc w:val="center"/>
              <w:rPr>
                <w:rFonts w:asciiTheme="minorHAnsi" w:hAnsiTheme="minorHAnsi"/>
                <w:lang w:val="fi-FI" w:eastAsia="en-US"/>
              </w:rPr>
            </w:pPr>
            <w:r w:rsidRPr="00BD54AF">
              <w:rPr>
                <w:rFonts w:asciiTheme="minorHAnsi" w:hAnsiTheme="minorHAnsi"/>
                <w:lang w:val="fi-FI" w:eastAsia="en-US"/>
              </w:rPr>
              <w:t>63</w:t>
            </w:r>
          </w:p>
        </w:tc>
        <w:tc>
          <w:tcPr>
            <w:tcW w:w="1374" w:type="dxa"/>
          </w:tcPr>
          <w:p w14:paraId="593F24A6" w14:textId="77777777" w:rsidR="00BD54AF" w:rsidRPr="00BD54AF" w:rsidRDefault="00BD54AF" w:rsidP="00BD54AF">
            <w:pPr>
              <w:suppressAutoHyphens w:val="0"/>
              <w:spacing w:after="0" w:line="240" w:lineRule="auto"/>
              <w:jc w:val="center"/>
              <w:rPr>
                <w:rFonts w:asciiTheme="minorHAnsi" w:hAnsiTheme="minorHAnsi"/>
                <w:lang w:val="fi-FI" w:eastAsia="en-US"/>
              </w:rPr>
            </w:pPr>
            <w:r w:rsidRPr="00BD54AF">
              <w:rPr>
                <w:rFonts w:asciiTheme="minorHAnsi" w:hAnsiTheme="minorHAnsi"/>
                <w:lang w:val="fi-FI" w:eastAsia="en-US"/>
              </w:rPr>
              <w:t>62</w:t>
            </w:r>
          </w:p>
        </w:tc>
      </w:tr>
      <w:tr w:rsidR="00BD54AF" w:rsidRPr="005455DD" w14:paraId="46C0E516" w14:textId="77777777" w:rsidTr="0027368B">
        <w:trPr>
          <w:jc w:val="center"/>
        </w:trPr>
        <w:tc>
          <w:tcPr>
            <w:tcW w:w="1696" w:type="dxa"/>
          </w:tcPr>
          <w:p w14:paraId="221C1E7B" w14:textId="77777777" w:rsidR="00BD54AF" w:rsidRPr="00BD54AF" w:rsidRDefault="00BD54AF" w:rsidP="00BD54AF">
            <w:pPr>
              <w:suppressAutoHyphens w:val="0"/>
              <w:spacing w:after="0" w:line="240" w:lineRule="auto"/>
              <w:jc w:val="left"/>
              <w:rPr>
                <w:rFonts w:asciiTheme="minorHAnsi" w:hAnsiTheme="minorHAnsi"/>
                <w:lang w:val="fi-FI" w:eastAsia="en-US"/>
              </w:rPr>
            </w:pPr>
            <w:r w:rsidRPr="00BD54AF">
              <w:rPr>
                <w:rFonts w:asciiTheme="minorHAnsi" w:hAnsiTheme="minorHAnsi"/>
                <w:lang w:val="fi-FI" w:eastAsia="en-US"/>
              </w:rPr>
              <w:t>Tärkeä</w:t>
            </w:r>
          </w:p>
        </w:tc>
        <w:tc>
          <w:tcPr>
            <w:tcW w:w="1560" w:type="dxa"/>
          </w:tcPr>
          <w:p w14:paraId="2BCA126D" w14:textId="77777777" w:rsidR="00BD54AF" w:rsidRPr="00BD54AF" w:rsidRDefault="00BD54AF" w:rsidP="00BD54AF">
            <w:pPr>
              <w:suppressAutoHyphens w:val="0"/>
              <w:spacing w:after="0" w:line="240" w:lineRule="auto"/>
              <w:jc w:val="center"/>
              <w:rPr>
                <w:rFonts w:asciiTheme="minorHAnsi" w:hAnsiTheme="minorHAnsi"/>
                <w:lang w:val="fi-FI" w:eastAsia="en-US"/>
              </w:rPr>
            </w:pPr>
            <w:r w:rsidRPr="00BD54AF">
              <w:rPr>
                <w:rFonts w:asciiTheme="minorHAnsi" w:hAnsiTheme="minorHAnsi"/>
                <w:lang w:val="fi-FI" w:eastAsia="en-US"/>
              </w:rPr>
              <w:t>16</w:t>
            </w:r>
          </w:p>
        </w:tc>
        <w:tc>
          <w:tcPr>
            <w:tcW w:w="1374" w:type="dxa"/>
          </w:tcPr>
          <w:p w14:paraId="0231ACDA" w14:textId="77777777" w:rsidR="00BD54AF" w:rsidRPr="00BD54AF" w:rsidRDefault="00BD54AF" w:rsidP="00BD54AF">
            <w:pPr>
              <w:suppressAutoHyphens w:val="0"/>
              <w:spacing w:after="0" w:line="240" w:lineRule="auto"/>
              <w:jc w:val="center"/>
              <w:rPr>
                <w:rFonts w:asciiTheme="minorHAnsi" w:hAnsiTheme="minorHAnsi"/>
                <w:lang w:val="fi-FI" w:eastAsia="en-US"/>
              </w:rPr>
            </w:pPr>
            <w:r w:rsidRPr="00BD54AF">
              <w:rPr>
                <w:rFonts w:asciiTheme="minorHAnsi" w:hAnsiTheme="minorHAnsi"/>
                <w:lang w:val="fi-FI" w:eastAsia="en-US"/>
              </w:rPr>
              <w:t>5</w:t>
            </w:r>
          </w:p>
        </w:tc>
      </w:tr>
      <w:tr w:rsidR="00BD54AF" w:rsidRPr="005455DD" w14:paraId="1F0AD5B7" w14:textId="77777777" w:rsidTr="0027368B">
        <w:trPr>
          <w:jc w:val="center"/>
        </w:trPr>
        <w:tc>
          <w:tcPr>
            <w:tcW w:w="1696" w:type="dxa"/>
          </w:tcPr>
          <w:p w14:paraId="7121582E" w14:textId="77777777" w:rsidR="00BD54AF" w:rsidRPr="00BD54AF" w:rsidRDefault="00BD54AF" w:rsidP="00BD54AF">
            <w:pPr>
              <w:suppressAutoHyphens w:val="0"/>
              <w:spacing w:after="0" w:line="240" w:lineRule="auto"/>
              <w:jc w:val="left"/>
              <w:rPr>
                <w:rFonts w:asciiTheme="minorHAnsi" w:hAnsiTheme="minorHAnsi"/>
                <w:lang w:val="fi-FI" w:eastAsia="en-US"/>
              </w:rPr>
            </w:pPr>
            <w:r w:rsidRPr="00BD54AF">
              <w:rPr>
                <w:rFonts w:asciiTheme="minorHAnsi" w:hAnsiTheme="minorHAnsi"/>
                <w:lang w:val="fi-FI" w:eastAsia="en-US"/>
              </w:rPr>
              <w:t>Mahdollinen</w:t>
            </w:r>
          </w:p>
        </w:tc>
        <w:tc>
          <w:tcPr>
            <w:tcW w:w="1560" w:type="dxa"/>
          </w:tcPr>
          <w:p w14:paraId="2740CFBA" w14:textId="77777777" w:rsidR="00BD54AF" w:rsidRPr="00BD54AF" w:rsidRDefault="00BD54AF" w:rsidP="00BD54AF">
            <w:pPr>
              <w:suppressAutoHyphens w:val="0"/>
              <w:spacing w:after="0" w:line="240" w:lineRule="auto"/>
              <w:jc w:val="center"/>
              <w:rPr>
                <w:rFonts w:asciiTheme="minorHAnsi" w:hAnsiTheme="minorHAnsi"/>
                <w:lang w:val="fi-FI" w:eastAsia="en-US"/>
              </w:rPr>
            </w:pPr>
            <w:r w:rsidRPr="00BD54AF">
              <w:rPr>
                <w:rFonts w:asciiTheme="minorHAnsi" w:hAnsiTheme="minorHAnsi"/>
                <w:lang w:val="fi-FI" w:eastAsia="en-US"/>
              </w:rPr>
              <w:t>31</w:t>
            </w:r>
          </w:p>
        </w:tc>
        <w:tc>
          <w:tcPr>
            <w:tcW w:w="1374" w:type="dxa"/>
          </w:tcPr>
          <w:p w14:paraId="7C6DE583" w14:textId="77777777" w:rsidR="00BD54AF" w:rsidRPr="00BD54AF" w:rsidRDefault="00BD54AF" w:rsidP="00BD54AF">
            <w:pPr>
              <w:suppressAutoHyphens w:val="0"/>
              <w:spacing w:after="0" w:line="240" w:lineRule="auto"/>
              <w:jc w:val="center"/>
              <w:rPr>
                <w:rFonts w:asciiTheme="minorHAnsi" w:hAnsiTheme="minorHAnsi"/>
                <w:lang w:val="fi-FI" w:eastAsia="en-US"/>
              </w:rPr>
            </w:pPr>
            <w:r w:rsidRPr="00BD54AF">
              <w:rPr>
                <w:rFonts w:asciiTheme="minorHAnsi" w:hAnsiTheme="minorHAnsi"/>
                <w:lang w:val="fi-FI" w:eastAsia="en-US"/>
              </w:rPr>
              <w:t>3</w:t>
            </w:r>
          </w:p>
        </w:tc>
      </w:tr>
      <w:tr w:rsidR="00BD54AF" w:rsidRPr="005455DD" w14:paraId="22F942F8" w14:textId="77777777" w:rsidTr="0027368B">
        <w:trPr>
          <w:jc w:val="center"/>
        </w:trPr>
        <w:tc>
          <w:tcPr>
            <w:tcW w:w="1696" w:type="dxa"/>
          </w:tcPr>
          <w:p w14:paraId="7DB5A285" w14:textId="77777777" w:rsidR="00BD54AF" w:rsidRPr="00BD54AF" w:rsidRDefault="00BD54AF" w:rsidP="00BD54AF">
            <w:pPr>
              <w:suppressAutoHyphens w:val="0"/>
              <w:spacing w:after="0" w:line="240" w:lineRule="auto"/>
              <w:jc w:val="left"/>
              <w:rPr>
                <w:rFonts w:asciiTheme="minorHAnsi" w:hAnsiTheme="minorHAnsi"/>
                <w:lang w:val="fi-FI" w:eastAsia="en-US"/>
              </w:rPr>
            </w:pPr>
            <w:r w:rsidRPr="00BD54AF">
              <w:rPr>
                <w:rFonts w:asciiTheme="minorHAnsi" w:hAnsiTheme="minorHAnsi"/>
                <w:lang w:val="fi-FI" w:eastAsia="en-US"/>
              </w:rPr>
              <w:t>Idea</w:t>
            </w:r>
          </w:p>
        </w:tc>
        <w:tc>
          <w:tcPr>
            <w:tcW w:w="1560" w:type="dxa"/>
          </w:tcPr>
          <w:p w14:paraId="3C28CEBD" w14:textId="77777777" w:rsidR="00BD54AF" w:rsidRPr="00BD54AF" w:rsidRDefault="00BD54AF" w:rsidP="00BD54AF">
            <w:pPr>
              <w:suppressAutoHyphens w:val="0"/>
              <w:spacing w:after="0" w:line="240" w:lineRule="auto"/>
              <w:jc w:val="center"/>
              <w:rPr>
                <w:rFonts w:asciiTheme="minorHAnsi" w:hAnsiTheme="minorHAnsi"/>
                <w:lang w:val="fi-FI" w:eastAsia="en-US"/>
              </w:rPr>
            </w:pPr>
            <w:r w:rsidRPr="00BD54AF">
              <w:rPr>
                <w:rFonts w:asciiTheme="minorHAnsi" w:hAnsiTheme="minorHAnsi"/>
                <w:lang w:val="fi-FI" w:eastAsia="en-US"/>
              </w:rPr>
              <w:t>15</w:t>
            </w:r>
          </w:p>
        </w:tc>
        <w:tc>
          <w:tcPr>
            <w:tcW w:w="1374" w:type="dxa"/>
          </w:tcPr>
          <w:p w14:paraId="048FFD68" w14:textId="77777777" w:rsidR="00BD54AF" w:rsidRPr="00BD54AF" w:rsidRDefault="00BD54AF" w:rsidP="00BD54AF">
            <w:pPr>
              <w:suppressAutoHyphens w:val="0"/>
              <w:spacing w:after="0" w:line="240" w:lineRule="auto"/>
              <w:jc w:val="center"/>
              <w:rPr>
                <w:rFonts w:asciiTheme="minorHAnsi" w:hAnsiTheme="minorHAnsi"/>
                <w:lang w:val="fi-FI" w:eastAsia="en-US"/>
              </w:rPr>
            </w:pPr>
            <w:r w:rsidRPr="00BD54AF">
              <w:rPr>
                <w:rFonts w:asciiTheme="minorHAnsi" w:hAnsiTheme="minorHAnsi"/>
                <w:lang w:val="fi-FI" w:eastAsia="en-US"/>
              </w:rPr>
              <w:t>2</w:t>
            </w:r>
          </w:p>
        </w:tc>
      </w:tr>
      <w:tr w:rsidR="00BD54AF" w:rsidRPr="00BD54AF" w14:paraId="505A7FDE" w14:textId="77777777" w:rsidTr="0027368B">
        <w:trPr>
          <w:jc w:val="center"/>
        </w:trPr>
        <w:tc>
          <w:tcPr>
            <w:tcW w:w="1696" w:type="dxa"/>
          </w:tcPr>
          <w:p w14:paraId="4F8AE2CF" w14:textId="77777777" w:rsidR="00BD54AF" w:rsidRPr="00BD54AF" w:rsidRDefault="00BD54AF" w:rsidP="00BD54AF">
            <w:pPr>
              <w:suppressAutoHyphens w:val="0"/>
              <w:spacing w:after="0" w:line="240" w:lineRule="auto"/>
              <w:jc w:val="left"/>
              <w:rPr>
                <w:rFonts w:asciiTheme="minorHAnsi" w:hAnsiTheme="minorHAnsi"/>
                <w:lang w:val="fi-FI" w:eastAsia="en-US"/>
              </w:rPr>
            </w:pPr>
            <w:r w:rsidRPr="00BD54AF">
              <w:rPr>
                <w:rFonts w:asciiTheme="minorHAnsi" w:hAnsiTheme="minorHAnsi"/>
                <w:lang w:val="fi-FI" w:eastAsia="en-US"/>
              </w:rPr>
              <w:t>Ei toteuteta</w:t>
            </w:r>
          </w:p>
        </w:tc>
        <w:tc>
          <w:tcPr>
            <w:tcW w:w="1560" w:type="dxa"/>
          </w:tcPr>
          <w:p w14:paraId="1E2BFA50" w14:textId="77777777" w:rsidR="00BD54AF" w:rsidRPr="00BD54AF" w:rsidRDefault="00BD54AF" w:rsidP="00BD54AF">
            <w:pPr>
              <w:suppressAutoHyphens w:val="0"/>
              <w:spacing w:after="0" w:line="240" w:lineRule="auto"/>
              <w:jc w:val="center"/>
              <w:rPr>
                <w:rFonts w:asciiTheme="minorHAnsi" w:hAnsiTheme="minorHAnsi"/>
                <w:lang w:val="fi-FI" w:eastAsia="en-US"/>
              </w:rPr>
            </w:pPr>
            <w:r w:rsidRPr="00BD54AF">
              <w:rPr>
                <w:rFonts w:asciiTheme="minorHAnsi" w:hAnsiTheme="minorHAnsi"/>
                <w:lang w:val="fi-FI" w:eastAsia="en-US"/>
              </w:rPr>
              <w:t>8</w:t>
            </w:r>
          </w:p>
        </w:tc>
        <w:tc>
          <w:tcPr>
            <w:tcW w:w="1374" w:type="dxa"/>
          </w:tcPr>
          <w:p w14:paraId="182EA41C" w14:textId="77777777" w:rsidR="00BD54AF" w:rsidRPr="00BD54AF" w:rsidRDefault="00BD54AF" w:rsidP="00BD54AF">
            <w:pPr>
              <w:suppressAutoHyphens w:val="0"/>
              <w:spacing w:after="0" w:line="240" w:lineRule="auto"/>
              <w:jc w:val="center"/>
              <w:rPr>
                <w:rFonts w:asciiTheme="minorHAnsi" w:hAnsiTheme="minorHAnsi"/>
                <w:lang w:val="fi-FI" w:eastAsia="en-US"/>
              </w:rPr>
            </w:pPr>
            <w:r w:rsidRPr="00BD54AF">
              <w:rPr>
                <w:rFonts w:asciiTheme="minorHAnsi" w:hAnsiTheme="minorHAnsi"/>
                <w:lang w:val="fi-FI" w:eastAsia="en-US"/>
              </w:rPr>
              <w:t>0</w:t>
            </w:r>
          </w:p>
        </w:tc>
      </w:tr>
      <w:tr w:rsidR="00BD54AF" w:rsidRPr="00BD54AF" w14:paraId="5F093CEC" w14:textId="77777777" w:rsidTr="0027368B">
        <w:trPr>
          <w:jc w:val="center"/>
        </w:trPr>
        <w:tc>
          <w:tcPr>
            <w:tcW w:w="1696" w:type="dxa"/>
          </w:tcPr>
          <w:p w14:paraId="3AE83C3E" w14:textId="77777777" w:rsidR="00BD54AF" w:rsidRPr="00BD54AF" w:rsidRDefault="00BD54AF" w:rsidP="00BD54AF">
            <w:pPr>
              <w:suppressAutoHyphens w:val="0"/>
              <w:spacing w:after="0" w:line="240" w:lineRule="auto"/>
              <w:jc w:val="left"/>
              <w:rPr>
                <w:rFonts w:asciiTheme="minorHAnsi" w:hAnsiTheme="minorHAnsi"/>
                <w:b/>
                <w:lang w:val="fi-FI" w:eastAsia="en-US"/>
              </w:rPr>
            </w:pPr>
            <w:r w:rsidRPr="00BD54AF">
              <w:rPr>
                <w:rFonts w:asciiTheme="minorHAnsi" w:hAnsiTheme="minorHAnsi"/>
                <w:b/>
                <w:lang w:val="fi-FI" w:eastAsia="en-US"/>
              </w:rPr>
              <w:t>Yhteensä</w:t>
            </w:r>
          </w:p>
        </w:tc>
        <w:tc>
          <w:tcPr>
            <w:tcW w:w="1560" w:type="dxa"/>
          </w:tcPr>
          <w:p w14:paraId="7A5BF322" w14:textId="77777777" w:rsidR="00BD54AF" w:rsidRPr="00BD54AF" w:rsidRDefault="00BD54AF" w:rsidP="00BD54AF">
            <w:pPr>
              <w:suppressAutoHyphens w:val="0"/>
              <w:spacing w:after="0" w:line="240" w:lineRule="auto"/>
              <w:jc w:val="center"/>
              <w:rPr>
                <w:rFonts w:asciiTheme="minorHAnsi" w:hAnsiTheme="minorHAnsi"/>
                <w:b/>
                <w:lang w:val="fi-FI" w:eastAsia="en-US"/>
              </w:rPr>
            </w:pPr>
            <w:r w:rsidRPr="00BD54AF">
              <w:rPr>
                <w:rFonts w:asciiTheme="minorHAnsi" w:hAnsiTheme="minorHAnsi"/>
                <w:b/>
                <w:lang w:val="fi-FI" w:eastAsia="en-US"/>
              </w:rPr>
              <w:t>133</w:t>
            </w:r>
          </w:p>
        </w:tc>
        <w:tc>
          <w:tcPr>
            <w:tcW w:w="1374" w:type="dxa"/>
          </w:tcPr>
          <w:p w14:paraId="348B4CAC" w14:textId="77777777" w:rsidR="00BD54AF" w:rsidRPr="00BD54AF" w:rsidRDefault="00BD54AF" w:rsidP="00BD54AF">
            <w:pPr>
              <w:suppressAutoHyphens w:val="0"/>
              <w:spacing w:after="0" w:line="240" w:lineRule="auto"/>
              <w:jc w:val="center"/>
              <w:rPr>
                <w:rFonts w:asciiTheme="minorHAnsi" w:hAnsiTheme="minorHAnsi"/>
                <w:b/>
                <w:lang w:val="fi-FI" w:eastAsia="en-US"/>
              </w:rPr>
            </w:pPr>
            <w:r w:rsidRPr="00BD54AF">
              <w:rPr>
                <w:rFonts w:asciiTheme="minorHAnsi" w:hAnsiTheme="minorHAnsi"/>
                <w:b/>
                <w:lang w:val="fi-FI" w:eastAsia="en-US"/>
              </w:rPr>
              <w:t>71</w:t>
            </w:r>
          </w:p>
        </w:tc>
      </w:tr>
    </w:tbl>
    <w:p w14:paraId="728A803E" w14:textId="1C8C63C4" w:rsidR="0027368B" w:rsidRDefault="00BD54AF" w:rsidP="00BD54AF">
      <w:pPr>
        <w:pStyle w:val="Kuvaotsikko"/>
        <w:rPr>
          <w:lang w:val="fi-FI"/>
        </w:rPr>
      </w:pPr>
      <w:r>
        <w:rPr>
          <w:lang w:val="fi-FI"/>
        </w:rPr>
        <w:t xml:space="preserve">Taulukko 2. </w:t>
      </w:r>
      <w:r w:rsidRPr="00BD54AF">
        <w:rPr>
          <w:lang w:val="fi-FI"/>
        </w:rPr>
        <w:t>Vaatimukset prioriteeteittain.</w:t>
      </w:r>
    </w:p>
    <w:p w14:paraId="50DC20C2" w14:textId="77777777" w:rsidR="0027368B" w:rsidRDefault="0027368B">
      <w:pPr>
        <w:suppressAutoHyphens w:val="0"/>
        <w:spacing w:after="0" w:line="240" w:lineRule="auto"/>
        <w:jc w:val="left"/>
        <w:rPr>
          <w:bCs/>
          <w:szCs w:val="20"/>
          <w:lang w:val="fi-FI"/>
        </w:rPr>
      </w:pPr>
      <w:r>
        <w:rPr>
          <w:lang w:val="fi-FI"/>
        </w:rPr>
        <w:br w:type="page"/>
      </w:r>
    </w:p>
    <w:tbl>
      <w:tblPr>
        <w:tblStyle w:val="TaulukkoRuudukko"/>
        <w:tblW w:w="4933" w:type="dxa"/>
        <w:jc w:val="center"/>
        <w:tblLook w:val="04A0" w:firstRow="1" w:lastRow="0" w:firstColumn="1" w:lastColumn="0" w:noHBand="0" w:noVBand="1"/>
      </w:tblPr>
      <w:tblGrid>
        <w:gridCol w:w="1980"/>
        <w:gridCol w:w="1466"/>
        <w:gridCol w:w="1487"/>
      </w:tblGrid>
      <w:tr w:rsidR="00BD54AF" w:rsidRPr="00BD54AF" w14:paraId="27EBD79A" w14:textId="77777777" w:rsidTr="0027368B">
        <w:trPr>
          <w:jc w:val="center"/>
        </w:trPr>
        <w:tc>
          <w:tcPr>
            <w:tcW w:w="1980" w:type="dxa"/>
          </w:tcPr>
          <w:p w14:paraId="26A8A540" w14:textId="77777777" w:rsidR="00BD54AF" w:rsidRPr="00BD54AF" w:rsidRDefault="00BD54AF" w:rsidP="00BD54AF">
            <w:pPr>
              <w:suppressAutoHyphens w:val="0"/>
              <w:spacing w:after="0" w:line="240" w:lineRule="auto"/>
              <w:jc w:val="left"/>
              <w:rPr>
                <w:rFonts w:asciiTheme="minorHAnsi" w:hAnsiTheme="minorHAnsi"/>
                <w:b/>
                <w:lang w:val="fi-FI" w:eastAsia="en-US"/>
              </w:rPr>
            </w:pPr>
            <w:r w:rsidRPr="00BD54AF">
              <w:rPr>
                <w:rFonts w:asciiTheme="minorHAnsi" w:hAnsiTheme="minorHAnsi"/>
                <w:b/>
                <w:lang w:val="fi-FI" w:eastAsia="en-US"/>
              </w:rPr>
              <w:lastRenderedPageBreak/>
              <w:t>Kokonaisuus</w:t>
            </w:r>
          </w:p>
        </w:tc>
        <w:tc>
          <w:tcPr>
            <w:tcW w:w="1466" w:type="dxa"/>
          </w:tcPr>
          <w:p w14:paraId="2ED858B9" w14:textId="75419F25" w:rsidR="00BD54AF" w:rsidRPr="00BD54AF" w:rsidRDefault="0027368B" w:rsidP="00BD54AF">
            <w:pPr>
              <w:suppressAutoHyphens w:val="0"/>
              <w:spacing w:after="0" w:line="240" w:lineRule="auto"/>
              <w:jc w:val="left"/>
              <w:rPr>
                <w:rFonts w:asciiTheme="minorHAnsi" w:hAnsiTheme="minorHAnsi"/>
                <w:b/>
                <w:lang w:val="fi-FI" w:eastAsia="en-US"/>
              </w:rPr>
            </w:pPr>
            <w:r>
              <w:rPr>
                <w:rFonts w:asciiTheme="minorHAnsi" w:hAnsiTheme="minorHAnsi"/>
                <w:b/>
                <w:lang w:val="fi-FI" w:eastAsia="en-US"/>
              </w:rPr>
              <w:t>Vaati</w:t>
            </w:r>
            <w:r w:rsidR="00BD54AF" w:rsidRPr="00BD54AF">
              <w:rPr>
                <w:rFonts w:asciiTheme="minorHAnsi" w:hAnsiTheme="minorHAnsi"/>
                <w:b/>
                <w:lang w:val="fi-FI" w:eastAsia="en-US"/>
              </w:rPr>
              <w:t>muksia</w:t>
            </w:r>
          </w:p>
        </w:tc>
        <w:tc>
          <w:tcPr>
            <w:tcW w:w="1487" w:type="dxa"/>
          </w:tcPr>
          <w:p w14:paraId="3CD08E32" w14:textId="77777777" w:rsidR="00BD54AF" w:rsidRPr="00BD54AF" w:rsidRDefault="00BD54AF" w:rsidP="00BD54AF">
            <w:pPr>
              <w:suppressAutoHyphens w:val="0"/>
              <w:spacing w:after="0" w:line="240" w:lineRule="auto"/>
              <w:jc w:val="left"/>
              <w:rPr>
                <w:rFonts w:asciiTheme="minorHAnsi" w:hAnsiTheme="minorHAnsi"/>
                <w:b/>
                <w:lang w:val="fi-FI" w:eastAsia="en-US"/>
              </w:rPr>
            </w:pPr>
            <w:r w:rsidRPr="00BD54AF">
              <w:rPr>
                <w:rFonts w:asciiTheme="minorHAnsi" w:hAnsiTheme="minorHAnsi"/>
                <w:b/>
                <w:lang w:val="fi-FI" w:eastAsia="en-US"/>
              </w:rPr>
              <w:t>Toteutettu</w:t>
            </w:r>
          </w:p>
        </w:tc>
      </w:tr>
      <w:tr w:rsidR="00BD54AF" w:rsidRPr="00BD54AF" w14:paraId="3F78792F" w14:textId="77777777" w:rsidTr="0027368B">
        <w:trPr>
          <w:jc w:val="center"/>
        </w:trPr>
        <w:tc>
          <w:tcPr>
            <w:tcW w:w="1980" w:type="dxa"/>
          </w:tcPr>
          <w:p w14:paraId="1DBAF4B5" w14:textId="77777777" w:rsidR="00BD54AF" w:rsidRPr="00BD54AF" w:rsidRDefault="00BD54AF" w:rsidP="00BD54AF">
            <w:pPr>
              <w:suppressAutoHyphens w:val="0"/>
              <w:spacing w:after="0" w:line="240" w:lineRule="auto"/>
              <w:jc w:val="left"/>
              <w:rPr>
                <w:rFonts w:asciiTheme="minorHAnsi" w:hAnsiTheme="minorHAnsi"/>
                <w:lang w:val="fi-FI" w:eastAsia="en-US"/>
              </w:rPr>
            </w:pPr>
            <w:r w:rsidRPr="00BD54AF">
              <w:rPr>
                <w:rFonts w:asciiTheme="minorHAnsi" w:hAnsiTheme="minorHAnsi"/>
                <w:lang w:val="fi-FI" w:eastAsia="en-US"/>
              </w:rPr>
              <w:t>Käyttöliittymä</w:t>
            </w:r>
          </w:p>
        </w:tc>
        <w:tc>
          <w:tcPr>
            <w:tcW w:w="1466" w:type="dxa"/>
          </w:tcPr>
          <w:p w14:paraId="284A7B5A" w14:textId="77777777" w:rsidR="00BD54AF" w:rsidRPr="00BD54AF" w:rsidRDefault="00BD54AF" w:rsidP="00BD54AF">
            <w:pPr>
              <w:suppressAutoHyphens w:val="0"/>
              <w:spacing w:after="0" w:line="240" w:lineRule="auto"/>
              <w:jc w:val="center"/>
              <w:rPr>
                <w:rFonts w:asciiTheme="minorHAnsi" w:hAnsiTheme="minorHAnsi"/>
                <w:lang w:val="fi-FI" w:eastAsia="en-US"/>
              </w:rPr>
            </w:pPr>
            <w:r w:rsidRPr="00BD54AF">
              <w:rPr>
                <w:rFonts w:asciiTheme="minorHAnsi" w:hAnsiTheme="minorHAnsi"/>
                <w:lang w:val="fi-FI" w:eastAsia="en-US"/>
              </w:rPr>
              <w:t>15</w:t>
            </w:r>
          </w:p>
        </w:tc>
        <w:tc>
          <w:tcPr>
            <w:tcW w:w="1487" w:type="dxa"/>
          </w:tcPr>
          <w:p w14:paraId="4C6AFCFE" w14:textId="77777777" w:rsidR="00BD54AF" w:rsidRPr="00BD54AF" w:rsidRDefault="00BD54AF" w:rsidP="00BD54AF">
            <w:pPr>
              <w:suppressAutoHyphens w:val="0"/>
              <w:spacing w:after="0" w:line="240" w:lineRule="auto"/>
              <w:jc w:val="center"/>
              <w:rPr>
                <w:rFonts w:asciiTheme="minorHAnsi" w:hAnsiTheme="minorHAnsi"/>
                <w:lang w:val="fi-FI" w:eastAsia="en-US"/>
              </w:rPr>
            </w:pPr>
            <w:r w:rsidRPr="00BD54AF">
              <w:rPr>
                <w:rFonts w:asciiTheme="minorHAnsi" w:hAnsiTheme="minorHAnsi"/>
                <w:lang w:val="fi-FI" w:eastAsia="en-US"/>
              </w:rPr>
              <w:t>7</w:t>
            </w:r>
          </w:p>
        </w:tc>
      </w:tr>
      <w:tr w:rsidR="00BD54AF" w:rsidRPr="00BD54AF" w14:paraId="0314E595" w14:textId="77777777" w:rsidTr="0027368B">
        <w:trPr>
          <w:jc w:val="center"/>
        </w:trPr>
        <w:tc>
          <w:tcPr>
            <w:tcW w:w="1980" w:type="dxa"/>
          </w:tcPr>
          <w:p w14:paraId="0BCDE2E8" w14:textId="77777777" w:rsidR="00BD54AF" w:rsidRPr="00BD54AF" w:rsidRDefault="00BD54AF" w:rsidP="00BD54AF">
            <w:pPr>
              <w:suppressAutoHyphens w:val="0"/>
              <w:spacing w:after="0" w:line="240" w:lineRule="auto"/>
              <w:jc w:val="left"/>
              <w:rPr>
                <w:rFonts w:asciiTheme="minorHAnsi" w:hAnsiTheme="minorHAnsi"/>
                <w:lang w:val="fi-FI" w:eastAsia="en-US"/>
              </w:rPr>
            </w:pPr>
            <w:r w:rsidRPr="00BD54AF">
              <w:rPr>
                <w:rFonts w:asciiTheme="minorHAnsi" w:hAnsiTheme="minorHAnsi"/>
                <w:lang w:val="fi-FI" w:eastAsia="en-US"/>
              </w:rPr>
              <w:t>Kategoriaryhmien valintasivu</w:t>
            </w:r>
          </w:p>
        </w:tc>
        <w:tc>
          <w:tcPr>
            <w:tcW w:w="1466" w:type="dxa"/>
          </w:tcPr>
          <w:p w14:paraId="7486A828" w14:textId="77777777" w:rsidR="00BD54AF" w:rsidRPr="00BD54AF" w:rsidRDefault="00BD54AF" w:rsidP="00BD54AF">
            <w:pPr>
              <w:suppressAutoHyphens w:val="0"/>
              <w:spacing w:after="0" w:line="240" w:lineRule="auto"/>
              <w:jc w:val="center"/>
              <w:rPr>
                <w:rFonts w:asciiTheme="minorHAnsi" w:hAnsiTheme="minorHAnsi"/>
                <w:lang w:val="fi-FI" w:eastAsia="en-US"/>
              </w:rPr>
            </w:pPr>
            <w:r w:rsidRPr="00BD54AF">
              <w:rPr>
                <w:rFonts w:asciiTheme="minorHAnsi" w:hAnsiTheme="minorHAnsi"/>
                <w:lang w:val="fi-FI" w:eastAsia="en-US"/>
              </w:rPr>
              <w:t>20</w:t>
            </w:r>
          </w:p>
        </w:tc>
        <w:tc>
          <w:tcPr>
            <w:tcW w:w="1487" w:type="dxa"/>
          </w:tcPr>
          <w:p w14:paraId="6CEE0A7A" w14:textId="77777777" w:rsidR="00BD54AF" w:rsidRPr="00BD54AF" w:rsidRDefault="00BD54AF" w:rsidP="00BD54AF">
            <w:pPr>
              <w:suppressAutoHyphens w:val="0"/>
              <w:spacing w:after="0" w:line="240" w:lineRule="auto"/>
              <w:jc w:val="center"/>
              <w:rPr>
                <w:rFonts w:asciiTheme="minorHAnsi" w:hAnsiTheme="minorHAnsi"/>
                <w:lang w:val="fi-FI" w:eastAsia="en-US"/>
              </w:rPr>
            </w:pPr>
            <w:r w:rsidRPr="00BD54AF">
              <w:rPr>
                <w:rFonts w:asciiTheme="minorHAnsi" w:hAnsiTheme="minorHAnsi"/>
                <w:lang w:val="fi-FI" w:eastAsia="en-US"/>
              </w:rPr>
              <w:t>12</w:t>
            </w:r>
          </w:p>
        </w:tc>
      </w:tr>
      <w:tr w:rsidR="00BD54AF" w:rsidRPr="00BD54AF" w14:paraId="03CAF23F" w14:textId="77777777" w:rsidTr="0027368B">
        <w:trPr>
          <w:jc w:val="center"/>
        </w:trPr>
        <w:tc>
          <w:tcPr>
            <w:tcW w:w="1980" w:type="dxa"/>
          </w:tcPr>
          <w:p w14:paraId="53B830F6" w14:textId="77777777" w:rsidR="00BD54AF" w:rsidRPr="00BD54AF" w:rsidRDefault="00BD54AF" w:rsidP="00BD54AF">
            <w:pPr>
              <w:suppressAutoHyphens w:val="0"/>
              <w:spacing w:after="0" w:line="240" w:lineRule="auto"/>
              <w:jc w:val="left"/>
              <w:rPr>
                <w:rFonts w:asciiTheme="minorHAnsi" w:hAnsiTheme="minorHAnsi"/>
                <w:lang w:val="fi-FI" w:eastAsia="en-US"/>
              </w:rPr>
            </w:pPr>
            <w:r w:rsidRPr="00BD54AF">
              <w:rPr>
                <w:rFonts w:asciiTheme="minorHAnsi" w:hAnsiTheme="minorHAnsi"/>
                <w:lang w:val="fi-FI" w:eastAsia="en-US"/>
              </w:rPr>
              <w:t>Observointisivu</w:t>
            </w:r>
          </w:p>
        </w:tc>
        <w:tc>
          <w:tcPr>
            <w:tcW w:w="1466" w:type="dxa"/>
          </w:tcPr>
          <w:p w14:paraId="5C3B312C" w14:textId="77777777" w:rsidR="00BD54AF" w:rsidRPr="00BD54AF" w:rsidRDefault="00BD54AF" w:rsidP="00BD54AF">
            <w:pPr>
              <w:suppressAutoHyphens w:val="0"/>
              <w:spacing w:after="0" w:line="240" w:lineRule="auto"/>
              <w:jc w:val="center"/>
              <w:rPr>
                <w:rFonts w:asciiTheme="minorHAnsi" w:hAnsiTheme="minorHAnsi"/>
                <w:lang w:val="fi-FI" w:eastAsia="en-US"/>
              </w:rPr>
            </w:pPr>
            <w:r w:rsidRPr="00BD54AF">
              <w:rPr>
                <w:rFonts w:asciiTheme="minorHAnsi" w:hAnsiTheme="minorHAnsi"/>
                <w:lang w:val="fi-FI" w:eastAsia="en-US"/>
              </w:rPr>
              <w:t>14</w:t>
            </w:r>
          </w:p>
        </w:tc>
        <w:tc>
          <w:tcPr>
            <w:tcW w:w="1487" w:type="dxa"/>
          </w:tcPr>
          <w:p w14:paraId="65DA53BA" w14:textId="77777777" w:rsidR="00BD54AF" w:rsidRPr="00BD54AF" w:rsidRDefault="00BD54AF" w:rsidP="00BD54AF">
            <w:pPr>
              <w:suppressAutoHyphens w:val="0"/>
              <w:spacing w:after="0" w:line="240" w:lineRule="auto"/>
              <w:jc w:val="center"/>
              <w:rPr>
                <w:rFonts w:asciiTheme="minorHAnsi" w:hAnsiTheme="minorHAnsi"/>
                <w:lang w:val="fi-FI" w:eastAsia="en-US"/>
              </w:rPr>
            </w:pPr>
            <w:r w:rsidRPr="00BD54AF">
              <w:rPr>
                <w:rFonts w:asciiTheme="minorHAnsi" w:hAnsiTheme="minorHAnsi"/>
                <w:lang w:val="fi-FI" w:eastAsia="en-US"/>
              </w:rPr>
              <w:t>12</w:t>
            </w:r>
          </w:p>
        </w:tc>
      </w:tr>
      <w:tr w:rsidR="00BD54AF" w:rsidRPr="00BD54AF" w14:paraId="1C67FD3E" w14:textId="77777777" w:rsidTr="0027368B">
        <w:trPr>
          <w:jc w:val="center"/>
        </w:trPr>
        <w:tc>
          <w:tcPr>
            <w:tcW w:w="1980" w:type="dxa"/>
          </w:tcPr>
          <w:p w14:paraId="1BBC0F0A" w14:textId="77777777" w:rsidR="00BD54AF" w:rsidRPr="00BD54AF" w:rsidRDefault="00BD54AF" w:rsidP="00BD54AF">
            <w:pPr>
              <w:suppressAutoHyphens w:val="0"/>
              <w:spacing w:after="0" w:line="240" w:lineRule="auto"/>
              <w:jc w:val="left"/>
              <w:rPr>
                <w:rFonts w:asciiTheme="minorHAnsi" w:hAnsiTheme="minorHAnsi"/>
                <w:lang w:val="fi-FI" w:eastAsia="en-US"/>
              </w:rPr>
            </w:pPr>
            <w:r w:rsidRPr="00BD54AF">
              <w:rPr>
                <w:rFonts w:asciiTheme="minorHAnsi" w:hAnsiTheme="minorHAnsi"/>
                <w:lang w:val="fi-FI" w:eastAsia="en-US"/>
              </w:rPr>
              <w:t>Yhteenvetosivu</w:t>
            </w:r>
          </w:p>
        </w:tc>
        <w:tc>
          <w:tcPr>
            <w:tcW w:w="1466" w:type="dxa"/>
          </w:tcPr>
          <w:p w14:paraId="1899B64C" w14:textId="77777777" w:rsidR="00BD54AF" w:rsidRPr="00BD54AF" w:rsidRDefault="00BD54AF" w:rsidP="00BD54AF">
            <w:pPr>
              <w:suppressAutoHyphens w:val="0"/>
              <w:spacing w:after="0" w:line="240" w:lineRule="auto"/>
              <w:jc w:val="center"/>
              <w:rPr>
                <w:rFonts w:asciiTheme="minorHAnsi" w:hAnsiTheme="minorHAnsi"/>
                <w:lang w:val="fi-FI" w:eastAsia="en-US"/>
              </w:rPr>
            </w:pPr>
            <w:r w:rsidRPr="00BD54AF">
              <w:rPr>
                <w:rFonts w:asciiTheme="minorHAnsi" w:hAnsiTheme="minorHAnsi"/>
                <w:lang w:val="fi-FI" w:eastAsia="en-US"/>
              </w:rPr>
              <w:t>23</w:t>
            </w:r>
          </w:p>
        </w:tc>
        <w:tc>
          <w:tcPr>
            <w:tcW w:w="1487" w:type="dxa"/>
          </w:tcPr>
          <w:p w14:paraId="5BF335E8" w14:textId="77777777" w:rsidR="00BD54AF" w:rsidRPr="00BD54AF" w:rsidRDefault="00BD54AF" w:rsidP="00BD54AF">
            <w:pPr>
              <w:suppressAutoHyphens w:val="0"/>
              <w:spacing w:after="0" w:line="240" w:lineRule="auto"/>
              <w:jc w:val="center"/>
              <w:rPr>
                <w:rFonts w:asciiTheme="minorHAnsi" w:hAnsiTheme="minorHAnsi"/>
                <w:lang w:val="fi-FI" w:eastAsia="en-US"/>
              </w:rPr>
            </w:pPr>
            <w:r w:rsidRPr="00BD54AF">
              <w:rPr>
                <w:rFonts w:asciiTheme="minorHAnsi" w:hAnsiTheme="minorHAnsi"/>
                <w:lang w:val="fi-FI" w:eastAsia="en-US"/>
              </w:rPr>
              <w:t>12</w:t>
            </w:r>
          </w:p>
        </w:tc>
      </w:tr>
      <w:tr w:rsidR="00BD54AF" w:rsidRPr="00BD54AF" w14:paraId="5FD92257" w14:textId="77777777" w:rsidTr="0027368B">
        <w:trPr>
          <w:jc w:val="center"/>
        </w:trPr>
        <w:tc>
          <w:tcPr>
            <w:tcW w:w="1980" w:type="dxa"/>
          </w:tcPr>
          <w:p w14:paraId="5C6B05F1" w14:textId="77777777" w:rsidR="00BD54AF" w:rsidRPr="00BD54AF" w:rsidRDefault="00BD54AF" w:rsidP="00BD54AF">
            <w:pPr>
              <w:suppressAutoHyphens w:val="0"/>
              <w:spacing w:after="0" w:line="240" w:lineRule="auto"/>
              <w:jc w:val="left"/>
              <w:rPr>
                <w:rFonts w:asciiTheme="minorHAnsi" w:hAnsiTheme="minorHAnsi"/>
                <w:lang w:val="fi-FI" w:eastAsia="en-US"/>
              </w:rPr>
            </w:pPr>
            <w:r w:rsidRPr="00BD54AF">
              <w:rPr>
                <w:rFonts w:asciiTheme="minorHAnsi" w:hAnsiTheme="minorHAnsi"/>
                <w:lang w:val="fi-FI" w:eastAsia="en-US"/>
              </w:rPr>
              <w:t>Julkinen käyttö</w:t>
            </w:r>
          </w:p>
        </w:tc>
        <w:tc>
          <w:tcPr>
            <w:tcW w:w="1466" w:type="dxa"/>
          </w:tcPr>
          <w:p w14:paraId="10CFE743" w14:textId="77777777" w:rsidR="00BD54AF" w:rsidRPr="00BD54AF" w:rsidRDefault="00BD54AF" w:rsidP="00BD54AF">
            <w:pPr>
              <w:suppressAutoHyphens w:val="0"/>
              <w:spacing w:after="0" w:line="240" w:lineRule="auto"/>
              <w:jc w:val="center"/>
              <w:rPr>
                <w:rFonts w:asciiTheme="minorHAnsi" w:hAnsiTheme="minorHAnsi"/>
                <w:lang w:val="fi-FI" w:eastAsia="en-US"/>
              </w:rPr>
            </w:pPr>
            <w:r w:rsidRPr="00BD54AF">
              <w:rPr>
                <w:rFonts w:asciiTheme="minorHAnsi" w:hAnsiTheme="minorHAnsi"/>
                <w:lang w:val="fi-FI" w:eastAsia="en-US"/>
              </w:rPr>
              <w:t>12</w:t>
            </w:r>
          </w:p>
        </w:tc>
        <w:tc>
          <w:tcPr>
            <w:tcW w:w="1487" w:type="dxa"/>
          </w:tcPr>
          <w:p w14:paraId="12E7C0B9" w14:textId="77777777" w:rsidR="00BD54AF" w:rsidRPr="00BD54AF" w:rsidRDefault="00BD54AF" w:rsidP="00BD54AF">
            <w:pPr>
              <w:suppressAutoHyphens w:val="0"/>
              <w:spacing w:after="0" w:line="240" w:lineRule="auto"/>
              <w:jc w:val="center"/>
              <w:rPr>
                <w:rFonts w:asciiTheme="minorHAnsi" w:hAnsiTheme="minorHAnsi"/>
                <w:lang w:val="fi-FI" w:eastAsia="en-US"/>
              </w:rPr>
            </w:pPr>
            <w:r w:rsidRPr="00BD54AF">
              <w:rPr>
                <w:rFonts w:asciiTheme="minorHAnsi" w:hAnsiTheme="minorHAnsi"/>
                <w:lang w:val="fi-FI" w:eastAsia="en-US"/>
              </w:rPr>
              <w:t>1</w:t>
            </w:r>
          </w:p>
        </w:tc>
      </w:tr>
      <w:tr w:rsidR="00BD54AF" w:rsidRPr="00BD54AF" w14:paraId="044819A7" w14:textId="77777777" w:rsidTr="0027368B">
        <w:trPr>
          <w:jc w:val="center"/>
        </w:trPr>
        <w:tc>
          <w:tcPr>
            <w:tcW w:w="1980" w:type="dxa"/>
          </w:tcPr>
          <w:p w14:paraId="28075918" w14:textId="77777777" w:rsidR="00BD54AF" w:rsidRPr="00BD54AF" w:rsidRDefault="00BD54AF" w:rsidP="00BD54AF">
            <w:pPr>
              <w:suppressAutoHyphens w:val="0"/>
              <w:spacing w:after="0" w:line="240" w:lineRule="auto"/>
              <w:jc w:val="left"/>
              <w:rPr>
                <w:rFonts w:asciiTheme="minorHAnsi" w:hAnsiTheme="minorHAnsi"/>
                <w:lang w:val="fi-FI" w:eastAsia="en-US"/>
              </w:rPr>
            </w:pPr>
            <w:r w:rsidRPr="00BD54AF">
              <w:rPr>
                <w:rFonts w:asciiTheme="minorHAnsi" w:hAnsiTheme="minorHAnsi"/>
                <w:lang w:val="fi-FI" w:eastAsia="en-US"/>
              </w:rPr>
              <w:t>Hallintasivu</w:t>
            </w:r>
          </w:p>
        </w:tc>
        <w:tc>
          <w:tcPr>
            <w:tcW w:w="1466" w:type="dxa"/>
          </w:tcPr>
          <w:p w14:paraId="3CF1C05D" w14:textId="77777777" w:rsidR="00BD54AF" w:rsidRPr="00BD54AF" w:rsidRDefault="00BD54AF" w:rsidP="00BD54AF">
            <w:pPr>
              <w:suppressAutoHyphens w:val="0"/>
              <w:spacing w:after="0" w:line="240" w:lineRule="auto"/>
              <w:jc w:val="center"/>
              <w:rPr>
                <w:rFonts w:asciiTheme="minorHAnsi" w:hAnsiTheme="minorHAnsi"/>
                <w:lang w:val="fi-FI" w:eastAsia="en-US"/>
              </w:rPr>
            </w:pPr>
            <w:r w:rsidRPr="00BD54AF">
              <w:rPr>
                <w:rFonts w:asciiTheme="minorHAnsi" w:hAnsiTheme="minorHAnsi"/>
                <w:lang w:val="fi-FI" w:eastAsia="en-US"/>
              </w:rPr>
              <w:t>36</w:t>
            </w:r>
          </w:p>
        </w:tc>
        <w:tc>
          <w:tcPr>
            <w:tcW w:w="1487" w:type="dxa"/>
          </w:tcPr>
          <w:p w14:paraId="216D970A" w14:textId="77777777" w:rsidR="00BD54AF" w:rsidRPr="00BD54AF" w:rsidRDefault="00BD54AF" w:rsidP="00BD54AF">
            <w:pPr>
              <w:suppressAutoHyphens w:val="0"/>
              <w:spacing w:after="0" w:line="240" w:lineRule="auto"/>
              <w:jc w:val="center"/>
              <w:rPr>
                <w:rFonts w:asciiTheme="minorHAnsi" w:hAnsiTheme="minorHAnsi"/>
                <w:lang w:val="fi-FI" w:eastAsia="en-US"/>
              </w:rPr>
            </w:pPr>
            <w:r w:rsidRPr="00BD54AF">
              <w:rPr>
                <w:rFonts w:asciiTheme="minorHAnsi" w:hAnsiTheme="minorHAnsi"/>
                <w:lang w:val="fi-FI" w:eastAsia="en-US"/>
              </w:rPr>
              <w:t>23</w:t>
            </w:r>
          </w:p>
        </w:tc>
      </w:tr>
      <w:tr w:rsidR="00BD54AF" w:rsidRPr="00BD54AF" w14:paraId="0B16A663" w14:textId="77777777" w:rsidTr="0027368B">
        <w:trPr>
          <w:jc w:val="center"/>
        </w:trPr>
        <w:tc>
          <w:tcPr>
            <w:tcW w:w="1980" w:type="dxa"/>
          </w:tcPr>
          <w:p w14:paraId="5D0CC5ED" w14:textId="77777777" w:rsidR="00BD54AF" w:rsidRPr="00BD54AF" w:rsidRDefault="00BD54AF" w:rsidP="00BD54AF">
            <w:pPr>
              <w:suppressAutoHyphens w:val="0"/>
              <w:spacing w:after="0" w:line="240" w:lineRule="auto"/>
              <w:jc w:val="left"/>
              <w:rPr>
                <w:rFonts w:asciiTheme="minorHAnsi" w:hAnsiTheme="minorHAnsi"/>
                <w:lang w:val="fi-FI" w:eastAsia="en-US"/>
              </w:rPr>
            </w:pPr>
            <w:r w:rsidRPr="00BD54AF">
              <w:rPr>
                <w:rFonts w:asciiTheme="minorHAnsi" w:hAnsiTheme="minorHAnsi"/>
                <w:lang w:val="fi-FI" w:eastAsia="en-US"/>
              </w:rPr>
              <w:t>Asetukset</w:t>
            </w:r>
          </w:p>
        </w:tc>
        <w:tc>
          <w:tcPr>
            <w:tcW w:w="1466" w:type="dxa"/>
          </w:tcPr>
          <w:p w14:paraId="4E120005" w14:textId="77777777" w:rsidR="00BD54AF" w:rsidRPr="00BD54AF" w:rsidRDefault="00BD54AF" w:rsidP="00BD54AF">
            <w:pPr>
              <w:suppressAutoHyphens w:val="0"/>
              <w:spacing w:after="0" w:line="240" w:lineRule="auto"/>
              <w:jc w:val="center"/>
              <w:rPr>
                <w:rFonts w:asciiTheme="minorHAnsi" w:hAnsiTheme="minorHAnsi"/>
                <w:lang w:val="fi-FI" w:eastAsia="en-US"/>
              </w:rPr>
            </w:pPr>
            <w:r w:rsidRPr="00BD54AF">
              <w:rPr>
                <w:rFonts w:asciiTheme="minorHAnsi" w:hAnsiTheme="minorHAnsi"/>
                <w:lang w:val="fi-FI" w:eastAsia="en-US"/>
              </w:rPr>
              <w:t>9</w:t>
            </w:r>
          </w:p>
        </w:tc>
        <w:tc>
          <w:tcPr>
            <w:tcW w:w="1487" w:type="dxa"/>
          </w:tcPr>
          <w:p w14:paraId="2397A160" w14:textId="77777777" w:rsidR="00BD54AF" w:rsidRPr="00BD54AF" w:rsidRDefault="00BD54AF" w:rsidP="00BD54AF">
            <w:pPr>
              <w:suppressAutoHyphens w:val="0"/>
              <w:spacing w:after="0" w:line="240" w:lineRule="auto"/>
              <w:jc w:val="center"/>
              <w:rPr>
                <w:rFonts w:asciiTheme="minorHAnsi" w:hAnsiTheme="minorHAnsi"/>
                <w:lang w:val="fi-FI" w:eastAsia="en-US"/>
              </w:rPr>
            </w:pPr>
            <w:r w:rsidRPr="00BD54AF">
              <w:rPr>
                <w:rFonts w:asciiTheme="minorHAnsi" w:hAnsiTheme="minorHAnsi"/>
                <w:lang w:val="fi-FI" w:eastAsia="en-US"/>
              </w:rPr>
              <w:t>2</w:t>
            </w:r>
          </w:p>
        </w:tc>
      </w:tr>
      <w:tr w:rsidR="00BD54AF" w:rsidRPr="00BD54AF" w14:paraId="5EE460C5" w14:textId="77777777" w:rsidTr="0027368B">
        <w:trPr>
          <w:jc w:val="center"/>
        </w:trPr>
        <w:tc>
          <w:tcPr>
            <w:tcW w:w="1980" w:type="dxa"/>
          </w:tcPr>
          <w:p w14:paraId="7EF9D484" w14:textId="77777777" w:rsidR="00BD54AF" w:rsidRPr="00BD54AF" w:rsidRDefault="00BD54AF" w:rsidP="00BD54AF">
            <w:pPr>
              <w:suppressAutoHyphens w:val="0"/>
              <w:spacing w:after="0" w:line="240" w:lineRule="auto"/>
              <w:jc w:val="left"/>
              <w:rPr>
                <w:rFonts w:asciiTheme="minorHAnsi" w:hAnsiTheme="minorHAnsi"/>
                <w:lang w:val="fi-FI" w:eastAsia="en-US"/>
              </w:rPr>
            </w:pPr>
            <w:r w:rsidRPr="00BD54AF">
              <w:rPr>
                <w:rFonts w:asciiTheme="minorHAnsi" w:hAnsiTheme="minorHAnsi"/>
                <w:lang w:val="fi-FI" w:eastAsia="en-US"/>
              </w:rPr>
              <w:t>Rajoitukset</w:t>
            </w:r>
          </w:p>
        </w:tc>
        <w:tc>
          <w:tcPr>
            <w:tcW w:w="1466" w:type="dxa"/>
          </w:tcPr>
          <w:p w14:paraId="515AC0C4" w14:textId="77777777" w:rsidR="00BD54AF" w:rsidRPr="00BD54AF" w:rsidRDefault="00BD54AF" w:rsidP="00BD54AF">
            <w:pPr>
              <w:suppressAutoHyphens w:val="0"/>
              <w:spacing w:after="0" w:line="240" w:lineRule="auto"/>
              <w:jc w:val="center"/>
              <w:rPr>
                <w:rFonts w:asciiTheme="minorHAnsi" w:hAnsiTheme="minorHAnsi"/>
                <w:lang w:val="fi-FI" w:eastAsia="en-US"/>
              </w:rPr>
            </w:pPr>
            <w:r w:rsidRPr="00BD54AF">
              <w:rPr>
                <w:rFonts w:asciiTheme="minorHAnsi" w:hAnsiTheme="minorHAnsi"/>
                <w:lang w:val="fi-FI" w:eastAsia="en-US"/>
              </w:rPr>
              <w:t>3</w:t>
            </w:r>
          </w:p>
        </w:tc>
        <w:tc>
          <w:tcPr>
            <w:tcW w:w="1487" w:type="dxa"/>
          </w:tcPr>
          <w:p w14:paraId="21A1FFF0" w14:textId="77777777" w:rsidR="00BD54AF" w:rsidRPr="00BD54AF" w:rsidRDefault="00BD54AF" w:rsidP="00BD54AF">
            <w:pPr>
              <w:suppressAutoHyphens w:val="0"/>
              <w:spacing w:after="0" w:line="240" w:lineRule="auto"/>
              <w:jc w:val="center"/>
              <w:rPr>
                <w:rFonts w:asciiTheme="minorHAnsi" w:hAnsiTheme="minorHAnsi"/>
                <w:lang w:val="fi-FI" w:eastAsia="en-US"/>
              </w:rPr>
            </w:pPr>
            <w:r w:rsidRPr="00BD54AF">
              <w:rPr>
                <w:rFonts w:asciiTheme="minorHAnsi" w:hAnsiTheme="minorHAnsi"/>
                <w:lang w:val="fi-FI" w:eastAsia="en-US"/>
              </w:rPr>
              <w:t>3</w:t>
            </w:r>
          </w:p>
        </w:tc>
      </w:tr>
      <w:tr w:rsidR="00BD54AF" w:rsidRPr="00BD54AF" w14:paraId="086DA396" w14:textId="77777777" w:rsidTr="0027368B">
        <w:trPr>
          <w:jc w:val="center"/>
        </w:trPr>
        <w:tc>
          <w:tcPr>
            <w:tcW w:w="1980" w:type="dxa"/>
          </w:tcPr>
          <w:p w14:paraId="7A614373" w14:textId="77777777" w:rsidR="00BD54AF" w:rsidRPr="00BD54AF" w:rsidRDefault="00BD54AF" w:rsidP="00BD54AF">
            <w:pPr>
              <w:suppressAutoHyphens w:val="0"/>
              <w:spacing w:after="0" w:line="240" w:lineRule="auto"/>
              <w:jc w:val="left"/>
              <w:rPr>
                <w:rFonts w:asciiTheme="minorHAnsi" w:hAnsiTheme="minorHAnsi"/>
                <w:lang w:val="fi-FI" w:eastAsia="en-US"/>
              </w:rPr>
            </w:pPr>
            <w:r w:rsidRPr="00BD54AF">
              <w:rPr>
                <w:rFonts w:asciiTheme="minorHAnsi" w:hAnsiTheme="minorHAnsi"/>
                <w:lang w:val="fi-FI" w:eastAsia="en-US"/>
              </w:rPr>
              <w:t>Pääkäyttäjäsivu</w:t>
            </w:r>
          </w:p>
        </w:tc>
        <w:tc>
          <w:tcPr>
            <w:tcW w:w="1466" w:type="dxa"/>
          </w:tcPr>
          <w:p w14:paraId="00658379" w14:textId="77777777" w:rsidR="00BD54AF" w:rsidRPr="00BD54AF" w:rsidRDefault="00BD54AF" w:rsidP="00BD54AF">
            <w:pPr>
              <w:suppressAutoHyphens w:val="0"/>
              <w:spacing w:after="0" w:line="240" w:lineRule="auto"/>
              <w:jc w:val="center"/>
              <w:rPr>
                <w:rFonts w:asciiTheme="minorHAnsi" w:hAnsiTheme="minorHAnsi"/>
                <w:lang w:val="fi-FI" w:eastAsia="en-US"/>
              </w:rPr>
            </w:pPr>
            <w:r w:rsidRPr="00BD54AF">
              <w:rPr>
                <w:rFonts w:asciiTheme="minorHAnsi" w:hAnsiTheme="minorHAnsi"/>
                <w:lang w:val="fi-FI" w:eastAsia="en-US"/>
              </w:rPr>
              <w:t>6</w:t>
            </w:r>
          </w:p>
        </w:tc>
        <w:tc>
          <w:tcPr>
            <w:tcW w:w="1487" w:type="dxa"/>
          </w:tcPr>
          <w:p w14:paraId="517173A0" w14:textId="77777777" w:rsidR="00BD54AF" w:rsidRPr="00BD54AF" w:rsidRDefault="00BD54AF" w:rsidP="00BD54AF">
            <w:pPr>
              <w:suppressAutoHyphens w:val="0"/>
              <w:spacing w:after="0" w:line="240" w:lineRule="auto"/>
              <w:jc w:val="center"/>
              <w:rPr>
                <w:rFonts w:asciiTheme="minorHAnsi" w:hAnsiTheme="minorHAnsi"/>
                <w:lang w:val="fi-FI" w:eastAsia="en-US"/>
              </w:rPr>
            </w:pPr>
            <w:r w:rsidRPr="00BD54AF">
              <w:rPr>
                <w:rFonts w:asciiTheme="minorHAnsi" w:hAnsiTheme="minorHAnsi"/>
                <w:lang w:val="fi-FI" w:eastAsia="en-US"/>
              </w:rPr>
              <w:t>0</w:t>
            </w:r>
          </w:p>
        </w:tc>
      </w:tr>
      <w:tr w:rsidR="00BD54AF" w:rsidRPr="00BD54AF" w14:paraId="110619B8" w14:textId="77777777" w:rsidTr="0027368B">
        <w:trPr>
          <w:jc w:val="center"/>
        </w:trPr>
        <w:tc>
          <w:tcPr>
            <w:tcW w:w="1980" w:type="dxa"/>
          </w:tcPr>
          <w:p w14:paraId="712966EA" w14:textId="77777777" w:rsidR="00BD54AF" w:rsidRPr="00BD54AF" w:rsidRDefault="00BD54AF" w:rsidP="00BD54AF">
            <w:pPr>
              <w:suppressAutoHyphens w:val="0"/>
              <w:spacing w:after="0" w:line="240" w:lineRule="auto"/>
              <w:jc w:val="left"/>
              <w:rPr>
                <w:rFonts w:asciiTheme="minorHAnsi" w:hAnsiTheme="minorHAnsi"/>
                <w:lang w:val="fi-FI" w:eastAsia="en-US"/>
              </w:rPr>
            </w:pPr>
            <w:r w:rsidRPr="00BD54AF">
              <w:rPr>
                <w:rFonts w:asciiTheme="minorHAnsi" w:hAnsiTheme="minorHAnsi"/>
                <w:lang w:val="fi-FI" w:eastAsia="en-US"/>
              </w:rPr>
              <w:t>Video-observointi</w:t>
            </w:r>
          </w:p>
        </w:tc>
        <w:tc>
          <w:tcPr>
            <w:tcW w:w="1466" w:type="dxa"/>
          </w:tcPr>
          <w:p w14:paraId="5C5E0C67" w14:textId="77777777" w:rsidR="00BD54AF" w:rsidRPr="00BD54AF" w:rsidRDefault="00BD54AF" w:rsidP="00BD54AF">
            <w:pPr>
              <w:suppressAutoHyphens w:val="0"/>
              <w:spacing w:after="0" w:line="240" w:lineRule="auto"/>
              <w:jc w:val="center"/>
              <w:rPr>
                <w:rFonts w:asciiTheme="minorHAnsi" w:hAnsiTheme="minorHAnsi"/>
                <w:lang w:val="fi-FI" w:eastAsia="en-US"/>
              </w:rPr>
            </w:pPr>
            <w:r w:rsidRPr="00BD54AF">
              <w:rPr>
                <w:rFonts w:asciiTheme="minorHAnsi" w:hAnsiTheme="minorHAnsi"/>
                <w:lang w:val="fi-FI" w:eastAsia="en-US"/>
              </w:rPr>
              <w:t>4</w:t>
            </w:r>
          </w:p>
        </w:tc>
        <w:tc>
          <w:tcPr>
            <w:tcW w:w="1487" w:type="dxa"/>
          </w:tcPr>
          <w:p w14:paraId="1F0EACC1" w14:textId="77777777" w:rsidR="00BD54AF" w:rsidRPr="00BD54AF" w:rsidRDefault="00BD54AF" w:rsidP="00BD54AF">
            <w:pPr>
              <w:suppressAutoHyphens w:val="0"/>
              <w:spacing w:after="0" w:line="240" w:lineRule="auto"/>
              <w:jc w:val="center"/>
              <w:rPr>
                <w:rFonts w:asciiTheme="minorHAnsi" w:hAnsiTheme="minorHAnsi"/>
                <w:lang w:val="fi-FI" w:eastAsia="en-US"/>
              </w:rPr>
            </w:pPr>
            <w:r w:rsidRPr="00BD54AF">
              <w:rPr>
                <w:rFonts w:asciiTheme="minorHAnsi" w:hAnsiTheme="minorHAnsi"/>
                <w:lang w:val="fi-FI" w:eastAsia="en-US"/>
              </w:rPr>
              <w:t>0</w:t>
            </w:r>
          </w:p>
        </w:tc>
      </w:tr>
      <w:tr w:rsidR="00BD54AF" w:rsidRPr="00BD54AF" w14:paraId="3C158DD3" w14:textId="77777777" w:rsidTr="0027368B">
        <w:trPr>
          <w:jc w:val="center"/>
        </w:trPr>
        <w:tc>
          <w:tcPr>
            <w:tcW w:w="1980" w:type="dxa"/>
          </w:tcPr>
          <w:p w14:paraId="321564C3" w14:textId="77777777" w:rsidR="00BD54AF" w:rsidRPr="00BD54AF" w:rsidRDefault="00BD54AF" w:rsidP="00BD54AF">
            <w:pPr>
              <w:suppressAutoHyphens w:val="0"/>
              <w:spacing w:after="0" w:line="240" w:lineRule="auto"/>
              <w:jc w:val="left"/>
              <w:rPr>
                <w:rFonts w:asciiTheme="minorHAnsi" w:hAnsiTheme="minorHAnsi"/>
                <w:b/>
                <w:lang w:val="fi-FI" w:eastAsia="en-US"/>
              </w:rPr>
            </w:pPr>
            <w:r w:rsidRPr="00BD54AF">
              <w:rPr>
                <w:rFonts w:asciiTheme="minorHAnsi" w:hAnsiTheme="minorHAnsi"/>
                <w:b/>
                <w:lang w:val="fi-FI" w:eastAsia="en-US"/>
              </w:rPr>
              <w:t>Yhteensä</w:t>
            </w:r>
          </w:p>
        </w:tc>
        <w:tc>
          <w:tcPr>
            <w:tcW w:w="1466" w:type="dxa"/>
          </w:tcPr>
          <w:p w14:paraId="79C75A2A" w14:textId="77777777" w:rsidR="00BD54AF" w:rsidRPr="00BD54AF" w:rsidRDefault="00BD54AF" w:rsidP="00BD54AF">
            <w:pPr>
              <w:suppressAutoHyphens w:val="0"/>
              <w:spacing w:after="0" w:line="240" w:lineRule="auto"/>
              <w:jc w:val="center"/>
              <w:rPr>
                <w:rFonts w:asciiTheme="minorHAnsi" w:hAnsiTheme="minorHAnsi"/>
                <w:b/>
                <w:lang w:val="fi-FI" w:eastAsia="en-US"/>
              </w:rPr>
            </w:pPr>
            <w:r w:rsidRPr="00BD54AF">
              <w:rPr>
                <w:rFonts w:asciiTheme="minorHAnsi" w:hAnsiTheme="minorHAnsi"/>
                <w:b/>
                <w:lang w:val="fi-FI" w:eastAsia="en-US"/>
              </w:rPr>
              <w:t>133</w:t>
            </w:r>
          </w:p>
        </w:tc>
        <w:tc>
          <w:tcPr>
            <w:tcW w:w="1487" w:type="dxa"/>
          </w:tcPr>
          <w:p w14:paraId="6FDAE87A" w14:textId="77777777" w:rsidR="00BD54AF" w:rsidRPr="00BD54AF" w:rsidRDefault="00BD54AF" w:rsidP="00BD54AF">
            <w:pPr>
              <w:suppressAutoHyphens w:val="0"/>
              <w:spacing w:after="0" w:line="240" w:lineRule="auto"/>
              <w:jc w:val="center"/>
              <w:rPr>
                <w:rFonts w:asciiTheme="minorHAnsi" w:hAnsiTheme="minorHAnsi"/>
                <w:b/>
                <w:lang w:val="fi-FI" w:eastAsia="en-US"/>
              </w:rPr>
            </w:pPr>
            <w:r w:rsidRPr="00BD54AF">
              <w:rPr>
                <w:rFonts w:asciiTheme="minorHAnsi" w:hAnsiTheme="minorHAnsi"/>
                <w:b/>
                <w:lang w:val="fi-FI" w:eastAsia="en-US"/>
              </w:rPr>
              <w:t>71</w:t>
            </w:r>
          </w:p>
        </w:tc>
      </w:tr>
    </w:tbl>
    <w:p w14:paraId="79AE8CA7" w14:textId="36781A23" w:rsidR="00BD54AF" w:rsidRDefault="00BD54AF" w:rsidP="00F57ABD">
      <w:pPr>
        <w:pStyle w:val="Kuvaotsikko"/>
        <w:rPr>
          <w:lang w:val="fi-FI"/>
        </w:rPr>
      </w:pPr>
      <w:r>
        <w:rPr>
          <w:lang w:val="fi-FI"/>
        </w:rPr>
        <w:t xml:space="preserve">Taulukko 3. </w:t>
      </w:r>
      <w:r w:rsidR="00F57ABD" w:rsidRPr="00F57ABD">
        <w:rPr>
          <w:lang w:val="fi-FI"/>
        </w:rPr>
        <w:t>Vaatimukset kokonaisuuksittain.</w:t>
      </w:r>
    </w:p>
    <w:p w14:paraId="642EF980" w14:textId="1D3C088B" w:rsidR="00F70F4C" w:rsidRDefault="0008014C" w:rsidP="00A53831">
      <w:pPr>
        <w:pStyle w:val="Otsikko2"/>
      </w:pPr>
      <w:bookmarkStart w:id="42" w:name="_Toc459230424"/>
      <w:r>
        <w:t>Jatkokehitykseen sovitut</w:t>
      </w:r>
      <w:r w:rsidR="00F70F4C" w:rsidRPr="00F70F4C">
        <w:t xml:space="preserve"> ominaisuudet</w:t>
      </w:r>
      <w:bookmarkEnd w:id="42"/>
    </w:p>
    <w:p w14:paraId="587EC7D7" w14:textId="77777777" w:rsidR="003262E2" w:rsidRPr="003262E2" w:rsidRDefault="003262E2" w:rsidP="003262E2">
      <w:pPr>
        <w:rPr>
          <w:lang w:val="fi-FI"/>
        </w:rPr>
      </w:pPr>
    </w:p>
    <w:p w14:paraId="55FDF20C" w14:textId="766F9073" w:rsidR="00A06999" w:rsidRDefault="00C95306" w:rsidP="00A06999">
      <w:pPr>
        <w:rPr>
          <w:lang w:val="fi-FI"/>
        </w:rPr>
      </w:pPr>
      <w:r>
        <w:rPr>
          <w:lang w:val="fi-FI"/>
        </w:rPr>
        <w:t xml:space="preserve">Sovellusprojektin aikana ideoitiin useita ominaisuuksia </w:t>
      </w:r>
      <w:r w:rsidR="00A06999">
        <w:rPr>
          <w:lang w:val="fi-FI"/>
        </w:rPr>
        <w:t>ja toiminnallisuuksia</w:t>
      </w:r>
      <w:r>
        <w:rPr>
          <w:lang w:val="fi-FI"/>
        </w:rPr>
        <w:t>, jotka</w:t>
      </w:r>
      <w:r w:rsidR="0027368B">
        <w:rPr>
          <w:lang w:val="fi-FI"/>
        </w:rPr>
        <w:t xml:space="preserve"> rajatusta työmäärästä ja aikajänteestä johtuen sovittiin tilaajan kanssa</w:t>
      </w:r>
      <w:r>
        <w:rPr>
          <w:lang w:val="fi-FI"/>
        </w:rPr>
        <w:t xml:space="preserve"> jatkokehitykseen</w:t>
      </w:r>
      <w:r w:rsidR="00027C88">
        <w:rPr>
          <w:lang w:val="fi-FI"/>
        </w:rPr>
        <w:t xml:space="preserve">. Olennaisimpia </w:t>
      </w:r>
      <w:r w:rsidR="00A06999">
        <w:rPr>
          <w:lang w:val="fi-FI"/>
        </w:rPr>
        <w:t>niistä ovat observoin</w:t>
      </w:r>
      <w:r w:rsidR="0027368B">
        <w:rPr>
          <w:lang w:val="fi-FI"/>
        </w:rPr>
        <w:t>ti</w:t>
      </w:r>
      <w:r w:rsidR="00A06999">
        <w:rPr>
          <w:lang w:val="fi-FI"/>
        </w:rPr>
        <w:t>datan tuonti sovellukseen, useamman yhtäaikaisen observoinnin vertailu sovelluksessa sekä observointitapahtuman teksti- ja äänikommentointi. Sovelluksen integrointi Jyväskylän yliopiston moniviestimen videotoistoon oli myös esillä varhaisessa vaiheessa</w:t>
      </w:r>
      <w:r w:rsidR="0027368B">
        <w:rPr>
          <w:lang w:val="fi-FI"/>
        </w:rPr>
        <w:t>. K</w:t>
      </w:r>
      <w:r w:rsidR="00A06999">
        <w:rPr>
          <w:lang w:val="fi-FI"/>
        </w:rPr>
        <w:t>oska sovelluksen käyttöä on tarkoitus laajentaa yliopiston ulkopuolelle, ei tätä ominaisuutta katsottu oleelliseksi. Yliopiston ulkopuolinen käyttö edellyttää myös valmiutta sovelluksen toimintaan jonkin muun kirjautumistavan, esimerkiksi HAKA-kirjautumisen</w:t>
      </w:r>
      <w:r w:rsidR="0027368B">
        <w:rPr>
          <w:lang w:val="fi-FI"/>
        </w:rPr>
        <w:t>,</w:t>
      </w:r>
      <w:r w:rsidR="00A06999">
        <w:rPr>
          <w:lang w:val="fi-FI"/>
        </w:rPr>
        <w:t xml:space="preserve"> kanssa. </w:t>
      </w:r>
    </w:p>
    <w:p w14:paraId="73204A4F" w14:textId="07D6BB8D" w:rsidR="00117E40" w:rsidRDefault="00117E40" w:rsidP="00117E40">
      <w:pPr>
        <w:rPr>
          <w:lang w:val="fi-FI"/>
        </w:rPr>
      </w:pPr>
      <w:r>
        <w:rPr>
          <w:lang w:val="fi-FI"/>
        </w:rPr>
        <w:t xml:space="preserve">Sovellus on toteutettu tällä hetkellä suomeksi ja englanniksi. Kieliversiot on kovakoodattu sisään ohjelmaan siten, että kaikki saman kieliversion tekstit ovat omassa määritystiedostossaan. Kielitukea laajennettaessa voi olla tarpeen määritellä kieliversioille erilainen </w:t>
      </w:r>
      <w:r w:rsidR="0054380B">
        <w:rPr>
          <w:lang w:val="fi-FI"/>
        </w:rPr>
        <w:t>toteutustapa</w:t>
      </w:r>
      <w:r w:rsidR="0027368B">
        <w:rPr>
          <w:lang w:val="fi-FI"/>
        </w:rPr>
        <w:t xml:space="preserve"> ylläpidon helpottamiseksi muutostilanteissa</w:t>
      </w:r>
      <w:r w:rsidR="0054380B">
        <w:rPr>
          <w:lang w:val="fi-FI"/>
        </w:rPr>
        <w:t>.</w:t>
      </w:r>
    </w:p>
    <w:p w14:paraId="2B88AF6E" w14:textId="1D6D3E73" w:rsidR="009C398E" w:rsidRDefault="00715C1B" w:rsidP="009C398E">
      <w:pPr>
        <w:rPr>
          <w:lang w:val="fi-FI"/>
        </w:rPr>
      </w:pPr>
      <w:r>
        <w:rPr>
          <w:lang w:val="fi-FI"/>
        </w:rPr>
        <w:t>Käytettävyyteen liittyviä jatkokehitystarpeita ovat mm. observoinnin yhteenvedon kuvaajan aika</w:t>
      </w:r>
      <w:r w:rsidR="0027368B">
        <w:rPr>
          <w:lang w:val="fi-FI"/>
        </w:rPr>
        <w:t>yksiköiden esityksen</w:t>
      </w:r>
      <w:r>
        <w:rPr>
          <w:lang w:val="fi-FI"/>
        </w:rPr>
        <w:t xml:space="preserve"> yhdenmukaistaminen. Käytettävissä olleen ajan </w:t>
      </w:r>
      <w:r>
        <w:rPr>
          <w:lang w:val="fi-FI"/>
        </w:rPr>
        <w:lastRenderedPageBreak/>
        <w:t>puitteissa ei ko. valmiskomponentin toimintaa saatu selkeimmäksi mahdolliseksi.</w:t>
      </w:r>
      <w:r w:rsidR="009C398E">
        <w:rPr>
          <w:lang w:val="fi-FI"/>
        </w:rPr>
        <w:t xml:space="preserve"> Tapahtumien, kategoriaryhmien ja kategorioiden hallintasivun käyttölogiikkaa on myös mahdollista parantaa yhtenäistämällä esitystapaa ja vähentämällä erillisiä dialogeja.</w:t>
      </w:r>
    </w:p>
    <w:p w14:paraId="4FBB16D0" w14:textId="61F6A7F3" w:rsidR="00A06999" w:rsidRDefault="00715C1B" w:rsidP="00715C1B">
      <w:pPr>
        <w:rPr>
          <w:lang w:val="fi-FI"/>
        </w:rPr>
      </w:pPr>
      <w:r>
        <w:rPr>
          <w:lang w:val="fi-FI"/>
        </w:rPr>
        <w:t>Jatkokehitykseen siirrettiin myös</w:t>
      </w:r>
      <w:r w:rsidR="0027368B">
        <w:rPr>
          <w:lang w:val="fi-FI"/>
        </w:rPr>
        <w:t xml:space="preserve"> pääkäyttäjäroolien toiminnallisuudet ja hallinta</w:t>
      </w:r>
      <w:r>
        <w:rPr>
          <w:lang w:val="fi-FI"/>
        </w:rPr>
        <w:t>. Kaikilla kirjautuneilla käyttäjillä on nykyisessä versiossa samat oikeudet, eli oikeus omien tapahtumien, kategoriaryhmien ja observointien hallintaan. Jatkokäyttöä ajatellen voi olla tarpeen toteuttaa normaalin kirjautuneen käyttäjän y</w:t>
      </w:r>
      <w:r w:rsidR="0027368B">
        <w:rPr>
          <w:lang w:val="fi-FI"/>
        </w:rPr>
        <w:t>läpuolelle ns. pääkäyttäjäroo</w:t>
      </w:r>
      <w:r>
        <w:rPr>
          <w:lang w:val="fi-FI"/>
        </w:rPr>
        <w:t>li laajemmilla käyttöoikeuksilla. Samalla on syytä pohtia normaalien kirjautuneiden käyttäjien toimintoja ja niiden mahdollista rajaamista.</w:t>
      </w:r>
      <w:r w:rsidR="00A06999">
        <w:rPr>
          <w:lang w:val="fi-FI"/>
        </w:rPr>
        <w:br w:type="page"/>
      </w:r>
    </w:p>
    <w:p w14:paraId="4F4BE617" w14:textId="4F4F8734" w:rsidR="00F816EE" w:rsidRDefault="00F816EE" w:rsidP="00F816EE">
      <w:pPr>
        <w:pStyle w:val="Otsikko1"/>
        <w:rPr>
          <w:lang w:val="fi-FI"/>
        </w:rPr>
      </w:pPr>
      <w:bookmarkStart w:id="43" w:name="_Toc459230425"/>
      <w:r>
        <w:rPr>
          <w:lang w:val="fi-FI"/>
        </w:rPr>
        <w:lastRenderedPageBreak/>
        <w:t>Ohjeita sovelluksen</w:t>
      </w:r>
      <w:r w:rsidR="00930648">
        <w:rPr>
          <w:lang w:val="fi-FI"/>
        </w:rPr>
        <w:t xml:space="preserve"> ylläpitoon ja</w:t>
      </w:r>
      <w:r>
        <w:rPr>
          <w:lang w:val="fi-FI"/>
        </w:rPr>
        <w:t xml:space="preserve"> jatkokehitykseen</w:t>
      </w:r>
      <w:bookmarkEnd w:id="43"/>
    </w:p>
    <w:p w14:paraId="12ABB490" w14:textId="6FC2B479" w:rsidR="00F816EE" w:rsidRDefault="00F816EE" w:rsidP="00F816EE">
      <w:pPr>
        <w:rPr>
          <w:lang w:val="fi-FI"/>
        </w:rPr>
      </w:pPr>
    </w:p>
    <w:p w14:paraId="1B928B1B" w14:textId="17838C83" w:rsidR="00F816EE" w:rsidRDefault="00CC2C81" w:rsidP="00F816EE">
      <w:pPr>
        <w:rPr>
          <w:lang w:val="fi-FI"/>
        </w:rPr>
      </w:pPr>
      <w:r>
        <w:rPr>
          <w:lang w:val="fi-FI"/>
        </w:rPr>
        <w:t xml:space="preserve">Moveatis-sovelluksen lähdekoodi on sijoitettu GitHub-palveluun Moveatis-tilille. Tilin tunnukset ovat Nelli Lyyralla. Tili ei kuitenkaan ole yksityinen, eli kuka tahansa voi ladata lähdekoodin kehitettäväkseen. </w:t>
      </w:r>
      <w:r w:rsidR="00046D62">
        <w:rPr>
          <w:lang w:val="fi-FI"/>
        </w:rPr>
        <w:t>Trelloon määritellyt v</w:t>
      </w:r>
      <w:r>
        <w:rPr>
          <w:lang w:val="fi-FI"/>
        </w:rPr>
        <w:t>aatimu</w:t>
      </w:r>
      <w:r w:rsidR="009C398E">
        <w:rPr>
          <w:lang w:val="fi-FI"/>
        </w:rPr>
        <w:t>k</w:t>
      </w:r>
      <w:r>
        <w:rPr>
          <w:lang w:val="fi-FI"/>
        </w:rPr>
        <w:t>s</w:t>
      </w:r>
      <w:r w:rsidR="009C398E">
        <w:rPr>
          <w:lang w:val="fi-FI"/>
        </w:rPr>
        <w:t>et sisältävät myös projektin jälkeiseen jatkokehitykse</w:t>
      </w:r>
      <w:r w:rsidR="00046D62">
        <w:rPr>
          <w:lang w:val="fi-FI"/>
        </w:rPr>
        <w:t>en sovitut tiedot ja toiminnot.</w:t>
      </w:r>
    </w:p>
    <w:p w14:paraId="06F98636" w14:textId="3E5F9FAB" w:rsidR="00930648" w:rsidRPr="00930648" w:rsidRDefault="00930648" w:rsidP="00930648">
      <w:pPr>
        <w:rPr>
          <w:lang w:val="fi-FI"/>
        </w:rPr>
      </w:pPr>
      <w:r w:rsidRPr="00930648">
        <w:rPr>
          <w:lang w:val="fi-FI"/>
        </w:rPr>
        <w:t>Muiden sovellusten tavoin Moveatis tarvitsee ylläpitäjiltään tiettyjä toimia</w:t>
      </w:r>
      <w:r w:rsidR="00046D62">
        <w:rPr>
          <w:lang w:val="fi-FI"/>
        </w:rPr>
        <w:t>. P</w:t>
      </w:r>
      <w:r w:rsidR="009C398E">
        <w:rPr>
          <w:lang w:val="fi-FI"/>
        </w:rPr>
        <w:t xml:space="preserve">rojektiryhmä </w:t>
      </w:r>
      <w:r w:rsidRPr="00930648">
        <w:rPr>
          <w:lang w:val="fi-FI"/>
        </w:rPr>
        <w:t>toivo</w:t>
      </w:r>
      <w:r w:rsidR="009C398E">
        <w:rPr>
          <w:lang w:val="fi-FI"/>
        </w:rPr>
        <w:t>o</w:t>
      </w:r>
      <w:r w:rsidRPr="00930648">
        <w:rPr>
          <w:lang w:val="fi-FI"/>
        </w:rPr>
        <w:t xml:space="preserve"> Moveatiksen olevan käyttäjilleen niin hyödyllinen, että sitä halutaan myös jatkokehittää. </w:t>
      </w:r>
      <w:r w:rsidR="009C398E">
        <w:rPr>
          <w:lang w:val="fi-FI"/>
        </w:rPr>
        <w:t>L</w:t>
      </w:r>
      <w:r w:rsidRPr="00930648">
        <w:rPr>
          <w:lang w:val="fi-FI"/>
        </w:rPr>
        <w:t>uvussa ohjeist</w:t>
      </w:r>
      <w:r w:rsidR="009C398E">
        <w:rPr>
          <w:lang w:val="fi-FI"/>
        </w:rPr>
        <w:t>et</w:t>
      </w:r>
      <w:r w:rsidRPr="00930648">
        <w:rPr>
          <w:lang w:val="fi-FI"/>
        </w:rPr>
        <w:t>aa</w:t>
      </w:r>
      <w:r w:rsidR="009C398E">
        <w:rPr>
          <w:lang w:val="fi-FI"/>
        </w:rPr>
        <w:t>n</w:t>
      </w:r>
      <w:r w:rsidRPr="00930648">
        <w:rPr>
          <w:lang w:val="fi-FI"/>
        </w:rPr>
        <w:t xml:space="preserve"> sekä ylläpitäjiä että jatkokehittäjiä. </w:t>
      </w:r>
    </w:p>
    <w:p w14:paraId="7D5DC272" w14:textId="77777777" w:rsidR="00930648" w:rsidRDefault="00930648" w:rsidP="00930648">
      <w:pPr>
        <w:rPr>
          <w:b/>
          <w:lang w:val="fi-FI"/>
        </w:rPr>
      </w:pPr>
    </w:p>
    <w:p w14:paraId="32566DE0" w14:textId="1D60CC89" w:rsidR="00930648" w:rsidRDefault="00930648" w:rsidP="009C398E">
      <w:pPr>
        <w:pStyle w:val="Otsikko2"/>
      </w:pPr>
      <w:bookmarkStart w:id="44" w:name="_Toc459230426"/>
      <w:r w:rsidRPr="00930648">
        <w:t>Sovelluksen asennus- ja käyttöönotto-ohjeet</w:t>
      </w:r>
      <w:bookmarkEnd w:id="44"/>
    </w:p>
    <w:p w14:paraId="25935DB1" w14:textId="77777777" w:rsidR="009C398E" w:rsidRPr="009C398E" w:rsidRDefault="009C398E" w:rsidP="009C398E">
      <w:pPr>
        <w:rPr>
          <w:lang w:val="fi-FI"/>
        </w:rPr>
      </w:pPr>
    </w:p>
    <w:p w14:paraId="33926AB4" w14:textId="79B84399" w:rsidR="00930648" w:rsidRPr="00930648" w:rsidRDefault="00930648" w:rsidP="00930648">
      <w:pPr>
        <w:rPr>
          <w:lang w:val="fi-FI"/>
        </w:rPr>
      </w:pPr>
      <w:r w:rsidRPr="00930648">
        <w:rPr>
          <w:lang w:val="fi-FI"/>
        </w:rPr>
        <w:t xml:space="preserve">Moveatis on Java EE -verkkosovellus, joten se tarvitsee Java EE:tä tukevan sovelluspalvelimen asennuskohteekseen. Java EE -verkkosovellukset paketoidaan </w:t>
      </w:r>
      <w:r w:rsidRPr="00271AFF">
        <w:rPr>
          <w:lang w:val="fi-FI"/>
        </w:rPr>
        <w:t>war-</w:t>
      </w:r>
      <w:r w:rsidRPr="00930648">
        <w:rPr>
          <w:lang w:val="fi-FI"/>
        </w:rPr>
        <w:t>tiedostoksi, joka sijoitetaan sovelluspalvelimen asennushakemistoon. Erilaisia Java EE -sovelluspalvelimia on paljon, eikä tässä voida esittää tyhjentävää ohjeistusta niitä kaikkia varten. Tarkista käyttämästäsi sovelluspalvelimen ohjeistuksesta</w:t>
      </w:r>
      <w:r w:rsidR="00046D62">
        <w:rPr>
          <w:lang w:val="fi-FI"/>
        </w:rPr>
        <w:t>,</w:t>
      </w:r>
      <w:r w:rsidRPr="00930648">
        <w:rPr>
          <w:lang w:val="fi-FI"/>
        </w:rPr>
        <w:t xml:space="preserve"> mikä on sen käyttämä asennushakemisto. Esimerkiksi Wildfly 10:ssä asennushakemisto on </w:t>
      </w:r>
      <w:r w:rsidRPr="009C398E">
        <w:rPr>
          <w:rFonts w:ascii="Courier New" w:hAnsi="Courier New" w:cs="Courier New"/>
          <w:lang w:val="fi-FI"/>
        </w:rPr>
        <w:t>&lt;wildflyn juurihakemisto&gt;standalone/deployments</w:t>
      </w:r>
      <w:r w:rsidRPr="00930648">
        <w:rPr>
          <w:lang w:val="fi-FI"/>
        </w:rPr>
        <w:t>. Katso myös ohjeista, miten käyttämäsi sovelluspalvelin asetetaan ottamaan haluttu war-tiedosto käyttöön. Wildflyssä riittää, että tiedosto siirretään asennushakemistoon.</w:t>
      </w:r>
    </w:p>
    <w:p w14:paraId="2C0E4757" w14:textId="4DF135E7" w:rsidR="00A41F9C" w:rsidRDefault="00930648" w:rsidP="00930648">
      <w:pPr>
        <w:rPr>
          <w:lang w:val="fi-FI"/>
        </w:rPr>
      </w:pPr>
      <w:r w:rsidRPr="00930648">
        <w:rPr>
          <w:lang w:val="fi-FI"/>
        </w:rPr>
        <w:t xml:space="preserve">Moveatis käyttää tietokantaa tietojen tallentamiseen, ja Java EE:ssä sovelluspalvelin tarjoaa tietokantayhteyden sovelluksen käyttöön. </w:t>
      </w:r>
      <w:r w:rsidR="00FC7AD6">
        <w:rPr>
          <w:lang w:val="fi-FI"/>
        </w:rPr>
        <w:t xml:space="preserve">Oletusasetuksena </w:t>
      </w:r>
      <w:r w:rsidRPr="00930648">
        <w:rPr>
          <w:lang w:val="fi-FI"/>
        </w:rPr>
        <w:t xml:space="preserve">Moveatis odottaa, että sovelluspalvelin tarjoaa tietokantayhteyden polussa </w:t>
      </w:r>
      <w:r w:rsidRPr="00DE7B2D">
        <w:rPr>
          <w:rFonts w:ascii="Courier New" w:hAnsi="Courier New" w:cs="Courier New"/>
          <w:lang w:val="fi-FI"/>
        </w:rPr>
        <w:t>java:jboss/datasources/MoveatisDS</w:t>
      </w:r>
      <w:r w:rsidR="00DE7B2D">
        <w:rPr>
          <w:lang w:val="fi-FI"/>
        </w:rPr>
        <w:t>. P</w:t>
      </w:r>
      <w:r>
        <w:rPr>
          <w:lang w:val="fi-FI"/>
        </w:rPr>
        <w:t>olkua voi muuttaa</w:t>
      </w:r>
      <w:r w:rsidRPr="00930648">
        <w:rPr>
          <w:lang w:val="fi-FI"/>
        </w:rPr>
        <w:t xml:space="preserve"> tiedostossa </w:t>
      </w:r>
      <w:r w:rsidRPr="00DE7B2D">
        <w:rPr>
          <w:rFonts w:ascii="Courier New" w:hAnsi="Courier New" w:cs="Courier New"/>
          <w:lang w:val="fi-FI"/>
        </w:rPr>
        <w:t>pom.xml</w:t>
      </w:r>
      <w:r w:rsidRPr="00930648">
        <w:rPr>
          <w:lang w:val="fi-FI"/>
        </w:rPr>
        <w:t>, mutta nimeä muutet</w:t>
      </w:r>
      <w:r w:rsidR="00DE7B2D">
        <w:rPr>
          <w:lang w:val="fi-FI"/>
        </w:rPr>
        <w:t>t</w:t>
      </w:r>
      <w:r w:rsidRPr="00930648">
        <w:rPr>
          <w:lang w:val="fi-FI"/>
        </w:rPr>
        <w:t>a</w:t>
      </w:r>
      <w:r w:rsidR="00DE7B2D">
        <w:rPr>
          <w:lang w:val="fi-FI"/>
        </w:rPr>
        <w:t>essa</w:t>
      </w:r>
      <w:r w:rsidRPr="00930648">
        <w:rPr>
          <w:lang w:val="fi-FI"/>
        </w:rPr>
        <w:t xml:space="preserve"> </w:t>
      </w:r>
      <w:r>
        <w:rPr>
          <w:lang w:val="fi-FI"/>
        </w:rPr>
        <w:t xml:space="preserve">pitää </w:t>
      </w:r>
      <w:r w:rsidRPr="00930648">
        <w:rPr>
          <w:lang w:val="fi-FI"/>
        </w:rPr>
        <w:t>Moveatis kääntää uudelleen. Tarkista käyttämästäsi sovelluspalvelimen ohjeista, miten siinä asetetaan tietokantayhteyksiä tarjolle.</w:t>
      </w:r>
    </w:p>
    <w:p w14:paraId="560505A6" w14:textId="3427FBDD" w:rsidR="00A41F9C" w:rsidRPr="00A41F9C" w:rsidRDefault="00A41F9C" w:rsidP="00A41F9C">
      <w:pPr>
        <w:rPr>
          <w:lang w:val="fi-FI"/>
        </w:rPr>
      </w:pPr>
      <w:r>
        <w:rPr>
          <w:lang w:val="fi-FI"/>
        </w:rPr>
        <w:lastRenderedPageBreak/>
        <w:t xml:space="preserve">Moveatis </w:t>
      </w:r>
      <w:r w:rsidRPr="00A41F9C">
        <w:rPr>
          <w:lang w:val="fi-FI"/>
        </w:rPr>
        <w:t xml:space="preserve">vaatii </w:t>
      </w:r>
      <w:r w:rsidR="00FC7AD6">
        <w:rPr>
          <w:lang w:val="fi-FI"/>
        </w:rPr>
        <w:t>Java EE -sovelluspalvelimen lisäksi</w:t>
      </w:r>
      <w:r w:rsidRPr="00A41F9C">
        <w:rPr>
          <w:lang w:val="fi-FI"/>
        </w:rPr>
        <w:t xml:space="preserve"> tietokantapalvelimen. Tietokantapalvelimen tulee olla sellainen, jota valittu Java EE </w:t>
      </w:r>
      <w:r w:rsidR="00FC7AD6">
        <w:rPr>
          <w:lang w:val="fi-FI"/>
        </w:rPr>
        <w:t>-</w:t>
      </w:r>
      <w:r w:rsidRPr="00A41F9C">
        <w:rPr>
          <w:lang w:val="fi-FI"/>
        </w:rPr>
        <w:t xml:space="preserve">sovelluspalvelin tukee. Turvallinen valinta on MySQL:n tai PostgreSQL:n kaltainen suosittu tietokantapalvelin. Tutustu valitsemasi Java EE </w:t>
      </w:r>
      <w:r w:rsidR="00FC7AD6">
        <w:rPr>
          <w:lang w:val="fi-FI"/>
        </w:rPr>
        <w:t>-</w:t>
      </w:r>
      <w:r w:rsidRPr="00A41F9C">
        <w:rPr>
          <w:lang w:val="fi-FI"/>
        </w:rPr>
        <w:t xml:space="preserve">sovelluspalvelimen ohjeisiin siitä, mitä toimenpiteitä se vaatii toimiakseen käyttämäsi tietokantapalvelimen kanssa. Esimerkiksi projektiryhmä käytti kehitystyössä Wildfly 9 </w:t>
      </w:r>
      <w:r w:rsidR="00FC7AD6">
        <w:rPr>
          <w:lang w:val="fi-FI"/>
        </w:rPr>
        <w:t>-</w:t>
      </w:r>
      <w:r w:rsidRPr="00A41F9C">
        <w:rPr>
          <w:lang w:val="fi-FI"/>
        </w:rPr>
        <w:t xml:space="preserve">sovelluspalvelinta ja PostgreSQL 9.4 </w:t>
      </w:r>
      <w:r w:rsidR="00FC7AD6">
        <w:rPr>
          <w:lang w:val="fi-FI"/>
        </w:rPr>
        <w:t>-</w:t>
      </w:r>
      <w:r w:rsidRPr="00A41F9C">
        <w:rPr>
          <w:lang w:val="fi-FI"/>
        </w:rPr>
        <w:t>tietokantapalvelinta. Wildflyhyn piti asentaa jar-tiedostoksi pakattu PostgreSQL</w:t>
      </w:r>
      <w:r w:rsidR="00560E02">
        <w:rPr>
          <w:lang w:val="fi-FI"/>
        </w:rPr>
        <w:t>-ajuri ja määritellä MoveatisDS</w:t>
      </w:r>
      <w:r w:rsidRPr="00A41F9C">
        <w:rPr>
          <w:lang w:val="fi-FI"/>
        </w:rPr>
        <w:t>-niminen tietokanta</w:t>
      </w:r>
      <w:r w:rsidR="00560E02">
        <w:rPr>
          <w:lang w:val="fi-FI"/>
        </w:rPr>
        <w:t xml:space="preserve">yhteys käyttämällä </w:t>
      </w:r>
      <w:r w:rsidR="00560E02" w:rsidRPr="00560E02">
        <w:rPr>
          <w:rFonts w:ascii="Courier New" w:hAnsi="Courier New" w:cs="Courier New"/>
          <w:lang w:val="fi-FI"/>
        </w:rPr>
        <w:t>jboss-cli.sh</w:t>
      </w:r>
      <w:r w:rsidRPr="00A41F9C">
        <w:rPr>
          <w:lang w:val="fi-FI"/>
        </w:rPr>
        <w:t>-komentorivityökalua. Projektiryhmän kehitystyössä käyttämän Docker-imagen rakennustiedosto Dockerfile löytyy Githubista</w:t>
      </w:r>
      <w:r w:rsidR="00560E02">
        <w:rPr>
          <w:lang w:val="fi-FI"/>
        </w:rPr>
        <w:t xml:space="preserve"> osoitteesta</w:t>
      </w:r>
      <w:r w:rsidRPr="00A41F9C">
        <w:rPr>
          <w:lang w:val="fi-FI"/>
        </w:rPr>
        <w:t xml:space="preserve"> </w:t>
      </w:r>
      <w:r w:rsidRPr="00A41F9C">
        <w:rPr>
          <w:rFonts w:ascii="Courier New" w:hAnsi="Courier New" w:cs="Courier New"/>
          <w:lang w:val="fi-FI"/>
        </w:rPr>
        <w:t>https://github.com/phinaliumz/moveatis-docker</w:t>
      </w:r>
      <w:r w:rsidR="00560E02">
        <w:rPr>
          <w:lang w:val="fi-FI"/>
        </w:rPr>
        <w:t>. S</w:t>
      </w:r>
      <w:r w:rsidRPr="00A41F9C">
        <w:rPr>
          <w:lang w:val="fi-FI"/>
        </w:rPr>
        <w:t>iitä voi ottaa vaikutteita, sillä se sisältää Wildfly 9</w:t>
      </w:r>
      <w:r w:rsidR="00560E02">
        <w:rPr>
          <w:lang w:val="fi-FI"/>
        </w:rPr>
        <w:t>:n</w:t>
      </w:r>
      <w:r w:rsidR="002A0514">
        <w:rPr>
          <w:lang w:val="fi-FI"/>
        </w:rPr>
        <w:t xml:space="preserve"> asennuksensekä  PostgreSQL:n </w:t>
      </w:r>
      <w:r w:rsidRPr="00A41F9C">
        <w:rPr>
          <w:lang w:val="fi-FI"/>
        </w:rPr>
        <w:t>s</w:t>
      </w:r>
      <w:r>
        <w:rPr>
          <w:lang w:val="fi-FI"/>
        </w:rPr>
        <w:t>kriptin, joka asentaa PostgreSQL</w:t>
      </w:r>
      <w:r w:rsidRPr="00A41F9C">
        <w:rPr>
          <w:lang w:val="fi-FI"/>
        </w:rPr>
        <w:t>-ajurin sekä määrittelee MoveatisDS-tietokantayhteyden.</w:t>
      </w:r>
    </w:p>
    <w:p w14:paraId="02A9F180" w14:textId="77777777" w:rsidR="002A0514" w:rsidRDefault="00A41F9C" w:rsidP="00A41F9C">
      <w:pPr>
        <w:rPr>
          <w:lang w:val="fi-FI"/>
        </w:rPr>
      </w:pPr>
      <w:r w:rsidRPr="00A41F9C">
        <w:rPr>
          <w:lang w:val="fi-FI"/>
        </w:rPr>
        <w:t xml:space="preserve">Java EE sovelluksissa sovelluspalvelin rakentaa tietokantataulut automaattisesti sovelluksen asennuksen yhteydessä, jos niin halutaan. Tämän ominaisuuden saa sovelluskohtaisesti päälle määrittelemällä avaimen </w:t>
      </w:r>
      <w:r w:rsidRPr="00A41F9C">
        <w:rPr>
          <w:rFonts w:ascii="Courier New" w:hAnsi="Courier New" w:cs="Courier New"/>
          <w:lang w:val="fi-FI"/>
        </w:rPr>
        <w:t>javax.persistence.schema-generation.database.action</w:t>
      </w:r>
      <w:r w:rsidR="002A0514">
        <w:rPr>
          <w:lang w:val="fi-FI"/>
        </w:rPr>
        <w:t xml:space="preserve"> arvoksi </w:t>
      </w:r>
      <w:r w:rsidRPr="002A0514">
        <w:rPr>
          <w:rFonts w:ascii="Courier New" w:hAnsi="Courier New" w:cs="Courier New"/>
          <w:lang w:val="fi-FI"/>
        </w:rPr>
        <w:t>create</w:t>
      </w:r>
      <w:r w:rsidRPr="00A41F9C">
        <w:rPr>
          <w:lang w:val="fi-FI"/>
        </w:rPr>
        <w:t xml:space="preserve">. Moveatiksessa avain määritellään tiedostossa </w:t>
      </w:r>
      <w:r w:rsidRPr="00A41F9C">
        <w:rPr>
          <w:rFonts w:ascii="Courier New" w:hAnsi="Courier New" w:cs="Courier New"/>
          <w:lang w:val="fi-FI"/>
        </w:rPr>
        <w:t>persistence.xml</w:t>
      </w:r>
      <w:r w:rsidRPr="00A41F9C">
        <w:rPr>
          <w:lang w:val="fi-FI"/>
        </w:rPr>
        <w:t xml:space="preserve">, joka sijaitsee hakemistossa </w:t>
      </w:r>
      <w:r w:rsidRPr="00A41F9C">
        <w:rPr>
          <w:rFonts w:ascii="Courier New" w:hAnsi="Courier New" w:cs="Courier New"/>
          <w:lang w:val="fi-FI"/>
        </w:rPr>
        <w:t>src/main/resources/META-INF</w:t>
      </w:r>
      <w:r w:rsidR="002A0514">
        <w:rPr>
          <w:lang w:val="fi-FI"/>
        </w:rPr>
        <w:t xml:space="preserve">. Tuotantokäytössä asetus on </w:t>
      </w:r>
      <w:r w:rsidRPr="002A0514">
        <w:rPr>
          <w:rFonts w:ascii="Courier New" w:hAnsi="Courier New" w:cs="Courier New"/>
          <w:lang w:val="fi-FI"/>
        </w:rPr>
        <w:t>none</w:t>
      </w:r>
      <w:r w:rsidRPr="00A41F9C">
        <w:rPr>
          <w:lang w:val="fi-FI"/>
        </w:rPr>
        <w:t xml:space="preserve">, mutta kehitystyössä saattaa olla hyödyllistä käyttää asetusta </w:t>
      </w:r>
      <w:r w:rsidRPr="002A0514">
        <w:rPr>
          <w:rFonts w:ascii="Courier New" w:hAnsi="Courier New" w:cs="Courier New"/>
          <w:lang w:val="fi-FI"/>
        </w:rPr>
        <w:t>drop-and-create</w:t>
      </w:r>
      <w:r w:rsidRPr="00A41F9C">
        <w:rPr>
          <w:lang w:val="fi-FI"/>
        </w:rPr>
        <w:t>, jolloin sovelluspalvelin poistaa vanhat taulut tietokannasta ja tekee ne uudelleen. Tämä asetus siis tyhjentää tie</w:t>
      </w:r>
      <w:r w:rsidR="002A0514">
        <w:rPr>
          <w:lang w:val="fi-FI"/>
        </w:rPr>
        <w:t>tokannan tiedoista ja luo uudet</w:t>
      </w:r>
      <w:r w:rsidRPr="00A41F9C">
        <w:rPr>
          <w:lang w:val="fi-FI"/>
        </w:rPr>
        <w:t xml:space="preserve"> tyhjät taulut. Tämä on syytä huomioida kehitystyössä, ettei poista </w:t>
      </w:r>
      <w:r w:rsidR="002A0514">
        <w:rPr>
          <w:lang w:val="fi-FI"/>
        </w:rPr>
        <w:t xml:space="preserve">säilytettäviä </w:t>
      </w:r>
      <w:r w:rsidRPr="00A41F9C">
        <w:rPr>
          <w:lang w:val="fi-FI"/>
        </w:rPr>
        <w:t xml:space="preserve">tietoja väärään aikaan. </w:t>
      </w:r>
    </w:p>
    <w:p w14:paraId="0CC827D0" w14:textId="1B601333" w:rsidR="00A41F9C" w:rsidRPr="00A41F9C" w:rsidRDefault="00A41F9C" w:rsidP="00A41F9C">
      <w:pPr>
        <w:rPr>
          <w:lang w:val="fi-FI"/>
        </w:rPr>
      </w:pPr>
      <w:r w:rsidRPr="00A41F9C">
        <w:rPr>
          <w:lang w:val="fi-FI"/>
        </w:rPr>
        <w:t>Sovelluspalvelin suorittaa edellä</w:t>
      </w:r>
      <w:r>
        <w:rPr>
          <w:lang w:val="fi-FI"/>
        </w:rPr>
        <w:t xml:space="preserve"> </w:t>
      </w:r>
      <w:r w:rsidRPr="00A41F9C">
        <w:rPr>
          <w:lang w:val="fi-FI"/>
        </w:rPr>
        <w:t>mainitut tietokantaoperaatiot</w:t>
      </w:r>
      <w:r>
        <w:rPr>
          <w:lang w:val="fi-FI"/>
        </w:rPr>
        <w:t>,</w:t>
      </w:r>
      <w:r w:rsidRPr="00A41F9C">
        <w:rPr>
          <w:lang w:val="fi-FI"/>
        </w:rPr>
        <w:t xml:space="preserve"> kun sovellusta asennetaan, esimerkiksi siirtämällä war-tiedosto sovelluspalvelimen asennushakemistoon. Jos Moveatis asennetaan uudelleen tyhjään tietokantaan, tulee </w:t>
      </w:r>
      <w:r>
        <w:rPr>
          <w:lang w:val="fi-FI"/>
        </w:rPr>
        <w:t xml:space="preserve">tiedoston </w:t>
      </w:r>
      <w:r w:rsidRPr="00A41F9C">
        <w:rPr>
          <w:rFonts w:ascii="Courier New" w:hAnsi="Courier New" w:cs="Courier New"/>
          <w:lang w:val="fi-FI"/>
        </w:rPr>
        <w:t>persistence.xml</w:t>
      </w:r>
      <w:r w:rsidRPr="00A41F9C">
        <w:rPr>
          <w:lang w:val="fi-FI"/>
        </w:rPr>
        <w:t xml:space="preserve"> </w:t>
      </w:r>
      <w:r>
        <w:rPr>
          <w:lang w:val="fi-FI"/>
        </w:rPr>
        <w:t>avain</w:t>
      </w:r>
      <w:r w:rsidRPr="00A41F9C">
        <w:rPr>
          <w:lang w:val="fi-FI"/>
        </w:rPr>
        <w:t xml:space="preserve"> </w:t>
      </w:r>
      <w:r w:rsidRPr="00A41F9C">
        <w:rPr>
          <w:rFonts w:ascii="Courier New" w:hAnsi="Courier New" w:cs="Courier New"/>
          <w:lang w:val="fi-FI"/>
        </w:rPr>
        <w:t>javax.persistence.schema-generation.database.action</w:t>
      </w:r>
      <w:r w:rsidR="002A0514">
        <w:rPr>
          <w:lang w:val="fi-FI"/>
        </w:rPr>
        <w:t xml:space="preserve"> muuttaa arvoon </w:t>
      </w:r>
      <w:r w:rsidRPr="002A0514">
        <w:rPr>
          <w:rFonts w:ascii="Courier New" w:hAnsi="Courier New" w:cs="Courier New"/>
          <w:lang w:val="fi-FI"/>
        </w:rPr>
        <w:t>create</w:t>
      </w:r>
      <w:r w:rsidRPr="00A41F9C">
        <w:rPr>
          <w:lang w:val="fi-FI"/>
        </w:rPr>
        <w:t>, tai sovelluspalvelin ei luo tietokantatauluja eikä Moveatis ole käytettävissä. Luonnin jälkeen avain on</w:t>
      </w:r>
      <w:r w:rsidR="002A0514">
        <w:rPr>
          <w:lang w:val="fi-FI"/>
        </w:rPr>
        <w:t xml:space="preserve"> syytä muuttaa takaisin arvoon </w:t>
      </w:r>
      <w:r w:rsidRPr="002A0514">
        <w:rPr>
          <w:rFonts w:ascii="Courier New" w:hAnsi="Courier New" w:cs="Courier New"/>
          <w:lang w:val="fi-FI"/>
        </w:rPr>
        <w:t>none</w:t>
      </w:r>
      <w:r w:rsidRPr="00A41F9C">
        <w:rPr>
          <w:lang w:val="fi-FI"/>
        </w:rPr>
        <w:t xml:space="preserve">. Huomaa, että kun arvoa muutetaan, tulee </w:t>
      </w:r>
      <w:r w:rsidRPr="00A41F9C">
        <w:rPr>
          <w:lang w:val="fi-FI"/>
        </w:rPr>
        <w:lastRenderedPageBreak/>
        <w:t xml:space="preserve">kirjoitushetken tilanteen mukaisesti Moveatis kääntää ja paketoida uudelleen war-tiedostoksi. </w:t>
      </w:r>
    </w:p>
    <w:p w14:paraId="0C72DCFE" w14:textId="08FC7A72" w:rsidR="00930648" w:rsidRDefault="00A41F9C" w:rsidP="00E72D08">
      <w:pPr>
        <w:rPr>
          <w:lang w:val="fi-FI"/>
        </w:rPr>
      </w:pPr>
      <w:r w:rsidRPr="00A41F9C">
        <w:rPr>
          <w:lang w:val="fi-FI"/>
        </w:rPr>
        <w:t xml:space="preserve">Kirjoitushetkellä kirjautuminen Jyväskylän yliopiston tunnuksilla tapahtuu siten, että Moveatiksen kanssa samalla palvelimella on asennettuna Apache httpd -palvelin, joka hoitaa liikenteen Moveatiksen ja tunnistautumispalvelun välillä. Moveatis ja Apache httpd kommunikoivat AJP-protokollalla Java EE </w:t>
      </w:r>
      <w:r w:rsidR="002A0514">
        <w:rPr>
          <w:lang w:val="fi-FI"/>
        </w:rPr>
        <w:t>-</w:t>
      </w:r>
      <w:r w:rsidRPr="00A41F9C">
        <w:rPr>
          <w:lang w:val="fi-FI"/>
        </w:rPr>
        <w:t xml:space="preserve">sovelluspalvelimen portin 8009 kautta. Kommunikaatio asetetaan Apachen ja sovelluspalvelimen asetuksia muuttamalla, </w:t>
      </w:r>
      <w:r w:rsidR="002A0514">
        <w:rPr>
          <w:lang w:val="fi-FI"/>
        </w:rPr>
        <w:t xml:space="preserve">eikä </w:t>
      </w:r>
      <w:r w:rsidRPr="00A41F9C">
        <w:rPr>
          <w:lang w:val="fi-FI"/>
        </w:rPr>
        <w:t>Moveatiksen lähdekood</w:t>
      </w:r>
      <w:r w:rsidR="002A0514">
        <w:rPr>
          <w:lang w:val="fi-FI"/>
        </w:rPr>
        <w:t>iin</w:t>
      </w:r>
      <w:r w:rsidRPr="00A41F9C">
        <w:rPr>
          <w:lang w:val="fi-FI"/>
        </w:rPr>
        <w:t xml:space="preserve"> tarvitse koskea. Tunnistautumispalvelun käyttöönotto on oma taiteenlajinsa, jota varten tässä ei voida antaa tyhjentävää ohjeistusta. Mikäli mahdollista, tutustu Moveatiksen projektiryhmän asennuksen Apache httpd - ja Widlfly </w:t>
      </w:r>
      <w:r w:rsidR="002A0514">
        <w:rPr>
          <w:lang w:val="fi-FI"/>
        </w:rPr>
        <w:t>-</w:t>
      </w:r>
      <w:r w:rsidRPr="00A41F9C">
        <w:rPr>
          <w:lang w:val="fi-FI"/>
        </w:rPr>
        <w:t xml:space="preserve">asetustiedostoihin. Pyydä apua Jyväskylän yliopiston IT-palveluilta, mutta varaudu mahdollisesti pitkään viiveeseen vastauksen saannissa ja ylimalkaiseen ohjeistukseen. Kehitystyön aikana </w:t>
      </w:r>
      <w:r w:rsidR="002A0514">
        <w:rPr>
          <w:lang w:val="fi-FI"/>
        </w:rPr>
        <w:t>on</w:t>
      </w:r>
      <w:r w:rsidRPr="00A41F9C">
        <w:rPr>
          <w:lang w:val="fi-FI"/>
        </w:rPr>
        <w:t xml:space="preserve"> tarkoituksenmukaista käyttää Jyväskylän yliopiston kirjautumista </w:t>
      </w:r>
      <w:r w:rsidR="002A0514">
        <w:rPr>
          <w:lang w:val="fi-FI"/>
        </w:rPr>
        <w:t xml:space="preserve">ainoastaan </w:t>
      </w:r>
      <w:r w:rsidRPr="00A41F9C">
        <w:rPr>
          <w:lang w:val="fi-FI"/>
        </w:rPr>
        <w:t xml:space="preserve">silloin, kun siihen </w:t>
      </w:r>
      <w:r>
        <w:rPr>
          <w:lang w:val="fi-FI"/>
        </w:rPr>
        <w:t>liittyvää toimintoa kehitetään.</w:t>
      </w:r>
    </w:p>
    <w:p w14:paraId="58F20E60" w14:textId="77777777" w:rsidR="00E72D08" w:rsidRDefault="00E72D08" w:rsidP="00E72D08">
      <w:pPr>
        <w:rPr>
          <w:lang w:val="fi-FI"/>
        </w:rPr>
      </w:pPr>
    </w:p>
    <w:p w14:paraId="5E38DAB1" w14:textId="77777777" w:rsidR="00E72D08" w:rsidRPr="00D23D40" w:rsidRDefault="00E72D08" w:rsidP="00E72D08">
      <w:pPr>
        <w:rPr>
          <w:b/>
          <w:lang w:val="fi-FI"/>
        </w:rPr>
      </w:pPr>
      <w:r w:rsidRPr="00D23D40">
        <w:rPr>
          <w:b/>
          <w:lang w:val="fi-FI"/>
        </w:rPr>
        <w:t>Sovellusta asennettaessa on huomioitava seuraavat rajoitteet:</w:t>
      </w:r>
    </w:p>
    <w:p w14:paraId="462AA64C" w14:textId="77777777" w:rsidR="00E72D08" w:rsidRPr="00D23D40" w:rsidRDefault="00E72D08" w:rsidP="00E72D08">
      <w:pPr>
        <w:pStyle w:val="Luettelokappale"/>
        <w:numPr>
          <w:ilvl w:val="0"/>
          <w:numId w:val="48"/>
        </w:numPr>
        <w:spacing w:line="360" w:lineRule="auto"/>
        <w:jc w:val="both"/>
        <w:rPr>
          <w:rFonts w:ascii="Times New Roman" w:hAnsi="Times New Roman"/>
          <w:sz w:val="24"/>
          <w:szCs w:val="24"/>
          <w:lang w:val="fi-FI"/>
        </w:rPr>
      </w:pPr>
      <w:r w:rsidRPr="00D23D40">
        <w:rPr>
          <w:rFonts w:ascii="Times New Roman" w:hAnsi="Times New Roman"/>
          <w:sz w:val="24"/>
          <w:szCs w:val="24"/>
          <w:lang w:val="fi-FI"/>
        </w:rPr>
        <w:t xml:space="preserve">Sovelluksen on testattu toimivan Java EE 7 -versiolla, Java 8 -virtuaalikoneessa, Wildfly 10 -sovelluspalvelimella ja PostgreSQL 9.4 </w:t>
      </w:r>
      <w:r>
        <w:rPr>
          <w:rFonts w:ascii="Times New Roman" w:hAnsi="Times New Roman"/>
          <w:sz w:val="24"/>
          <w:szCs w:val="24"/>
          <w:lang w:val="fi-FI"/>
        </w:rPr>
        <w:t>-</w:t>
      </w:r>
      <w:r w:rsidRPr="00D23D40">
        <w:rPr>
          <w:rFonts w:ascii="Times New Roman" w:hAnsi="Times New Roman"/>
          <w:sz w:val="24"/>
          <w:szCs w:val="24"/>
          <w:lang w:val="fi-FI"/>
        </w:rPr>
        <w:t xml:space="preserve">tietokantapalvelimella. </w:t>
      </w:r>
    </w:p>
    <w:p w14:paraId="6D3A7DF5" w14:textId="77777777" w:rsidR="00E72D08" w:rsidRDefault="00E72D08" w:rsidP="00E72D08">
      <w:pPr>
        <w:pStyle w:val="Luettelokappale"/>
        <w:numPr>
          <w:ilvl w:val="0"/>
          <w:numId w:val="48"/>
        </w:numPr>
        <w:spacing w:line="360" w:lineRule="auto"/>
        <w:jc w:val="both"/>
        <w:rPr>
          <w:rFonts w:ascii="Times New Roman" w:hAnsi="Times New Roman"/>
          <w:sz w:val="24"/>
          <w:szCs w:val="24"/>
          <w:lang w:val="fi-FI"/>
        </w:rPr>
      </w:pPr>
      <w:r w:rsidRPr="00D23D40">
        <w:rPr>
          <w:rFonts w:ascii="Times New Roman" w:hAnsi="Times New Roman"/>
          <w:sz w:val="24"/>
          <w:szCs w:val="24"/>
          <w:lang w:val="fi-FI"/>
        </w:rPr>
        <w:t>Sovellus ei toimi ilman Javaa eikä ilman tietokantaa.</w:t>
      </w:r>
    </w:p>
    <w:p w14:paraId="77FF23BA" w14:textId="77777777" w:rsidR="00E72D08" w:rsidRPr="00D23D40" w:rsidRDefault="00E72D08" w:rsidP="00E72D08">
      <w:pPr>
        <w:pStyle w:val="Luettelokappale"/>
        <w:spacing w:line="360" w:lineRule="auto"/>
        <w:jc w:val="both"/>
        <w:rPr>
          <w:rFonts w:ascii="Times New Roman" w:hAnsi="Times New Roman"/>
          <w:sz w:val="24"/>
          <w:szCs w:val="24"/>
          <w:lang w:val="fi-FI"/>
        </w:rPr>
      </w:pPr>
    </w:p>
    <w:p w14:paraId="120A7D00" w14:textId="77777777" w:rsidR="00E72D08" w:rsidRPr="00D23D40" w:rsidRDefault="00E72D08" w:rsidP="00E72D08">
      <w:pPr>
        <w:rPr>
          <w:b/>
          <w:lang w:val="fi-FI"/>
        </w:rPr>
      </w:pPr>
      <w:r w:rsidRPr="00D23D40">
        <w:rPr>
          <w:b/>
          <w:lang w:val="fi-FI"/>
        </w:rPr>
        <w:t>Sovellusta käyttöön otettaessa on syytä huomioida seuraavat rajoitteet:</w:t>
      </w:r>
    </w:p>
    <w:p w14:paraId="376A282A" w14:textId="1AE5373E" w:rsidR="00E72D08" w:rsidRPr="00201004" w:rsidRDefault="00E72D08" w:rsidP="00E72D08">
      <w:pPr>
        <w:pStyle w:val="Luettelokappale"/>
        <w:numPr>
          <w:ilvl w:val="0"/>
          <w:numId w:val="49"/>
        </w:numPr>
        <w:spacing w:line="360" w:lineRule="auto"/>
        <w:jc w:val="both"/>
        <w:rPr>
          <w:rFonts w:ascii="Times New Roman" w:hAnsi="Times New Roman"/>
          <w:sz w:val="24"/>
          <w:szCs w:val="24"/>
          <w:lang w:val="fi-FI"/>
        </w:rPr>
      </w:pPr>
      <w:r w:rsidRPr="00D23D40">
        <w:rPr>
          <w:rFonts w:ascii="Times New Roman" w:hAnsi="Times New Roman"/>
          <w:sz w:val="24"/>
          <w:szCs w:val="24"/>
          <w:lang w:val="fi-FI"/>
        </w:rPr>
        <w:t>Sovellusta on testattu yleisimmillä, valmistajien tukemilla selaimilla, keväällä 2016 käytettävissä olevilla versioilla.</w:t>
      </w:r>
      <w:r>
        <w:rPr>
          <w:rFonts w:ascii="Times New Roman" w:hAnsi="Times New Roman"/>
          <w:sz w:val="24"/>
          <w:szCs w:val="24"/>
          <w:lang w:val="fi-FI"/>
        </w:rPr>
        <w:t xml:space="preserve"> </w:t>
      </w:r>
      <w:r w:rsidRPr="00201004">
        <w:rPr>
          <w:rFonts w:ascii="Times New Roman" w:hAnsi="Times New Roman"/>
          <w:sz w:val="24"/>
          <w:szCs w:val="24"/>
          <w:lang w:val="fi-FI"/>
        </w:rPr>
        <w:t>Suositellut selaimet ovat</w:t>
      </w:r>
      <w:r w:rsidR="00201004" w:rsidRPr="00201004">
        <w:rPr>
          <w:rFonts w:ascii="Times New Roman" w:hAnsi="Times New Roman"/>
          <w:sz w:val="24"/>
          <w:szCs w:val="24"/>
          <w:lang w:val="fi-FI"/>
        </w:rPr>
        <w:t xml:space="preserve"> Microsoft</w:t>
      </w:r>
      <w:r w:rsidRPr="00201004">
        <w:rPr>
          <w:rFonts w:ascii="Times New Roman" w:hAnsi="Times New Roman"/>
          <w:sz w:val="24"/>
          <w:szCs w:val="24"/>
          <w:lang w:val="fi-FI"/>
        </w:rPr>
        <w:t xml:space="preserve"> </w:t>
      </w:r>
      <w:r w:rsidR="00201004" w:rsidRPr="00201004">
        <w:rPr>
          <w:rFonts w:ascii="Times New Roman" w:hAnsi="Times New Roman"/>
          <w:sz w:val="24"/>
          <w:szCs w:val="24"/>
          <w:lang w:val="fi-FI"/>
        </w:rPr>
        <w:t>Internet Explorer 10, Mozilla Firefox</w:t>
      </w:r>
      <w:r w:rsidR="00201004">
        <w:rPr>
          <w:rFonts w:ascii="Times New Roman" w:hAnsi="Times New Roman"/>
          <w:sz w:val="24"/>
          <w:szCs w:val="24"/>
          <w:lang w:val="fi-FI"/>
        </w:rPr>
        <w:t xml:space="preserve"> 45.0</w:t>
      </w:r>
      <w:r w:rsidR="00201004" w:rsidRPr="00201004">
        <w:rPr>
          <w:rFonts w:ascii="Times New Roman" w:hAnsi="Times New Roman"/>
          <w:sz w:val="24"/>
          <w:szCs w:val="24"/>
          <w:lang w:val="fi-FI"/>
        </w:rPr>
        <w:t>, Google Chrome</w:t>
      </w:r>
      <w:r w:rsidR="00201004">
        <w:rPr>
          <w:rFonts w:ascii="Times New Roman" w:hAnsi="Times New Roman"/>
          <w:sz w:val="24"/>
          <w:szCs w:val="24"/>
          <w:lang w:val="fi-FI"/>
        </w:rPr>
        <w:t xml:space="preserve"> 49.0</w:t>
      </w:r>
      <w:r w:rsidR="00201004" w:rsidRPr="00201004">
        <w:rPr>
          <w:rFonts w:ascii="Times New Roman" w:hAnsi="Times New Roman"/>
          <w:sz w:val="24"/>
          <w:szCs w:val="24"/>
          <w:lang w:val="fi-FI"/>
        </w:rPr>
        <w:t xml:space="preserve"> ja Apple Safari</w:t>
      </w:r>
      <w:r w:rsidR="00201004">
        <w:rPr>
          <w:rFonts w:ascii="Times New Roman" w:hAnsi="Times New Roman"/>
          <w:sz w:val="24"/>
          <w:szCs w:val="24"/>
          <w:lang w:val="fi-FI"/>
        </w:rPr>
        <w:t xml:space="preserve"> 9</w:t>
      </w:r>
      <w:r w:rsidR="00201004" w:rsidRPr="00201004">
        <w:rPr>
          <w:rFonts w:ascii="Times New Roman" w:hAnsi="Times New Roman"/>
          <w:sz w:val="24"/>
          <w:szCs w:val="24"/>
          <w:lang w:val="fi-FI"/>
        </w:rPr>
        <w:t xml:space="preserve"> (tai näiden selainten uudemmat versiot).</w:t>
      </w:r>
    </w:p>
    <w:p w14:paraId="7E93B1D0" w14:textId="77777777" w:rsidR="00E72D08" w:rsidRPr="00D23D40" w:rsidRDefault="00E72D08" w:rsidP="00E72D08">
      <w:pPr>
        <w:pStyle w:val="Luettelokappale"/>
        <w:numPr>
          <w:ilvl w:val="0"/>
          <w:numId w:val="49"/>
        </w:numPr>
        <w:spacing w:line="360" w:lineRule="auto"/>
        <w:jc w:val="both"/>
        <w:rPr>
          <w:rFonts w:ascii="Times New Roman" w:hAnsi="Times New Roman"/>
          <w:sz w:val="24"/>
          <w:szCs w:val="24"/>
          <w:lang w:val="fi-FI"/>
        </w:rPr>
      </w:pPr>
      <w:r>
        <w:rPr>
          <w:rFonts w:ascii="Times New Roman" w:hAnsi="Times New Roman"/>
          <w:sz w:val="24"/>
          <w:szCs w:val="24"/>
          <w:lang w:val="fi-FI"/>
        </w:rPr>
        <w:t>JavaS</w:t>
      </w:r>
      <w:r w:rsidRPr="00D23D40">
        <w:rPr>
          <w:rFonts w:ascii="Times New Roman" w:hAnsi="Times New Roman"/>
          <w:sz w:val="24"/>
          <w:szCs w:val="24"/>
          <w:lang w:val="fi-FI"/>
        </w:rPr>
        <w:t>cript on olennainen osa käyttöliittymää, eikä käyttölii</w:t>
      </w:r>
      <w:r>
        <w:rPr>
          <w:rFonts w:ascii="Times New Roman" w:hAnsi="Times New Roman"/>
          <w:sz w:val="24"/>
          <w:szCs w:val="24"/>
          <w:lang w:val="fi-FI"/>
        </w:rPr>
        <w:t>ttymä toimi oikein, mikäli JavaS</w:t>
      </w:r>
      <w:r w:rsidRPr="00D23D40">
        <w:rPr>
          <w:rFonts w:ascii="Times New Roman" w:hAnsi="Times New Roman"/>
          <w:sz w:val="24"/>
          <w:szCs w:val="24"/>
          <w:lang w:val="fi-FI"/>
        </w:rPr>
        <w:t>cript on selaimessa kytketty pois päältä.</w:t>
      </w:r>
    </w:p>
    <w:p w14:paraId="372F900C" w14:textId="77777777" w:rsidR="00A41F9C" w:rsidRPr="00930648" w:rsidRDefault="00A41F9C" w:rsidP="00A41F9C">
      <w:pPr>
        <w:rPr>
          <w:lang w:val="fi-FI"/>
        </w:rPr>
      </w:pPr>
    </w:p>
    <w:p w14:paraId="3A444026" w14:textId="6B1F5A31" w:rsidR="00930648" w:rsidRDefault="00930648" w:rsidP="00DE7B2D">
      <w:pPr>
        <w:pStyle w:val="Otsikko2"/>
      </w:pPr>
      <w:bookmarkStart w:id="45" w:name="_Toc459230427"/>
      <w:r w:rsidRPr="00930648">
        <w:t>Ohjeita jatkokehittäjälle</w:t>
      </w:r>
      <w:bookmarkEnd w:id="45"/>
    </w:p>
    <w:p w14:paraId="2CD3EEA8" w14:textId="77777777" w:rsidR="00DE7B2D" w:rsidRPr="00DE7B2D" w:rsidRDefault="00DE7B2D" w:rsidP="00DE7B2D">
      <w:pPr>
        <w:rPr>
          <w:lang w:val="fi-FI"/>
        </w:rPr>
      </w:pPr>
    </w:p>
    <w:p w14:paraId="148E084A" w14:textId="13D6F4C0" w:rsidR="00930648" w:rsidRPr="00930648" w:rsidRDefault="00930648" w:rsidP="00930648">
      <w:pPr>
        <w:rPr>
          <w:lang w:val="fi-FI"/>
        </w:rPr>
      </w:pPr>
      <w:r w:rsidRPr="00930648">
        <w:rPr>
          <w:lang w:val="fi-FI"/>
        </w:rPr>
        <w:t xml:space="preserve">Kaikki käyttöliittymään liittyvä koodi löytyy hakemistosta </w:t>
      </w:r>
      <w:r w:rsidRPr="00DE7B2D">
        <w:rPr>
          <w:rFonts w:ascii="Courier New" w:hAnsi="Courier New" w:cs="Courier New"/>
          <w:lang w:val="fi-FI"/>
        </w:rPr>
        <w:t>src/main/webapp</w:t>
      </w:r>
      <w:r w:rsidRPr="00930648">
        <w:rPr>
          <w:lang w:val="fi-FI"/>
        </w:rPr>
        <w:t>. Javascript, CSS ja kuvat löytyvät</w:t>
      </w:r>
      <w:r w:rsidR="00DE7B2D">
        <w:rPr>
          <w:lang w:val="fi-FI"/>
        </w:rPr>
        <w:t xml:space="preserve"> hakemistosta</w:t>
      </w:r>
      <w:r w:rsidRPr="00930648">
        <w:rPr>
          <w:lang w:val="fi-FI"/>
        </w:rPr>
        <w:t xml:space="preserve"> </w:t>
      </w:r>
      <w:r w:rsidRPr="00DE7B2D">
        <w:rPr>
          <w:rFonts w:ascii="Courier New" w:hAnsi="Courier New" w:cs="Courier New"/>
          <w:lang w:val="fi-FI"/>
        </w:rPr>
        <w:t>webapp</w:t>
      </w:r>
      <w:r w:rsidR="00DE7B2D" w:rsidRPr="00DE7B2D">
        <w:rPr>
          <w:rFonts w:ascii="Courier New" w:hAnsi="Courier New" w:cs="Courier New"/>
          <w:lang w:val="fi-FI"/>
        </w:rPr>
        <w:t>/</w:t>
      </w:r>
      <w:r w:rsidRPr="00DE7B2D">
        <w:rPr>
          <w:rFonts w:ascii="Courier New" w:hAnsi="Courier New" w:cs="Courier New"/>
          <w:lang w:val="fi-FI"/>
        </w:rPr>
        <w:t>META-INF/resources</w:t>
      </w:r>
      <w:r w:rsidRPr="00930648">
        <w:rPr>
          <w:lang w:val="fi-FI"/>
        </w:rPr>
        <w:t>. Jokaisella HTML-sivulla on ylä-</w:t>
      </w:r>
      <w:r w:rsidR="00DE7B2D">
        <w:rPr>
          <w:lang w:val="fi-FI"/>
        </w:rPr>
        <w:t xml:space="preserve"> </w:t>
      </w:r>
      <w:r w:rsidRPr="00930648">
        <w:rPr>
          <w:lang w:val="fi-FI"/>
        </w:rPr>
        <w:t xml:space="preserve">ja alapalkki, jotka määritellään hakemistosta </w:t>
      </w:r>
      <w:r w:rsidRPr="00DE7B2D">
        <w:rPr>
          <w:rFonts w:ascii="Courier New" w:hAnsi="Courier New" w:cs="Courier New"/>
          <w:lang w:val="fi-FI"/>
        </w:rPr>
        <w:t>src/main/webapp/WEB-INF/</w:t>
      </w:r>
      <w:r w:rsidRPr="00930648">
        <w:rPr>
          <w:lang w:val="fi-FI"/>
        </w:rPr>
        <w:t xml:space="preserve"> löytyvillä xhtml-tiedostoilla. </w:t>
      </w:r>
      <w:r w:rsidR="003678F4">
        <w:rPr>
          <w:lang w:val="fi-FI"/>
        </w:rPr>
        <w:t xml:space="preserve">Sovelluksen </w:t>
      </w:r>
      <w:r w:rsidRPr="00930648">
        <w:rPr>
          <w:lang w:val="fi-FI"/>
        </w:rPr>
        <w:t>JavaServer Faces</w:t>
      </w:r>
      <w:r w:rsidR="00DE7B2D">
        <w:rPr>
          <w:lang w:val="fi-FI"/>
        </w:rPr>
        <w:t xml:space="preserve"> </w:t>
      </w:r>
      <w:r w:rsidR="002A0514">
        <w:rPr>
          <w:lang w:val="fi-FI"/>
        </w:rPr>
        <w:t>-</w:t>
      </w:r>
      <w:r w:rsidRPr="00930648">
        <w:rPr>
          <w:lang w:val="fi-FI"/>
        </w:rPr>
        <w:t>teknologialla</w:t>
      </w:r>
      <w:r w:rsidR="002A0514">
        <w:rPr>
          <w:lang w:val="fi-FI"/>
        </w:rPr>
        <w:t xml:space="preserve"> toteutetut</w:t>
      </w:r>
      <w:r w:rsidRPr="00930648">
        <w:rPr>
          <w:lang w:val="fi-FI"/>
        </w:rPr>
        <w:t xml:space="preserve"> </w:t>
      </w:r>
      <w:r w:rsidR="002A0514">
        <w:rPr>
          <w:lang w:val="fi-FI"/>
        </w:rPr>
        <w:t>HTML-</w:t>
      </w:r>
      <w:r w:rsidR="003678F4">
        <w:rPr>
          <w:lang w:val="fi-FI"/>
        </w:rPr>
        <w:t>sivut rakennetaan XHTML-tiedo</w:t>
      </w:r>
      <w:r w:rsidRPr="00930648">
        <w:rPr>
          <w:lang w:val="fi-FI"/>
        </w:rPr>
        <w:t>stoina, jo</w:t>
      </w:r>
      <w:r w:rsidR="002A0514">
        <w:rPr>
          <w:lang w:val="fi-FI"/>
        </w:rPr>
        <w:t>i</w:t>
      </w:r>
      <w:r w:rsidRPr="00930648">
        <w:rPr>
          <w:lang w:val="fi-FI"/>
        </w:rPr>
        <w:t>ssa on HTML-koodin lisäksi erilaisia määreitä sivun rakentamista varten. JavaServer Faces -teknologiaan kuuluu FacesServlet, joka rakentaa XHTML-sivuista varsinaiset näytettävät HTML-sivut.</w:t>
      </w:r>
    </w:p>
    <w:p w14:paraId="7277C178" w14:textId="30E3DE90" w:rsidR="00930648" w:rsidRPr="00930648" w:rsidRDefault="00930648" w:rsidP="00930648">
      <w:pPr>
        <w:rPr>
          <w:lang w:val="fi-FI"/>
        </w:rPr>
      </w:pPr>
      <w:r w:rsidRPr="00930648">
        <w:rPr>
          <w:lang w:val="fi-FI"/>
        </w:rPr>
        <w:t>Java EE -teknologiassa tietokantataulut rakennetaan sovelluspalvelimen to</w:t>
      </w:r>
      <w:r w:rsidR="00DE7B2D">
        <w:rPr>
          <w:lang w:val="fi-FI"/>
        </w:rPr>
        <w:t>imesta sovellusta asennettaessa.</w:t>
      </w:r>
      <w:r w:rsidRPr="00930648">
        <w:rPr>
          <w:lang w:val="fi-FI"/>
        </w:rPr>
        <w:t xml:space="preserve"> </w:t>
      </w:r>
      <w:r w:rsidR="00835F43">
        <w:rPr>
          <w:lang w:val="fi-FI"/>
        </w:rPr>
        <w:t>Tietokannan taulu tulee k</w:t>
      </w:r>
      <w:r w:rsidRPr="00930648">
        <w:rPr>
          <w:lang w:val="fi-FI"/>
        </w:rPr>
        <w:t xml:space="preserve">ustakin Java-luokasta, jolla on </w:t>
      </w:r>
      <w:r w:rsidRPr="003678F4">
        <w:rPr>
          <w:rFonts w:ascii="Courier New" w:hAnsi="Courier New" w:cs="Courier New"/>
          <w:lang w:val="fi-FI"/>
        </w:rPr>
        <w:t>@Entity</w:t>
      </w:r>
      <w:r w:rsidR="00835F43">
        <w:rPr>
          <w:lang w:val="fi-FI"/>
        </w:rPr>
        <w:t>-määre</w:t>
      </w:r>
      <w:r w:rsidRPr="00930648">
        <w:rPr>
          <w:lang w:val="fi-FI"/>
        </w:rPr>
        <w:t xml:space="preserve">. Entiteetit on hajautettu käyttötarkoituksensa mukaisesti eri paketteihin, jotka ne </w:t>
      </w:r>
      <w:r w:rsidR="00835F43">
        <w:rPr>
          <w:lang w:val="fi-FI"/>
        </w:rPr>
        <w:t>jakavat yhdessä niihin liittyvien</w:t>
      </w:r>
      <w:r w:rsidRPr="00930648">
        <w:rPr>
          <w:lang w:val="fi-FI"/>
        </w:rPr>
        <w:t xml:space="preserve"> Enterprise JavaBeani</w:t>
      </w:r>
      <w:r w:rsidR="00835F43">
        <w:rPr>
          <w:lang w:val="fi-FI"/>
        </w:rPr>
        <w:t>e</w:t>
      </w:r>
      <w:r w:rsidRPr="00930648">
        <w:rPr>
          <w:lang w:val="fi-FI"/>
        </w:rPr>
        <w:t xml:space="preserve">n kanssa. Esimerkiksi käyttäjään liittyvä entiteetti </w:t>
      </w:r>
      <w:r w:rsidRPr="00835F43">
        <w:rPr>
          <w:rFonts w:ascii="Courier New" w:hAnsi="Courier New" w:cs="Courier New"/>
          <w:lang w:val="fi-FI"/>
        </w:rPr>
        <w:t>IdentifiedUserEntity</w:t>
      </w:r>
      <w:r w:rsidRPr="00930648">
        <w:rPr>
          <w:lang w:val="fi-FI"/>
        </w:rPr>
        <w:t xml:space="preserve"> sijaitsee </w:t>
      </w:r>
      <w:r w:rsidR="00835F43">
        <w:rPr>
          <w:lang w:val="fi-FI"/>
        </w:rPr>
        <w:t xml:space="preserve">paketissa </w:t>
      </w:r>
      <w:r w:rsidRPr="00835F43">
        <w:rPr>
          <w:rFonts w:ascii="Courier New" w:hAnsi="Courier New" w:cs="Courier New"/>
          <w:lang w:val="fi-FI"/>
        </w:rPr>
        <w:t>com.moveatis.user</w:t>
      </w:r>
      <w:r w:rsidRPr="00930648">
        <w:rPr>
          <w:lang w:val="fi-FI"/>
        </w:rPr>
        <w:t xml:space="preserve">. Entiteetit tunnistaa </w:t>
      </w:r>
      <w:r w:rsidRPr="00835F43">
        <w:rPr>
          <w:rFonts w:ascii="Courier New" w:hAnsi="Courier New" w:cs="Courier New"/>
          <w:lang w:val="fi-FI"/>
        </w:rPr>
        <w:t>Entity</w:t>
      </w:r>
      <w:r w:rsidRPr="00930648">
        <w:rPr>
          <w:lang w:val="fi-FI"/>
        </w:rPr>
        <w:t>-loppuosasta luokan nimessä.</w:t>
      </w:r>
    </w:p>
    <w:p w14:paraId="57155D26" w14:textId="210B872A" w:rsidR="00930648" w:rsidRPr="00930648" w:rsidRDefault="00930648" w:rsidP="00930648">
      <w:pPr>
        <w:rPr>
          <w:lang w:val="fi-FI"/>
        </w:rPr>
      </w:pPr>
      <w:r w:rsidRPr="00930648">
        <w:rPr>
          <w:lang w:val="fi-FI"/>
        </w:rPr>
        <w:t xml:space="preserve">Kirjoitushetkellä Java EE </w:t>
      </w:r>
      <w:r w:rsidR="00835F43">
        <w:rPr>
          <w:lang w:val="fi-FI"/>
        </w:rPr>
        <w:t>-</w:t>
      </w:r>
      <w:r w:rsidRPr="00930648">
        <w:rPr>
          <w:lang w:val="fi-FI"/>
        </w:rPr>
        <w:t xml:space="preserve">sovelluspalvelin ei luo entiteeteistä tietokantatauluja, jos samannimisiä tauluja on jo olemassa. Jos siis jonkun entiteetin luokkaa muutetaan, täytyy tietokanta tyhjentää aluksi kokonaan. Tämä on syytä huomioida jatkokehityksessä, eikä tietokantatauluja tule muuttaa kevyin perustein. Tietokannasta ei tulisi muutenkaan poistaa mitään, vaan vain merkitä tieto poistetuksi.  </w:t>
      </w:r>
    </w:p>
    <w:p w14:paraId="3B5D3F52" w14:textId="5DFB19E8" w:rsidR="00930648" w:rsidRPr="00930648" w:rsidRDefault="00930648" w:rsidP="00930648">
      <w:pPr>
        <w:rPr>
          <w:lang w:val="fi-FI"/>
        </w:rPr>
      </w:pPr>
      <w:r w:rsidRPr="00930648">
        <w:rPr>
          <w:lang w:val="fi-FI"/>
        </w:rPr>
        <w:t>Virheenjäljitys onnistunee parhaiten sovelluskehitysympäristön, kuten Netbeansin tai IntelliJ IDEAn</w:t>
      </w:r>
      <w:r w:rsidR="00835F43">
        <w:rPr>
          <w:lang w:val="fi-FI"/>
        </w:rPr>
        <w:t>,</w:t>
      </w:r>
      <w:r w:rsidRPr="00930648">
        <w:rPr>
          <w:lang w:val="fi-FI"/>
        </w:rPr>
        <w:t xml:space="preserve"> debuggaustyökaluilla. Esimerkiksi Netbeansin komennolla </w:t>
      </w:r>
      <w:r w:rsidRPr="00835F43">
        <w:rPr>
          <w:i/>
          <w:lang w:val="fi-FI"/>
        </w:rPr>
        <w:t>Attach debugger</w:t>
      </w:r>
      <w:r w:rsidRPr="00930648">
        <w:rPr>
          <w:lang w:val="fi-FI"/>
        </w:rPr>
        <w:t xml:space="preserve"> voi liittää debuggerin sovelluspalvelimella pyörivään Moveatikseen. Käyttöliittymään liitty</w:t>
      </w:r>
      <w:r w:rsidR="003678F4">
        <w:rPr>
          <w:lang w:val="fi-FI"/>
        </w:rPr>
        <w:t>vää JavaS</w:t>
      </w:r>
      <w:r w:rsidRPr="00930648">
        <w:rPr>
          <w:lang w:val="fi-FI"/>
        </w:rPr>
        <w:t>criptia ja CSS:ää voi debugata selaimien tarjoamilla työkaluilla.</w:t>
      </w:r>
    </w:p>
    <w:p w14:paraId="200D4460" w14:textId="71B1B0B9" w:rsidR="00930648" w:rsidRPr="00930648" w:rsidRDefault="00930648" w:rsidP="00930648">
      <w:pPr>
        <w:rPr>
          <w:lang w:val="fi-FI"/>
        </w:rPr>
      </w:pPr>
      <w:r w:rsidRPr="00930648">
        <w:rPr>
          <w:lang w:val="fi-FI"/>
        </w:rPr>
        <w:lastRenderedPageBreak/>
        <w:t xml:space="preserve">Moveatis odottaa, että sitä käytetään JYU-tunnuksilla. </w:t>
      </w:r>
      <w:r w:rsidR="00E72D08">
        <w:rPr>
          <w:lang w:val="fi-FI"/>
        </w:rPr>
        <w:t xml:space="preserve">Luokkaa </w:t>
      </w:r>
      <w:r w:rsidRPr="00835F43">
        <w:rPr>
          <w:rFonts w:ascii="Courier New" w:hAnsi="Courier New" w:cs="Courier New"/>
          <w:lang w:val="fi-FI"/>
        </w:rPr>
        <w:t>src/main/java/com/moveatis/devel/DevelJYULoginBean</w:t>
      </w:r>
      <w:r w:rsidR="00E72D08">
        <w:rPr>
          <w:rFonts w:ascii="Courier New" w:hAnsi="Courier New" w:cs="Courier New"/>
          <w:lang w:val="fi-FI"/>
        </w:rPr>
        <w:t xml:space="preserve"> </w:t>
      </w:r>
      <w:r w:rsidR="00E72D08" w:rsidRPr="00930648">
        <w:rPr>
          <w:lang w:val="fi-FI"/>
        </w:rPr>
        <w:t>kannattaa hyödyntää</w:t>
      </w:r>
      <w:r w:rsidR="00E72D08">
        <w:rPr>
          <w:lang w:val="fi-FI"/>
        </w:rPr>
        <w:t xml:space="preserve"> kehitystyössä</w:t>
      </w:r>
      <w:r w:rsidRPr="00930648">
        <w:rPr>
          <w:lang w:val="fi-FI"/>
        </w:rPr>
        <w:t xml:space="preserve">, </w:t>
      </w:r>
      <w:r w:rsidR="00E72D08">
        <w:rPr>
          <w:lang w:val="fi-FI"/>
        </w:rPr>
        <w:t>sillä se</w:t>
      </w:r>
      <w:r w:rsidRPr="00930648">
        <w:rPr>
          <w:lang w:val="fi-FI"/>
        </w:rPr>
        <w:t xml:space="preserve"> antaa mahdollisuuden testata sovellusta dummy-tunnuksilla. Tällöin kirjautuminen tehdään </w:t>
      </w:r>
      <w:r w:rsidRPr="00835F43">
        <w:rPr>
          <w:rFonts w:ascii="Courier New" w:hAnsi="Courier New" w:cs="Courier New"/>
          <w:lang w:val="fi-FI"/>
        </w:rPr>
        <w:t>/jyutesting</w:t>
      </w:r>
      <w:r w:rsidRPr="00930648">
        <w:rPr>
          <w:lang w:val="fi-FI"/>
        </w:rPr>
        <w:t>-sivun kautta.</w:t>
      </w:r>
    </w:p>
    <w:p w14:paraId="2B3582FA" w14:textId="77777777" w:rsidR="00930648" w:rsidRPr="00930648" w:rsidRDefault="00930648" w:rsidP="00930648">
      <w:pPr>
        <w:rPr>
          <w:lang w:val="fi-FI"/>
        </w:rPr>
      </w:pPr>
      <w:r w:rsidRPr="00930648">
        <w:rPr>
          <w:lang w:val="fi-FI"/>
        </w:rPr>
        <w:t>Sähköpostien lähetystä voi kehityskoneella testata asentamalla jonkin dummy-SMTP-palvelimen omalle koneelleen. Oletuksena Moveatis käyttää localhostia SMTP-palvelimena, joten muuta säätöä ei tarvitse tehdä kuin asentaa jokin dummy-SMTP-palvelin. Esimerkiksi kirjoitushetkellä Githubista löytyvä Dummy-SMTP on testikäyttöön riittävä sähköpostipalvelin, joka luodaan Python-skriptillä.</w:t>
      </w:r>
    </w:p>
    <w:p w14:paraId="4C08B7AE" w14:textId="4D8275D0" w:rsidR="008C6593" w:rsidRDefault="008C6593">
      <w:pPr>
        <w:suppressAutoHyphens w:val="0"/>
        <w:spacing w:after="0" w:line="240" w:lineRule="auto"/>
        <w:jc w:val="left"/>
        <w:rPr>
          <w:b/>
          <w:lang w:val="fi-FI"/>
        </w:rPr>
      </w:pPr>
    </w:p>
    <w:p w14:paraId="5B1D22AF" w14:textId="7D9F75EF" w:rsidR="00930648" w:rsidRDefault="00930648" w:rsidP="00835F43">
      <w:pPr>
        <w:pStyle w:val="Otsikko2"/>
      </w:pPr>
      <w:bookmarkStart w:id="46" w:name="_Toc459230428"/>
      <w:r w:rsidRPr="00930648">
        <w:t>Ohjeita ylläpitäjälle</w:t>
      </w:r>
      <w:bookmarkEnd w:id="46"/>
    </w:p>
    <w:p w14:paraId="697C4B95" w14:textId="77777777" w:rsidR="00835F43" w:rsidRPr="00835F43" w:rsidRDefault="00835F43" w:rsidP="00835F43">
      <w:pPr>
        <w:rPr>
          <w:lang w:val="fi-FI"/>
        </w:rPr>
      </w:pPr>
    </w:p>
    <w:p w14:paraId="32088B6D" w14:textId="1013282B" w:rsidR="00930648" w:rsidRPr="00930648" w:rsidRDefault="00930648" w:rsidP="00930648">
      <w:pPr>
        <w:rPr>
          <w:lang w:val="fi-FI"/>
        </w:rPr>
      </w:pPr>
      <w:r w:rsidRPr="00930648">
        <w:rPr>
          <w:lang w:val="fi-FI"/>
        </w:rPr>
        <w:t>Java EE</w:t>
      </w:r>
      <w:r w:rsidR="00835F43">
        <w:rPr>
          <w:lang w:val="fi-FI"/>
        </w:rPr>
        <w:t xml:space="preserve"> </w:t>
      </w:r>
      <w:r w:rsidRPr="00930648">
        <w:rPr>
          <w:lang w:val="fi-FI"/>
        </w:rPr>
        <w:t>-sovelluspalvelimella tulee olla tietokantayhteys ta</w:t>
      </w:r>
      <w:r w:rsidR="00835F43">
        <w:rPr>
          <w:lang w:val="fi-FI"/>
        </w:rPr>
        <w:t>rjolla samalla määrityksellä, joka</w:t>
      </w:r>
      <w:r w:rsidRPr="00930648">
        <w:rPr>
          <w:lang w:val="fi-FI"/>
        </w:rPr>
        <w:t xml:space="preserve"> Moveatiksen </w:t>
      </w:r>
      <w:r w:rsidR="00835F43">
        <w:rPr>
          <w:lang w:val="fi-FI"/>
        </w:rPr>
        <w:t xml:space="preserve">tiedostossa </w:t>
      </w:r>
      <w:r w:rsidRPr="00835F43">
        <w:rPr>
          <w:rFonts w:ascii="Courier New" w:hAnsi="Courier New" w:cs="Courier New"/>
          <w:lang w:val="fi-FI"/>
        </w:rPr>
        <w:t>pom.xml</w:t>
      </w:r>
      <w:r w:rsidRPr="00930648">
        <w:rPr>
          <w:lang w:val="fi-FI"/>
        </w:rPr>
        <w:t xml:space="preserve"> on määritelty. Tutustu sovelluspalvelimen ohjeisiin </w:t>
      </w:r>
      <w:r w:rsidR="00E72D08">
        <w:rPr>
          <w:lang w:val="fi-FI"/>
        </w:rPr>
        <w:t>tietokantayhteyksien määrittelystä</w:t>
      </w:r>
      <w:r w:rsidRPr="00930648">
        <w:rPr>
          <w:lang w:val="fi-FI"/>
        </w:rPr>
        <w:t>. Moveatis odottaa, että tie</w:t>
      </w:r>
      <w:r w:rsidR="00E72D08">
        <w:rPr>
          <w:lang w:val="fi-FI"/>
        </w:rPr>
        <w:t>tokantayhteys löytyy osoitteest</w:t>
      </w:r>
      <w:r w:rsidRPr="00930648">
        <w:rPr>
          <w:lang w:val="fi-FI"/>
        </w:rPr>
        <w:t xml:space="preserve">a </w:t>
      </w:r>
      <w:r w:rsidRPr="00835F43">
        <w:rPr>
          <w:rFonts w:ascii="Courier New" w:hAnsi="Courier New" w:cs="Courier New"/>
          <w:lang w:val="fi-FI"/>
        </w:rPr>
        <w:t>java:jboss/datasources/MoveatisDS</w:t>
      </w:r>
      <w:r w:rsidRPr="00930648">
        <w:rPr>
          <w:lang w:val="fi-FI"/>
        </w:rPr>
        <w:t>. Mikäli osoitetta halutaan muuttaa, pitää Moveatis kääntää uudelleen.</w:t>
      </w:r>
    </w:p>
    <w:p w14:paraId="15BDF398" w14:textId="0826C405" w:rsidR="00930648" w:rsidRDefault="00930648" w:rsidP="00E72D08">
      <w:pPr>
        <w:rPr>
          <w:lang w:val="fi-FI"/>
        </w:rPr>
      </w:pPr>
      <w:r w:rsidRPr="00930648">
        <w:rPr>
          <w:lang w:val="fi-FI"/>
        </w:rPr>
        <w:t>Moveatis antaa käyttäjilleen mahdollisuuden</w:t>
      </w:r>
      <w:r w:rsidR="00835F43">
        <w:rPr>
          <w:lang w:val="fi-FI"/>
        </w:rPr>
        <w:t xml:space="preserve"> poistaa observaatioita. O</w:t>
      </w:r>
      <w:r w:rsidRPr="00930648">
        <w:rPr>
          <w:lang w:val="fi-FI"/>
        </w:rPr>
        <w:t xml:space="preserve">bservaatiot eivät poistu tietokannasta, </w:t>
      </w:r>
      <w:r w:rsidR="00835F43">
        <w:rPr>
          <w:lang w:val="fi-FI"/>
        </w:rPr>
        <w:t xml:space="preserve">vaan </w:t>
      </w:r>
      <w:r w:rsidRPr="00930648">
        <w:rPr>
          <w:lang w:val="fi-FI"/>
        </w:rPr>
        <w:t>ne vain merkitään poistetuiksi. Kirjoitushetkellä Moveatis ei tarjoa ylläpitäjälle toimintoa, jonka avulla tietokannan tauluja voisi tarkastella. Tietokantaan liittyvät ylläpitotoimet tulee tehdä tietokannan omilla työkaluilla tai muilla, tietokantaan erikoistuneilla ohjelmistoilla, kuten pgAdminilla.</w:t>
      </w:r>
    </w:p>
    <w:p w14:paraId="10367678" w14:textId="2BFDA91E" w:rsidR="00E72D08" w:rsidRDefault="00E72D08" w:rsidP="00E72D08">
      <w:pPr>
        <w:rPr>
          <w:rFonts w:ascii="Calibri" w:eastAsia="Calibri" w:hAnsi="Calibri"/>
          <w:sz w:val="22"/>
          <w:szCs w:val="22"/>
          <w:lang w:val="fi-FI" w:eastAsia="en-US"/>
        </w:rPr>
      </w:pPr>
    </w:p>
    <w:p w14:paraId="10FC75A0" w14:textId="77777777" w:rsidR="00930648" w:rsidRPr="00930648" w:rsidRDefault="00930648" w:rsidP="00930648">
      <w:pPr>
        <w:rPr>
          <w:lang w:val="fi-FI"/>
        </w:rPr>
      </w:pPr>
    </w:p>
    <w:p w14:paraId="40393FAF" w14:textId="77777777" w:rsidR="00930648" w:rsidRPr="00930648" w:rsidRDefault="00930648" w:rsidP="00930648">
      <w:pPr>
        <w:rPr>
          <w:lang w:val="fi-FI"/>
        </w:rPr>
      </w:pPr>
    </w:p>
    <w:p w14:paraId="35D53794" w14:textId="77777777" w:rsidR="00930648" w:rsidRDefault="00930648" w:rsidP="00F816EE">
      <w:pPr>
        <w:rPr>
          <w:lang w:val="fi-FI"/>
        </w:rPr>
      </w:pPr>
    </w:p>
    <w:p w14:paraId="5EDDBC70" w14:textId="77777777" w:rsidR="00F816EE" w:rsidRPr="00F816EE" w:rsidRDefault="00F816EE" w:rsidP="00F816EE">
      <w:pPr>
        <w:rPr>
          <w:lang w:val="fi-FI"/>
        </w:rPr>
      </w:pPr>
    </w:p>
    <w:p w14:paraId="6DC27C31" w14:textId="77777777" w:rsidR="00082EA2" w:rsidRDefault="00082EA2">
      <w:pPr>
        <w:suppressAutoHyphens w:val="0"/>
        <w:spacing w:after="0" w:line="240" w:lineRule="auto"/>
        <w:jc w:val="left"/>
        <w:rPr>
          <w:rFonts w:cs="Arial"/>
          <w:b/>
          <w:bCs/>
          <w:kern w:val="1"/>
          <w:sz w:val="32"/>
          <w:szCs w:val="32"/>
          <w:lang w:val="fi-FI"/>
        </w:rPr>
      </w:pPr>
      <w:r>
        <w:rPr>
          <w:lang w:val="fi-FI"/>
        </w:rPr>
        <w:br w:type="page"/>
      </w:r>
    </w:p>
    <w:p w14:paraId="4652DF0F" w14:textId="67561DCF" w:rsidR="001F73E0" w:rsidRDefault="641E7E4F" w:rsidP="00F816EE">
      <w:pPr>
        <w:pStyle w:val="Otsikko1"/>
        <w:rPr>
          <w:lang w:val="fi-FI"/>
        </w:rPr>
      </w:pPr>
      <w:bookmarkStart w:id="47" w:name="_Toc459230429"/>
      <w:r w:rsidRPr="641E7E4F">
        <w:rPr>
          <w:lang w:val="fi-FI"/>
        </w:rPr>
        <w:lastRenderedPageBreak/>
        <w:t>Yhteenveto</w:t>
      </w:r>
      <w:bookmarkEnd w:id="37"/>
      <w:bookmarkEnd w:id="47"/>
    </w:p>
    <w:p w14:paraId="47C85024" w14:textId="77777777" w:rsidR="00F816EE" w:rsidRPr="00F816EE" w:rsidRDefault="00F816EE" w:rsidP="00F816EE">
      <w:pPr>
        <w:rPr>
          <w:lang w:val="fi-FI"/>
        </w:rPr>
      </w:pPr>
    </w:p>
    <w:p w14:paraId="4652DF10" w14:textId="2D6112C4" w:rsidR="001F73E0" w:rsidRPr="00D23932" w:rsidRDefault="003F6D96" w:rsidP="00D23932">
      <w:pPr>
        <w:rPr>
          <w:color w:val="000000"/>
          <w:lang w:val="fi-FI"/>
        </w:rPr>
      </w:pPr>
      <w:r>
        <w:rPr>
          <w:color w:val="000000" w:themeColor="text1"/>
          <w:lang w:val="fi-FI"/>
        </w:rPr>
        <w:t>Moveatis-projekti kehitti</w:t>
      </w:r>
      <w:r w:rsidR="6DF25E17" w:rsidRPr="6DF25E17">
        <w:rPr>
          <w:color w:val="000000" w:themeColor="text1"/>
          <w:lang w:val="fi-FI"/>
        </w:rPr>
        <w:t xml:space="preserve"> kevään 2016 Sovellusprojekti-kurssilla Lotas Observer -ohjelman korvaavan WWW-sovelluksen Jyväskylän yliopiston liikuntakasvatuksen laitokselle. Sovelluksen avulla seurataan opettajaopiskelijoiden toimintaa </w:t>
      </w:r>
      <w:r w:rsidR="6DF25E17" w:rsidRPr="6DF25E17">
        <w:rPr>
          <w:i/>
          <w:iCs/>
          <w:color w:val="000000" w:themeColor="text1"/>
          <w:lang w:val="fi-FI"/>
        </w:rPr>
        <w:t>Tutkiva opettaja</w:t>
      </w:r>
      <w:r w:rsidR="6DF25E17" w:rsidRPr="6DF25E17">
        <w:rPr>
          <w:color w:val="000000" w:themeColor="text1"/>
          <w:lang w:val="fi-FI"/>
        </w:rPr>
        <w:t xml:space="preserve"> -kurssilla, minkä lisäksi sovellu</w:t>
      </w:r>
      <w:r w:rsidR="00D23D40">
        <w:rPr>
          <w:color w:val="000000" w:themeColor="text1"/>
          <w:lang w:val="fi-FI"/>
        </w:rPr>
        <w:t xml:space="preserve">sta </w:t>
      </w:r>
      <w:r w:rsidR="6DF25E17" w:rsidRPr="6DF25E17">
        <w:rPr>
          <w:color w:val="000000" w:themeColor="text1"/>
          <w:lang w:val="fi-FI"/>
        </w:rPr>
        <w:t xml:space="preserve">pyritään jatkossa </w:t>
      </w:r>
      <w:r w:rsidR="00D23D40">
        <w:rPr>
          <w:color w:val="000000" w:themeColor="text1"/>
          <w:lang w:val="fi-FI"/>
        </w:rPr>
        <w:t>hyödyntämään</w:t>
      </w:r>
      <w:r w:rsidR="6DF25E17" w:rsidRPr="6DF25E17">
        <w:rPr>
          <w:color w:val="000000" w:themeColor="text1"/>
          <w:lang w:val="fi-FI"/>
        </w:rPr>
        <w:t xml:space="preserve"> myös</w:t>
      </w:r>
      <w:r w:rsidR="00D23D40">
        <w:rPr>
          <w:color w:val="000000" w:themeColor="text1"/>
          <w:lang w:val="fi-FI"/>
        </w:rPr>
        <w:t xml:space="preserve"> muilla kursseilla ja laitoksen tutkimuksissa. Sovellusprojektin tuloksena valmistu</w:t>
      </w:r>
      <w:r w:rsidR="00811290">
        <w:rPr>
          <w:color w:val="000000" w:themeColor="text1"/>
          <w:lang w:val="fi-FI"/>
        </w:rPr>
        <w:t>neen</w:t>
      </w:r>
      <w:r w:rsidR="00D23D40">
        <w:rPr>
          <w:color w:val="000000" w:themeColor="text1"/>
          <w:lang w:val="fi-FI"/>
        </w:rPr>
        <w:t xml:space="preserve"> versio</w:t>
      </w:r>
      <w:r w:rsidR="00811290">
        <w:rPr>
          <w:color w:val="000000" w:themeColor="text1"/>
          <w:lang w:val="fi-FI"/>
        </w:rPr>
        <w:t>n voidaan katsoa olevan valmis tuotantokäyttö</w:t>
      </w:r>
      <w:r w:rsidR="00E72D08">
        <w:rPr>
          <w:color w:val="000000" w:themeColor="text1"/>
          <w:lang w:val="fi-FI"/>
        </w:rPr>
        <w:t xml:space="preserve">ön. Tuotantoon ottamista </w:t>
      </w:r>
      <w:r w:rsidR="00201004">
        <w:rPr>
          <w:color w:val="000000" w:themeColor="text1"/>
          <w:lang w:val="fi-FI"/>
        </w:rPr>
        <w:t>edellä mainitulla</w:t>
      </w:r>
      <w:r w:rsidR="003B5343">
        <w:rPr>
          <w:color w:val="000000" w:themeColor="text1"/>
          <w:lang w:val="fi-FI"/>
        </w:rPr>
        <w:t xml:space="preserve"> kurssilla syksyllä 2016 tukee</w:t>
      </w:r>
      <w:r w:rsidR="00811290">
        <w:rPr>
          <w:color w:val="000000" w:themeColor="text1"/>
          <w:lang w:val="fi-FI"/>
        </w:rPr>
        <w:t xml:space="preserve"> kaksi ryhmän jäsentä. Sovellus </w:t>
      </w:r>
      <w:r w:rsidR="00D23D40">
        <w:rPr>
          <w:color w:val="000000" w:themeColor="text1"/>
          <w:lang w:val="fi-FI"/>
        </w:rPr>
        <w:t xml:space="preserve">on </w:t>
      </w:r>
      <w:r w:rsidR="003431CB">
        <w:rPr>
          <w:color w:val="000000" w:themeColor="text1"/>
          <w:lang w:val="fi-FI"/>
        </w:rPr>
        <w:t>sijoitettu Jyväskylän yliopiston palvelimelle</w:t>
      </w:r>
      <w:r w:rsidR="00D23D40">
        <w:rPr>
          <w:color w:val="000000" w:themeColor="text1"/>
          <w:lang w:val="fi-FI"/>
        </w:rPr>
        <w:t>.</w:t>
      </w:r>
    </w:p>
    <w:p w14:paraId="38730703" w14:textId="61804538" w:rsidR="003431CB" w:rsidRDefault="6DF25E17" w:rsidP="00930492">
      <w:pPr>
        <w:rPr>
          <w:lang w:val="fi-FI"/>
        </w:rPr>
      </w:pPr>
      <w:r w:rsidRPr="6DF25E17">
        <w:rPr>
          <w:lang w:val="fi-FI"/>
        </w:rPr>
        <w:t>Sovellusprojektissa kehitettyä WWW-sovellusta voi käyttää kaikil</w:t>
      </w:r>
      <w:r w:rsidR="008146B5">
        <w:rPr>
          <w:lang w:val="fi-FI"/>
        </w:rPr>
        <w:t>la laitteilla, joilla on pääsy I</w:t>
      </w:r>
      <w:r w:rsidRPr="6DF25E17">
        <w:rPr>
          <w:lang w:val="fi-FI"/>
        </w:rPr>
        <w:t xml:space="preserve">nternetiin. Saatavuus oli yksi edellisen sovelluksen suurimpia ongelmia, sillä se oli muutamalle tietokoneelle asennettu työpöytäsovellus. Observointinäkymän ja yhteenvedon osilta </w:t>
      </w:r>
      <w:r w:rsidR="003431CB">
        <w:rPr>
          <w:lang w:val="fi-FI"/>
        </w:rPr>
        <w:t>Moveatis-s</w:t>
      </w:r>
      <w:r w:rsidRPr="6DF25E17">
        <w:rPr>
          <w:lang w:val="fi-FI"/>
        </w:rPr>
        <w:t xml:space="preserve">ovelluksen toimintaperiaatteet </w:t>
      </w:r>
      <w:r w:rsidR="003431CB">
        <w:rPr>
          <w:lang w:val="fi-FI"/>
        </w:rPr>
        <w:t>vastaavat edeltäjää.</w:t>
      </w:r>
      <w:r w:rsidRPr="6DF25E17">
        <w:rPr>
          <w:lang w:val="fi-FI"/>
        </w:rPr>
        <w:t xml:space="preserve"> Lisäksi sovellukseen kehitettiin rajapi</w:t>
      </w:r>
      <w:r w:rsidR="004D602B">
        <w:rPr>
          <w:lang w:val="fi-FI"/>
        </w:rPr>
        <w:t>nta JYU-tunnistautumista varten. H</w:t>
      </w:r>
      <w:r w:rsidRPr="6DF25E17">
        <w:rPr>
          <w:lang w:val="fi-FI"/>
        </w:rPr>
        <w:t>allinta- ja pääkäyttäjäsivu</w:t>
      </w:r>
      <w:r w:rsidR="004D602B">
        <w:rPr>
          <w:lang w:val="fi-FI"/>
        </w:rPr>
        <w:t>i</w:t>
      </w:r>
      <w:r w:rsidRPr="6DF25E17">
        <w:rPr>
          <w:lang w:val="fi-FI"/>
        </w:rPr>
        <w:t>lla käyttäjät voivat luoda omia tapahtumaryhmiä, tapahtumia ja kategoriaryhmiä. Sovellusta voi käyttää myös kirjautumatta, jolloin observointi</w:t>
      </w:r>
      <w:r w:rsidR="003431CB">
        <w:rPr>
          <w:lang w:val="fi-FI"/>
        </w:rPr>
        <w:t>datan</w:t>
      </w:r>
      <w:r w:rsidRPr="6DF25E17">
        <w:rPr>
          <w:lang w:val="fi-FI"/>
        </w:rPr>
        <w:t xml:space="preserve"> tallentami</w:t>
      </w:r>
      <w:r w:rsidR="003431CB">
        <w:rPr>
          <w:lang w:val="fi-FI"/>
        </w:rPr>
        <w:t xml:space="preserve">nen </w:t>
      </w:r>
      <w:r w:rsidR="003431CB">
        <w:rPr>
          <w:lang w:val="fi-FI"/>
        </w:rPr>
        <w:tab/>
        <w:t>on mahdollista ainoastaan asiakaslaitteelle tiedostoksi</w:t>
      </w:r>
      <w:r w:rsidRPr="6DF25E17">
        <w:rPr>
          <w:lang w:val="fi-FI"/>
        </w:rPr>
        <w:t>.</w:t>
      </w:r>
    </w:p>
    <w:p w14:paraId="04C9C336" w14:textId="02E9D4A0" w:rsidR="005B263F" w:rsidRDefault="003431CB" w:rsidP="00930492">
      <w:pPr>
        <w:rPr>
          <w:lang w:val="fi-FI"/>
        </w:rPr>
      </w:pPr>
      <w:r>
        <w:rPr>
          <w:lang w:val="fi-FI"/>
        </w:rPr>
        <w:t>Jatkokehitykseen sovittiin täydentäviä ominaisuuksia, kuten esimerkiksi observointidatan tuonti sovellukseen ja vaihtoehtoinen kirjautumistapa.</w:t>
      </w:r>
      <w:r w:rsidR="00A8560D">
        <w:rPr>
          <w:lang w:val="fi-FI"/>
        </w:rPr>
        <w:t xml:space="preserve"> Vaatimusten ainoa pakolliseksi määritelty, mutta to</w:t>
      </w:r>
      <w:r w:rsidR="00A90A54">
        <w:rPr>
          <w:lang w:val="fi-FI"/>
        </w:rPr>
        <w:t>teuttamaton</w:t>
      </w:r>
      <w:r w:rsidR="00A8560D">
        <w:rPr>
          <w:lang w:val="fi-FI"/>
        </w:rPr>
        <w:t xml:space="preserve"> ominaisuus oli </w:t>
      </w:r>
      <w:r w:rsidR="00A90A54">
        <w:rPr>
          <w:lang w:val="fi-FI"/>
        </w:rPr>
        <w:t xml:space="preserve">kategoriaryhmän </w:t>
      </w:r>
      <w:r w:rsidR="00A8560D">
        <w:rPr>
          <w:lang w:val="fi-FI"/>
        </w:rPr>
        <w:t>kategorioiden valint</w:t>
      </w:r>
      <w:r w:rsidR="00A90A54">
        <w:rPr>
          <w:lang w:val="fi-FI"/>
        </w:rPr>
        <w:t>a ei-aktiiviseksi observointikohtaisesti</w:t>
      </w:r>
      <w:r w:rsidR="00A8560D">
        <w:rPr>
          <w:lang w:val="fi-FI"/>
        </w:rPr>
        <w:t>. Toteutusratkaisu</w:t>
      </w:r>
      <w:r w:rsidR="00A90A54">
        <w:rPr>
          <w:lang w:val="fi-FI"/>
        </w:rPr>
        <w:t>na</w:t>
      </w:r>
      <w:r w:rsidR="00A8560D">
        <w:rPr>
          <w:lang w:val="fi-FI"/>
        </w:rPr>
        <w:t xml:space="preserve"> </w:t>
      </w:r>
      <w:r w:rsidR="00A90A54">
        <w:rPr>
          <w:lang w:val="fi-FI"/>
        </w:rPr>
        <w:t>päädyttiin</w:t>
      </w:r>
      <w:r w:rsidR="00A8560D">
        <w:rPr>
          <w:lang w:val="fi-FI"/>
        </w:rPr>
        <w:t xml:space="preserve"> kategorian poisto</w:t>
      </w:r>
      <w:r w:rsidR="00A90A54">
        <w:rPr>
          <w:lang w:val="fi-FI"/>
        </w:rPr>
        <w:t>on</w:t>
      </w:r>
      <w:r w:rsidR="00A8560D">
        <w:rPr>
          <w:lang w:val="fi-FI"/>
        </w:rPr>
        <w:t xml:space="preserve"> kokonaan, ja valintamahdollisuus sovittiin</w:t>
      </w:r>
      <w:r w:rsidR="00A90A54">
        <w:rPr>
          <w:lang w:val="fi-FI"/>
        </w:rPr>
        <w:t xml:space="preserve"> tilaajan kanssa jatkokehitykseen.</w:t>
      </w:r>
      <w:r w:rsidR="6DF25E17" w:rsidRPr="6DF25E17">
        <w:rPr>
          <w:lang w:val="fi-FI"/>
        </w:rPr>
        <w:t xml:space="preserve"> </w:t>
      </w:r>
      <w:r w:rsidR="00A90A54">
        <w:rPr>
          <w:lang w:val="fi-FI"/>
        </w:rPr>
        <w:t>Ominaisuuksien täydentämisen l</w:t>
      </w:r>
      <w:r>
        <w:rPr>
          <w:lang w:val="fi-FI"/>
        </w:rPr>
        <w:t>isäksi sovelluksen käytettävyyttä on mahdollista parantaa dialogeja vähentämällä ja toimintalogiikkaa yhdenmukaistamalla.</w:t>
      </w:r>
    </w:p>
    <w:p w14:paraId="3B43EE59" w14:textId="77777777" w:rsidR="005B263F" w:rsidRDefault="005B263F">
      <w:pPr>
        <w:suppressAutoHyphens w:val="0"/>
        <w:spacing w:after="0" w:line="240" w:lineRule="auto"/>
        <w:jc w:val="left"/>
        <w:rPr>
          <w:lang w:val="fi-FI"/>
        </w:rPr>
      </w:pPr>
      <w:r>
        <w:rPr>
          <w:lang w:val="fi-FI"/>
        </w:rPr>
        <w:br w:type="page"/>
      </w:r>
    </w:p>
    <w:p w14:paraId="4652DF13" w14:textId="1D708D6B" w:rsidR="00E55B1B" w:rsidRPr="00930648" w:rsidRDefault="6DF25E17" w:rsidP="00FB2F23">
      <w:pPr>
        <w:pStyle w:val="Otsikko1"/>
        <w:numPr>
          <w:ilvl w:val="0"/>
          <w:numId w:val="0"/>
        </w:numPr>
        <w:rPr>
          <w:lang w:val="fi-FI"/>
        </w:rPr>
      </w:pPr>
      <w:bookmarkStart w:id="48" w:name="_Toc459230430"/>
      <w:r w:rsidRPr="00930648">
        <w:rPr>
          <w:lang w:val="fi-FI"/>
        </w:rPr>
        <w:lastRenderedPageBreak/>
        <w:t>Lähteet</w:t>
      </w:r>
      <w:bookmarkEnd w:id="48"/>
    </w:p>
    <w:p w14:paraId="4652DF14" w14:textId="77777777" w:rsidR="00656316" w:rsidRPr="00656316" w:rsidRDefault="00656316" w:rsidP="00656316">
      <w:pPr>
        <w:rPr>
          <w:lang w:val="fi-FI"/>
        </w:rPr>
      </w:pPr>
    </w:p>
    <w:p w14:paraId="4652DF16" w14:textId="4934DDF8" w:rsidR="00B57C8B" w:rsidRPr="006206DB" w:rsidRDefault="004F17B6" w:rsidP="00656316">
      <w:pPr>
        <w:ind w:left="567" w:hanging="567"/>
        <w:jc w:val="left"/>
        <w:rPr>
          <w:color w:val="000000"/>
          <w:lang w:val="fi-FI"/>
        </w:rPr>
      </w:pPr>
      <w:r w:rsidRPr="641E7E4F">
        <w:rPr>
          <w:color w:val="000000"/>
          <w:lang w:val="fi-FI"/>
        </w:rPr>
        <w:t xml:space="preserve"> </w:t>
      </w:r>
      <w:r w:rsidR="00E574FE" w:rsidRPr="641E7E4F">
        <w:rPr>
          <w:color w:val="000000"/>
          <w:lang w:val="fi-FI"/>
        </w:rPr>
        <w:t>[</w:t>
      </w:r>
      <w:r w:rsidRPr="641E7E4F">
        <w:rPr>
          <w:color w:val="000000"/>
          <w:lang w:val="fi-FI"/>
        </w:rPr>
        <w:t>1</w:t>
      </w:r>
      <w:r w:rsidR="00E574FE" w:rsidRPr="641E7E4F">
        <w:rPr>
          <w:color w:val="000000"/>
          <w:lang w:val="fi-FI"/>
        </w:rPr>
        <w:t>]</w:t>
      </w:r>
      <w:r w:rsidR="00E574FE" w:rsidRPr="006206DB">
        <w:rPr>
          <w:color w:val="000000"/>
          <w:lang w:val="fi-FI"/>
        </w:rPr>
        <w:tab/>
      </w:r>
      <w:r w:rsidR="00B57C8B" w:rsidRPr="641E7E4F">
        <w:rPr>
          <w:color w:val="000000"/>
          <w:lang w:val="fi-FI"/>
        </w:rPr>
        <w:t>Joonas Konki, Anu Koskela, Mikko Kuhno, Henrik Paananen</w:t>
      </w:r>
      <w:r w:rsidR="00BF7E5F" w:rsidRPr="641E7E4F">
        <w:rPr>
          <w:color w:val="000000"/>
          <w:lang w:val="fi-FI"/>
        </w:rPr>
        <w:t xml:space="preserve"> ja </w:t>
      </w:r>
      <w:r w:rsidR="00B57C8B" w:rsidRPr="641E7E4F">
        <w:rPr>
          <w:color w:val="000000"/>
          <w:lang w:val="fi-FI"/>
        </w:rPr>
        <w:t>Atte Räty, ”Kepl</w:t>
      </w:r>
      <w:r w:rsidR="00C02799">
        <w:rPr>
          <w:color w:val="000000"/>
          <w:lang w:val="fi-FI"/>
        </w:rPr>
        <w:t>er-projekti, s</w:t>
      </w:r>
      <w:r w:rsidR="003431CB">
        <w:rPr>
          <w:color w:val="000000"/>
          <w:lang w:val="fi-FI"/>
        </w:rPr>
        <w:t>ovellusraportti</w:t>
      </w:r>
      <w:r w:rsidR="00B57C8B" w:rsidRPr="641E7E4F">
        <w:rPr>
          <w:color w:val="000000"/>
          <w:lang w:val="fi-FI"/>
        </w:rPr>
        <w:t>”, Jyväskylän yliopi</w:t>
      </w:r>
      <w:r w:rsidR="00B3454F">
        <w:rPr>
          <w:color w:val="000000"/>
          <w:lang w:val="fi-FI"/>
        </w:rPr>
        <w:t xml:space="preserve">sto, tietotekniikan laitos, </w:t>
      </w:r>
      <w:r w:rsidR="00B57C8B" w:rsidRPr="641E7E4F">
        <w:rPr>
          <w:color w:val="000000"/>
          <w:lang w:val="fi-FI"/>
        </w:rPr>
        <w:t>2015</w:t>
      </w:r>
      <w:r w:rsidR="00FC2DC1" w:rsidRPr="641E7E4F">
        <w:rPr>
          <w:color w:val="000000"/>
          <w:lang w:val="fi-FI"/>
        </w:rPr>
        <w:t>.</w:t>
      </w:r>
    </w:p>
    <w:p w14:paraId="4652DF17" w14:textId="55E149B3" w:rsidR="00E574FE" w:rsidRDefault="00E574FE" w:rsidP="00656316">
      <w:pPr>
        <w:ind w:left="567" w:hanging="567"/>
        <w:rPr>
          <w:color w:val="000000"/>
          <w:lang w:val="fi-FI"/>
        </w:rPr>
      </w:pPr>
      <w:r w:rsidRPr="641E7E4F">
        <w:rPr>
          <w:color w:val="000000"/>
          <w:lang w:val="fi-FI"/>
        </w:rPr>
        <w:t>[</w:t>
      </w:r>
      <w:r w:rsidR="004F17B6" w:rsidRPr="641E7E4F">
        <w:rPr>
          <w:color w:val="000000"/>
          <w:lang w:val="fi-FI"/>
        </w:rPr>
        <w:t>2</w:t>
      </w:r>
      <w:r w:rsidRPr="641E7E4F">
        <w:rPr>
          <w:color w:val="000000"/>
          <w:lang w:val="fi-FI"/>
        </w:rPr>
        <w:t>]</w:t>
      </w:r>
      <w:r w:rsidRPr="006206DB">
        <w:rPr>
          <w:color w:val="000000"/>
          <w:lang w:val="fi-FI"/>
        </w:rPr>
        <w:tab/>
      </w:r>
      <w:r w:rsidR="00662B2E">
        <w:rPr>
          <w:color w:val="000000"/>
          <w:lang w:val="fi-FI"/>
        </w:rPr>
        <w:t>Jarmo Juujärvi</w:t>
      </w:r>
      <w:r w:rsidR="00662B2E" w:rsidRPr="641E7E4F">
        <w:rPr>
          <w:color w:val="000000"/>
          <w:lang w:val="fi-FI"/>
        </w:rPr>
        <w:t xml:space="preserve">, </w:t>
      </w:r>
      <w:r w:rsidR="00662B2E">
        <w:rPr>
          <w:color w:val="000000"/>
          <w:lang w:val="fi-FI"/>
        </w:rPr>
        <w:t>Sami Kallio</w:t>
      </w:r>
      <w:r w:rsidR="00662B2E" w:rsidRPr="641E7E4F">
        <w:rPr>
          <w:color w:val="000000"/>
          <w:lang w:val="fi-FI"/>
        </w:rPr>
        <w:t>,</w:t>
      </w:r>
      <w:r w:rsidR="00662B2E">
        <w:rPr>
          <w:color w:val="000000"/>
          <w:lang w:val="fi-FI"/>
        </w:rPr>
        <w:t xml:space="preserve"> Kai Korhonen</w:t>
      </w:r>
      <w:r w:rsidR="00662B2E" w:rsidRPr="641E7E4F">
        <w:rPr>
          <w:color w:val="000000"/>
          <w:lang w:val="fi-FI"/>
        </w:rPr>
        <w:t xml:space="preserve">, </w:t>
      </w:r>
      <w:r w:rsidR="00662B2E">
        <w:rPr>
          <w:color w:val="000000"/>
          <w:lang w:val="fi-FI"/>
        </w:rPr>
        <w:t>Juha Moisio ja Ilari Paananen</w:t>
      </w:r>
      <w:r w:rsidR="00662B2E" w:rsidRPr="641E7E4F">
        <w:rPr>
          <w:color w:val="000000"/>
          <w:lang w:val="fi-FI"/>
        </w:rPr>
        <w:t>, ”</w:t>
      </w:r>
      <w:r w:rsidR="00662B2E">
        <w:rPr>
          <w:color w:val="000000"/>
          <w:lang w:val="fi-FI"/>
        </w:rPr>
        <w:t>Moveatis</w:t>
      </w:r>
      <w:r w:rsidR="00C02799">
        <w:rPr>
          <w:color w:val="000000"/>
          <w:lang w:val="fi-FI"/>
        </w:rPr>
        <w:t>-projekti, p</w:t>
      </w:r>
      <w:r w:rsidR="003431CB">
        <w:rPr>
          <w:color w:val="000000"/>
          <w:lang w:val="fi-FI"/>
        </w:rPr>
        <w:t>rojektiraportti</w:t>
      </w:r>
      <w:r w:rsidR="00662B2E" w:rsidRPr="641E7E4F">
        <w:rPr>
          <w:color w:val="000000"/>
          <w:lang w:val="fi-FI"/>
        </w:rPr>
        <w:t>”, Jyväskylän ylio</w:t>
      </w:r>
      <w:r w:rsidR="00662B2E">
        <w:rPr>
          <w:color w:val="000000"/>
          <w:lang w:val="fi-FI"/>
        </w:rPr>
        <w:t>pisto, tietotekniikan laitos, 2016</w:t>
      </w:r>
      <w:r w:rsidR="00662B2E" w:rsidRPr="641E7E4F">
        <w:rPr>
          <w:color w:val="000000"/>
          <w:lang w:val="fi-FI"/>
        </w:rPr>
        <w:t>.</w:t>
      </w:r>
    </w:p>
    <w:p w14:paraId="1B144BD1" w14:textId="6DB4F9BB" w:rsidR="00662B2E" w:rsidRDefault="00662B2E" w:rsidP="00656316">
      <w:pPr>
        <w:ind w:left="567" w:hanging="567"/>
        <w:rPr>
          <w:color w:val="000000"/>
        </w:rPr>
      </w:pPr>
      <w:r w:rsidRPr="00662B2E">
        <w:rPr>
          <w:color w:val="000000"/>
        </w:rPr>
        <w:t>[3]</w:t>
      </w:r>
      <w:r w:rsidRPr="00662B2E">
        <w:rPr>
          <w:color w:val="000000"/>
        </w:rPr>
        <w:tab/>
        <w:t>Jarmo Juujärvi, Sami Kallio, Kai Korhonen, Juha Moisio ja Ilari Paananen, "Moveatis Project, Moveatis Java Class Documentation", University of Jyväskylä, Department of Mathematical Information Technology, 2016.</w:t>
      </w:r>
    </w:p>
    <w:p w14:paraId="52DD5AFE" w14:textId="5B920C49" w:rsidR="00B3454F" w:rsidRPr="00662B2E" w:rsidRDefault="00B3454F" w:rsidP="00656316">
      <w:pPr>
        <w:ind w:left="567" w:hanging="567"/>
        <w:rPr>
          <w:color w:val="000000"/>
        </w:rPr>
      </w:pPr>
      <w:r>
        <w:rPr>
          <w:color w:val="000000"/>
        </w:rPr>
        <w:t>[4]</w:t>
      </w:r>
      <w:r>
        <w:rPr>
          <w:color w:val="000000"/>
        </w:rPr>
        <w:tab/>
      </w:r>
      <w:r w:rsidRPr="00B3454F">
        <w:rPr>
          <w:color w:val="000000"/>
        </w:rPr>
        <w:t>Jarmo Juujärvi, Sami Kallio, Kai Korhonen, Juha Moisio ja Ilari Paananen, "Moveatis Project, Moveatis JavaScript Class Documentation", University of Jyväskylä, Department of Mathematical Information Technology, 2016.</w:t>
      </w:r>
    </w:p>
    <w:p w14:paraId="0A29D54D" w14:textId="6479E9D3" w:rsidR="00662B2E" w:rsidRDefault="00B3454F" w:rsidP="00662B2E">
      <w:pPr>
        <w:ind w:left="567" w:hanging="567"/>
        <w:rPr>
          <w:lang w:val="fi-FI"/>
        </w:rPr>
      </w:pPr>
      <w:r>
        <w:rPr>
          <w:color w:val="000000"/>
          <w:lang w:val="fi-FI"/>
        </w:rPr>
        <w:t>[5</w:t>
      </w:r>
      <w:r w:rsidR="00662B2E">
        <w:rPr>
          <w:color w:val="000000"/>
          <w:lang w:val="fi-FI"/>
        </w:rPr>
        <w:t>]</w:t>
      </w:r>
      <w:r w:rsidR="00662B2E">
        <w:rPr>
          <w:color w:val="000000"/>
          <w:lang w:val="fi-FI"/>
        </w:rPr>
        <w:tab/>
      </w:r>
      <w:r w:rsidR="00662B2E" w:rsidRPr="00662B2E">
        <w:rPr>
          <w:lang w:val="fi-FI"/>
        </w:rPr>
        <w:t>Kai Korhonen ja Juha Moisio, ”Moveatis-projekti, vaatimusmäärittely”, Jyväskylän yliopis</w:t>
      </w:r>
      <w:r>
        <w:rPr>
          <w:lang w:val="fi-FI"/>
        </w:rPr>
        <w:t xml:space="preserve">to, tietotekniikan laitos, </w:t>
      </w:r>
      <w:r w:rsidR="00662B2E" w:rsidRPr="00662B2E">
        <w:rPr>
          <w:lang w:val="fi-FI"/>
        </w:rPr>
        <w:t xml:space="preserve">2016. </w:t>
      </w:r>
    </w:p>
    <w:p w14:paraId="07BD6FD7" w14:textId="6060130C" w:rsidR="00B3454F" w:rsidRDefault="00B3454F" w:rsidP="00662B2E">
      <w:pPr>
        <w:ind w:left="567" w:hanging="567"/>
        <w:rPr>
          <w:lang w:val="fi-FI" w:eastAsia="fi-FI"/>
        </w:rPr>
      </w:pPr>
      <w:r>
        <w:rPr>
          <w:lang w:val="fi-FI"/>
        </w:rPr>
        <w:t>[6]</w:t>
      </w:r>
      <w:r>
        <w:rPr>
          <w:lang w:val="fi-FI"/>
        </w:rPr>
        <w:tab/>
      </w:r>
      <w:r>
        <w:rPr>
          <w:color w:val="000000"/>
          <w:lang w:val="fi-FI"/>
        </w:rPr>
        <w:t>Sami Kallio</w:t>
      </w:r>
      <w:r w:rsidRPr="00B3454F">
        <w:rPr>
          <w:color w:val="000000"/>
          <w:lang w:val="fi-FI"/>
        </w:rPr>
        <w:t xml:space="preserve">, ”Moveatis-projekti, </w:t>
      </w:r>
      <w:r>
        <w:rPr>
          <w:color w:val="000000"/>
          <w:lang w:val="fi-FI"/>
        </w:rPr>
        <w:t>tietokantakuvaus</w:t>
      </w:r>
      <w:r w:rsidRPr="00B3454F">
        <w:rPr>
          <w:color w:val="000000"/>
          <w:lang w:val="fi-FI"/>
        </w:rPr>
        <w:t>”, Jyväskylän yliopis</w:t>
      </w:r>
      <w:r>
        <w:rPr>
          <w:color w:val="000000"/>
          <w:lang w:val="fi-FI"/>
        </w:rPr>
        <w:t xml:space="preserve">to, tietotekniikan laitos, </w:t>
      </w:r>
      <w:r w:rsidRPr="00B3454F">
        <w:rPr>
          <w:color w:val="000000"/>
          <w:lang w:val="fi-FI"/>
        </w:rPr>
        <w:t>2016.</w:t>
      </w:r>
    </w:p>
    <w:p w14:paraId="73FAA67A" w14:textId="105FAC47" w:rsidR="00B3454F" w:rsidRPr="00B3454F" w:rsidRDefault="00B3454F" w:rsidP="00B3454F">
      <w:pPr>
        <w:ind w:left="567" w:hanging="567"/>
        <w:rPr>
          <w:color w:val="000000"/>
          <w:lang w:val="fi-FI"/>
        </w:rPr>
      </w:pPr>
      <w:r>
        <w:rPr>
          <w:color w:val="000000"/>
          <w:lang w:val="fi-FI"/>
        </w:rPr>
        <w:t>[7]</w:t>
      </w:r>
      <w:r>
        <w:rPr>
          <w:color w:val="000000"/>
          <w:lang w:val="fi-FI"/>
        </w:rPr>
        <w:tab/>
      </w:r>
      <w:r w:rsidR="00BA0141">
        <w:rPr>
          <w:color w:val="000000"/>
          <w:lang w:val="fi-FI"/>
        </w:rPr>
        <w:t xml:space="preserve">Kai </w:t>
      </w:r>
      <w:r w:rsidRPr="00B3454F">
        <w:rPr>
          <w:color w:val="000000"/>
          <w:lang w:val="fi-FI"/>
        </w:rPr>
        <w:t>Korhonen, ”Moveatis-projekti, käytettävyystestauksen muistio”, Jyväskylän yliopis</w:t>
      </w:r>
      <w:r>
        <w:rPr>
          <w:color w:val="000000"/>
          <w:lang w:val="fi-FI"/>
        </w:rPr>
        <w:t xml:space="preserve">to, tietotekniikan laitos, </w:t>
      </w:r>
      <w:r w:rsidRPr="00B3454F">
        <w:rPr>
          <w:color w:val="000000"/>
          <w:lang w:val="fi-FI"/>
        </w:rPr>
        <w:t>2016.</w:t>
      </w:r>
    </w:p>
    <w:p w14:paraId="4E6465C1" w14:textId="2FE251E1" w:rsidR="00662B2E" w:rsidRPr="006206DB" w:rsidRDefault="00B3454F" w:rsidP="00B3454F">
      <w:pPr>
        <w:ind w:left="567" w:hanging="567"/>
        <w:rPr>
          <w:color w:val="000000"/>
          <w:lang w:val="fi-FI"/>
        </w:rPr>
      </w:pPr>
      <w:r>
        <w:rPr>
          <w:color w:val="000000"/>
          <w:lang w:val="fi-FI"/>
        </w:rPr>
        <w:t>[8]</w:t>
      </w:r>
      <w:r>
        <w:rPr>
          <w:color w:val="000000"/>
          <w:lang w:val="fi-FI"/>
        </w:rPr>
        <w:tab/>
      </w:r>
      <w:r w:rsidR="00BA0141">
        <w:rPr>
          <w:color w:val="000000"/>
          <w:lang w:val="fi-FI"/>
        </w:rPr>
        <w:t>Kai Korhonen</w:t>
      </w:r>
      <w:r w:rsidRPr="00B3454F">
        <w:rPr>
          <w:color w:val="000000"/>
          <w:lang w:val="fi-FI"/>
        </w:rPr>
        <w:t>, ”Moveatis-projekti, Moveatis-käytettävyyskysely”, Jyväskylän yliopisto, tietotekniikan laitos, 2016.</w:t>
      </w:r>
    </w:p>
    <w:p w14:paraId="1F8673C7" w14:textId="2844E6DD" w:rsidR="00B3454F" w:rsidRDefault="00B3454F" w:rsidP="00B3454F">
      <w:pPr>
        <w:ind w:left="567" w:hanging="567"/>
        <w:rPr>
          <w:lang w:val="fi-FI" w:eastAsia="fi-FI"/>
        </w:rPr>
      </w:pPr>
      <w:r w:rsidRPr="00B3454F">
        <w:rPr>
          <w:lang w:val="fi-FI"/>
        </w:rPr>
        <w:t>[9]</w:t>
      </w:r>
      <w:r w:rsidRPr="00B3454F">
        <w:rPr>
          <w:lang w:val="fi-FI"/>
        </w:rPr>
        <w:tab/>
      </w:r>
      <w:r w:rsidR="00BA0141">
        <w:rPr>
          <w:lang w:val="fi-FI"/>
        </w:rPr>
        <w:t xml:space="preserve">Kai </w:t>
      </w:r>
      <w:r w:rsidRPr="00B3454F">
        <w:rPr>
          <w:lang w:val="fi-FI"/>
        </w:rPr>
        <w:t xml:space="preserve">Korhonen, ”Moveatis-projekti, Moveatis järjestelmätestausraportti 1”, Jyväskylän yliopisto, tietotekniikan laitos, 2016. </w:t>
      </w:r>
    </w:p>
    <w:p w14:paraId="041455C4" w14:textId="05CA25DC" w:rsidR="00B3454F" w:rsidRPr="00B3454F" w:rsidRDefault="00B3454F" w:rsidP="00B3454F">
      <w:pPr>
        <w:ind w:left="567" w:hanging="567"/>
        <w:rPr>
          <w:lang w:val="fi-FI"/>
        </w:rPr>
      </w:pPr>
      <w:r w:rsidRPr="00B3454F">
        <w:rPr>
          <w:lang w:val="fi-FI"/>
        </w:rPr>
        <w:t>[10]</w:t>
      </w:r>
      <w:r w:rsidRPr="00B3454F">
        <w:rPr>
          <w:lang w:val="fi-FI"/>
        </w:rPr>
        <w:tab/>
      </w:r>
      <w:r w:rsidR="00BA0141">
        <w:rPr>
          <w:lang w:val="fi-FI"/>
        </w:rPr>
        <w:t xml:space="preserve">Kai </w:t>
      </w:r>
      <w:r w:rsidRPr="00B3454F">
        <w:rPr>
          <w:lang w:val="fi-FI"/>
        </w:rPr>
        <w:t xml:space="preserve">Korhonen, ”Moveatis-projekti, Moveatis järjestelmätestausraportti 2 Iphone”, Jyväskylän yliopisto, tietotekniikan laitos, 2016. </w:t>
      </w:r>
    </w:p>
    <w:p w14:paraId="1B2AE3B9" w14:textId="1AAB23F8" w:rsidR="00B3454F" w:rsidRPr="00B3454F" w:rsidRDefault="00B3454F" w:rsidP="00B3454F">
      <w:pPr>
        <w:ind w:left="567" w:hanging="567"/>
        <w:rPr>
          <w:lang w:val="fi-FI"/>
        </w:rPr>
      </w:pPr>
      <w:r w:rsidRPr="00B3454F">
        <w:rPr>
          <w:lang w:val="fi-FI"/>
        </w:rPr>
        <w:lastRenderedPageBreak/>
        <w:t>[11]</w:t>
      </w:r>
      <w:r w:rsidRPr="00B3454F">
        <w:rPr>
          <w:lang w:val="fi-FI"/>
        </w:rPr>
        <w:tab/>
      </w:r>
      <w:r w:rsidR="00BA0141">
        <w:rPr>
          <w:lang w:val="fi-FI"/>
        </w:rPr>
        <w:t xml:space="preserve">Kai </w:t>
      </w:r>
      <w:r w:rsidRPr="00B3454F">
        <w:rPr>
          <w:lang w:val="fi-FI"/>
        </w:rPr>
        <w:t xml:space="preserve">Korhonen, ”Moveatis-projekti, Moveatis järjestelmätestausraportti 2 PC”, Jyväskylän yliopisto, tietotekniikan laitos, 2016. </w:t>
      </w:r>
    </w:p>
    <w:p w14:paraId="56FCB8AE" w14:textId="39B312F2" w:rsidR="00960E17" w:rsidRPr="00960E17" w:rsidRDefault="00960E17" w:rsidP="00B3454F">
      <w:pPr>
        <w:tabs>
          <w:tab w:val="left" w:pos="567"/>
        </w:tabs>
        <w:ind w:left="567" w:hanging="567"/>
        <w:rPr>
          <w:lang w:val="fi-FI"/>
        </w:rPr>
      </w:pPr>
    </w:p>
    <w:p w14:paraId="6B31AC86" w14:textId="77777777" w:rsidR="00960E17" w:rsidRPr="00960E17" w:rsidRDefault="00960E17" w:rsidP="00960E17">
      <w:pPr>
        <w:rPr>
          <w:lang w:val="fi-FI"/>
        </w:rPr>
      </w:pPr>
    </w:p>
    <w:p w14:paraId="09663D02" w14:textId="77777777" w:rsidR="00960E17" w:rsidRPr="00960E17" w:rsidRDefault="00960E17" w:rsidP="00960E17">
      <w:pPr>
        <w:rPr>
          <w:lang w:val="fi-FI"/>
        </w:rPr>
      </w:pPr>
    </w:p>
    <w:p w14:paraId="3B02CE3D" w14:textId="77777777" w:rsidR="00960E17" w:rsidRPr="00960E17" w:rsidRDefault="00960E17" w:rsidP="00960E17">
      <w:pPr>
        <w:rPr>
          <w:lang w:val="fi-FI"/>
        </w:rPr>
      </w:pPr>
    </w:p>
    <w:p w14:paraId="4C3EF5BF" w14:textId="77777777" w:rsidR="00960E17" w:rsidRPr="00960E17" w:rsidRDefault="00960E17" w:rsidP="00960E17">
      <w:pPr>
        <w:rPr>
          <w:lang w:val="fi-FI"/>
        </w:rPr>
      </w:pPr>
    </w:p>
    <w:p w14:paraId="424F6D0E" w14:textId="77777777" w:rsidR="00960E17" w:rsidRPr="00960E17" w:rsidRDefault="00960E17" w:rsidP="00960E17">
      <w:pPr>
        <w:rPr>
          <w:lang w:val="fi-FI"/>
        </w:rPr>
      </w:pPr>
    </w:p>
    <w:p w14:paraId="2F6E089D" w14:textId="77777777" w:rsidR="00960E17" w:rsidRPr="00960E17" w:rsidRDefault="00960E17" w:rsidP="00960E17">
      <w:pPr>
        <w:rPr>
          <w:lang w:val="fi-FI"/>
        </w:rPr>
      </w:pPr>
    </w:p>
    <w:p w14:paraId="4E50924A" w14:textId="77777777" w:rsidR="00960E17" w:rsidRPr="00960E17" w:rsidRDefault="00960E17" w:rsidP="00960E17">
      <w:pPr>
        <w:rPr>
          <w:lang w:val="fi-FI"/>
        </w:rPr>
      </w:pPr>
    </w:p>
    <w:p w14:paraId="678D1C9E" w14:textId="77777777" w:rsidR="00960E17" w:rsidRPr="00960E17" w:rsidRDefault="00960E17" w:rsidP="00960E17">
      <w:pPr>
        <w:rPr>
          <w:lang w:val="fi-FI"/>
        </w:rPr>
      </w:pPr>
    </w:p>
    <w:p w14:paraId="6DE6F434" w14:textId="00B054A0" w:rsidR="00960E17" w:rsidRDefault="00960E17" w:rsidP="00960E17">
      <w:pPr>
        <w:rPr>
          <w:lang w:val="fi-FI"/>
        </w:rPr>
      </w:pPr>
    </w:p>
    <w:p w14:paraId="07AB2F6E" w14:textId="77777777" w:rsidR="00D42C43" w:rsidRPr="00960E17" w:rsidRDefault="00D42C43" w:rsidP="00960E17">
      <w:pPr>
        <w:jc w:val="center"/>
        <w:rPr>
          <w:lang w:val="fi-FI"/>
        </w:rPr>
      </w:pPr>
    </w:p>
    <w:sectPr w:rsidR="00D42C43" w:rsidRPr="00960E17">
      <w:headerReference w:type="even" r:id="rId57"/>
      <w:headerReference w:type="default" r:id="rId58"/>
      <w:footerReference w:type="even" r:id="rId59"/>
      <w:footerReference w:type="default" r:id="rId60"/>
      <w:headerReference w:type="first" r:id="rId61"/>
      <w:footerReference w:type="first" r:id="rId62"/>
      <w:footnotePr>
        <w:pos w:val="beneathText"/>
      </w:footnotePr>
      <w:pgSz w:w="11905" w:h="16837"/>
      <w:pgMar w:top="1440" w:right="1797" w:bottom="1440" w:left="1797" w:header="709" w:footer="709"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D2ED5B4" w14:textId="77777777" w:rsidR="0008014C" w:rsidRDefault="0008014C">
      <w:r>
        <w:separator/>
      </w:r>
    </w:p>
  </w:endnote>
  <w:endnote w:type="continuationSeparator" w:id="0">
    <w:p w14:paraId="7C7D8F3A" w14:textId="77777777" w:rsidR="0008014C" w:rsidRDefault="000801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OpenSymbol">
    <w:panose1 w:val="05010000000000000000"/>
    <w:charset w:val="00"/>
    <w:family w:val="auto"/>
    <w:pitch w:val="variable"/>
    <w:sig w:usb0="800000AF" w:usb1="1001ECEA" w:usb2="00000000" w:usb3="00000000" w:csb0="00000001" w:csb1="00000000"/>
  </w:font>
  <w:font w:name="DejaVu Sans">
    <w:panose1 w:val="020B0603030804020204"/>
    <w:charset w:val="00"/>
    <w:family w:val="swiss"/>
    <w:pitch w:val="variable"/>
    <w:sig w:usb0="E7002EFF" w:usb1="D200FDFF" w:usb2="0A246029" w:usb3="00000000" w:csb0="8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Palatino">
    <w:altName w:val="Book Antiqua"/>
    <w:charset w:val="00"/>
    <w:family w:val="auto"/>
    <w:pitch w:val="variable"/>
    <w:sig w:usb0="A00002FF" w:usb1="7800205A" w:usb2="14600000" w:usb3="00000000" w:csb0="00000193" w:csb1="00000000"/>
  </w:font>
  <w:font w:name="Tahoma">
    <w:panose1 w:val="020B0604030504040204"/>
    <w:charset w:val="00"/>
    <w:family w:val="swiss"/>
    <w:pitch w:val="variable"/>
    <w:sig w:usb0="E1002EFF" w:usb1="C000605B" w:usb2="00000029" w:usb3="00000000" w:csb0="000101FF" w:csb1="00000000"/>
  </w:font>
  <w:font w:name="DejaVu Sans Mono">
    <w:panose1 w:val="020B0609030804020204"/>
    <w:charset w:val="00"/>
    <w:family w:val="modern"/>
    <w:pitch w:val="fixed"/>
    <w:sig w:usb0="E60026FF" w:usb1="D200F9FB" w:usb2="02000028" w:usb3="00000000" w:csb0="000001D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imes New Roman,Calibri">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24955051"/>
      <w:docPartObj>
        <w:docPartGallery w:val="Page Numbers (Bottom of Page)"/>
        <w:docPartUnique/>
      </w:docPartObj>
    </w:sdtPr>
    <w:sdtContent>
      <w:p w14:paraId="0CF1AE27" w14:textId="1B373BBD" w:rsidR="0008014C" w:rsidRDefault="0008014C">
        <w:pPr>
          <w:pStyle w:val="Alatunniste"/>
          <w:jc w:val="center"/>
        </w:pPr>
      </w:p>
    </w:sdtContent>
  </w:sdt>
  <w:p w14:paraId="43C5172C" w14:textId="77777777" w:rsidR="0008014C" w:rsidRDefault="0008014C">
    <w:pPr>
      <w:pStyle w:val="Alatunniste"/>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52DF78" w14:textId="77777777" w:rsidR="0008014C" w:rsidRDefault="0008014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52DF32" w14:textId="77777777" w:rsidR="0008014C" w:rsidRDefault="0008014C"/>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52DF33" w14:textId="5745D564" w:rsidR="0008014C" w:rsidRDefault="0008014C" w:rsidP="004567A4">
    <w:pPr>
      <w:tabs>
        <w:tab w:val="left" w:pos="3675"/>
      </w:tabs>
    </w:pPr>
    <w:r>
      <w:tab/>
    </w:r>
    <w:r>
      <w:fldChar w:fldCharType="begin"/>
    </w:r>
    <w:r>
      <w:instrText>PAGE   \* MERGEFORMAT</w:instrText>
    </w:r>
    <w:r>
      <w:fldChar w:fldCharType="separate"/>
    </w:r>
    <w:r w:rsidR="006F5921" w:rsidRPr="006F5921">
      <w:rPr>
        <w:noProof/>
        <w:lang w:val="fi-FI"/>
      </w:rPr>
      <w:t>vi</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52DF35" w14:textId="77777777" w:rsidR="0008014C" w:rsidRDefault="0008014C"/>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52DF6E" w14:textId="77777777" w:rsidR="0008014C" w:rsidRDefault="0008014C"/>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52DF6F" w14:textId="13D88C01" w:rsidR="0008014C" w:rsidRDefault="0008014C" w:rsidP="004567A4">
    <w:pPr>
      <w:jc w:val="center"/>
    </w:pPr>
    <w:r>
      <w:fldChar w:fldCharType="begin"/>
    </w:r>
    <w:r>
      <w:instrText>PAGE   \* MERGEFORMAT</w:instrText>
    </w:r>
    <w:r>
      <w:fldChar w:fldCharType="separate"/>
    </w:r>
    <w:r w:rsidR="006F5921" w:rsidRPr="006F5921">
      <w:rPr>
        <w:noProof/>
        <w:lang w:val="fi-FI"/>
      </w:rPr>
      <w:t>vii</w:t>
    </w:r>
    <w: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52DF71" w14:textId="77777777" w:rsidR="0008014C" w:rsidRDefault="0008014C"/>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52DF74" w14:textId="77777777" w:rsidR="0008014C" w:rsidRDefault="0008014C"/>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52DF75" w14:textId="59487DA1" w:rsidR="0008014C" w:rsidRDefault="0008014C" w:rsidP="008C6593">
    <w:pPr>
      <w:pStyle w:val="Alatunniste"/>
      <w:jc w:val="center"/>
      <w:rPr>
        <w:noProof/>
      </w:rPr>
    </w:pPr>
    <w:r>
      <w:fldChar w:fldCharType="begin"/>
    </w:r>
    <w:r>
      <w:instrText xml:space="preserve"> PAGE   \* MERGEFORMAT </w:instrText>
    </w:r>
    <w:r>
      <w:fldChar w:fldCharType="separate"/>
    </w:r>
    <w:r w:rsidR="006F5921">
      <w:rPr>
        <w:noProof/>
      </w:rPr>
      <w:t>12</w:t>
    </w:r>
    <w:r>
      <w:rPr>
        <w:noProof/>
      </w:rPr>
      <w:fldChar w:fldCharType="end"/>
    </w:r>
    <w:r w:rsidR="008A40DA">
      <w:rPr>
        <w:noProof/>
      </w:rPr>
      <w:t>(49</w:t>
    </w:r>
    <w:r>
      <w:rPr>
        <w:noProof/>
      </w:rPr>
      <w:t>)</w:t>
    </w:r>
  </w:p>
  <w:p w14:paraId="4652DF76" w14:textId="77777777" w:rsidR="0008014C" w:rsidRDefault="0008014C">
    <w:pPr>
      <w:pStyle w:val="Alatunniste"/>
      <w:jc w:val="center"/>
      <w:rPr>
        <w:rStyle w:val="Sivunumero"/>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E36E939" w14:textId="77777777" w:rsidR="0008014C" w:rsidRDefault="0008014C">
      <w:r>
        <w:separator/>
      </w:r>
    </w:p>
  </w:footnote>
  <w:footnote w:type="continuationSeparator" w:id="0">
    <w:p w14:paraId="1C73287C" w14:textId="77777777" w:rsidR="0008014C" w:rsidRDefault="0008014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52DF30" w14:textId="77777777" w:rsidR="0008014C" w:rsidRDefault="0008014C"/>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52DF31" w14:textId="602076D2" w:rsidR="0008014C" w:rsidRPr="00A05933" w:rsidRDefault="0008014C" w:rsidP="00A05933">
    <w:pPr>
      <w:pStyle w:val="Yltunniste"/>
      <w:jc w:val="left"/>
      <w:rPr>
        <w:u w:val="single"/>
        <w:lang w:val="fi-FI"/>
      </w:rPr>
    </w:pPr>
    <w:r w:rsidRPr="641E7E4F">
      <w:rPr>
        <w:u w:val="single"/>
        <w:lang w:val="fi-FI"/>
      </w:rPr>
      <w:t>Moveatis-projekti</w:t>
    </w:r>
    <w:r w:rsidRPr="00436695">
      <w:rPr>
        <w:u w:val="single"/>
        <w:lang w:val="fi-FI"/>
      </w:rPr>
      <w:tab/>
    </w:r>
    <w:r>
      <w:rPr>
        <w:u w:val="single"/>
        <w:lang w:val="fi-FI"/>
      </w:rPr>
      <w:t xml:space="preserve">Sovellusraportti </w:t>
    </w:r>
    <w:r>
      <w:rPr>
        <w:u w:val="single"/>
      </w:rPr>
      <w:t>1.0.0</w:t>
    </w:r>
    <w:r w:rsidRPr="00436695">
      <w:rPr>
        <w:u w:val="single"/>
        <w:lang w:val="fi-FI"/>
      </w:rPr>
      <w:tab/>
    </w:r>
    <w:r w:rsidRPr="641E7E4F">
      <w:rPr>
        <w:u w:val="single"/>
        <w:lang w:val="fi-FI"/>
      </w:rPr>
      <w:t>Julkinen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52DF34" w14:textId="77777777" w:rsidR="0008014C" w:rsidRDefault="0008014C"/>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52DF6C" w14:textId="77777777" w:rsidR="0008014C" w:rsidRDefault="0008014C"/>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52DF6D" w14:textId="09D3220F" w:rsidR="0008014C" w:rsidRPr="00A05933" w:rsidRDefault="0008014C" w:rsidP="00A05933">
    <w:pPr>
      <w:pStyle w:val="Yltunniste"/>
      <w:jc w:val="left"/>
      <w:rPr>
        <w:u w:val="single"/>
        <w:lang w:val="fi-FI"/>
      </w:rPr>
    </w:pPr>
    <w:r w:rsidRPr="641E7E4F">
      <w:rPr>
        <w:u w:val="single"/>
        <w:lang w:val="fi-FI"/>
      </w:rPr>
      <w:t>Moveatis-projekti</w:t>
    </w:r>
    <w:r w:rsidRPr="00436695">
      <w:rPr>
        <w:u w:val="single"/>
        <w:lang w:val="fi-FI"/>
      </w:rPr>
      <w:tab/>
    </w:r>
    <w:r>
      <w:rPr>
        <w:u w:val="single"/>
        <w:lang w:val="fi-FI"/>
      </w:rPr>
      <w:t xml:space="preserve">Sovellusraportti </w:t>
    </w:r>
    <w:r>
      <w:rPr>
        <w:u w:val="single"/>
      </w:rPr>
      <w:t>1.0.0</w:t>
    </w:r>
    <w:r w:rsidRPr="00436695">
      <w:rPr>
        <w:u w:val="single"/>
        <w:lang w:val="fi-FI"/>
      </w:rPr>
      <w:tab/>
    </w:r>
    <w:r w:rsidRPr="641E7E4F">
      <w:rPr>
        <w:u w:val="single"/>
        <w:lang w:val="fi-FI"/>
      </w:rPr>
      <w:t>Julkinen</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52DF70" w14:textId="77777777" w:rsidR="0008014C" w:rsidRDefault="0008014C"/>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52DF72" w14:textId="77777777" w:rsidR="0008014C" w:rsidRDefault="0008014C"/>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52DF73" w14:textId="6B16F0AD" w:rsidR="0008014C" w:rsidRPr="00CE0D16" w:rsidRDefault="0008014C">
    <w:pPr>
      <w:pStyle w:val="Yltunniste"/>
      <w:jc w:val="left"/>
      <w:rPr>
        <w:u w:val="single"/>
        <w:lang w:val="fi-FI"/>
      </w:rPr>
    </w:pPr>
    <w:r w:rsidRPr="641E7E4F">
      <w:rPr>
        <w:u w:val="single"/>
        <w:lang w:val="fi-FI"/>
      </w:rPr>
      <w:t>Moveatis-projekti</w:t>
    </w:r>
    <w:r w:rsidRPr="00436695">
      <w:rPr>
        <w:u w:val="single"/>
        <w:lang w:val="fi-FI"/>
      </w:rPr>
      <w:tab/>
    </w:r>
    <w:r>
      <w:rPr>
        <w:u w:val="single"/>
        <w:lang w:val="fi-FI"/>
      </w:rPr>
      <w:t xml:space="preserve">Sovellusraportti </w:t>
    </w:r>
    <w:r>
      <w:rPr>
        <w:u w:val="single"/>
      </w:rPr>
      <w:t>1.0.0</w:t>
    </w:r>
    <w:r w:rsidRPr="00436695">
      <w:rPr>
        <w:u w:val="single"/>
        <w:lang w:val="fi-FI"/>
      </w:rPr>
      <w:tab/>
    </w:r>
    <w:r w:rsidRPr="641E7E4F">
      <w:rPr>
        <w:u w:val="single"/>
        <w:lang w:val="fi-FI"/>
      </w:rPr>
      <w:t>Julkinen</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52DF77" w14:textId="77777777" w:rsidR="0008014C" w:rsidRDefault="0008014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87C8ABC8"/>
    <w:lvl w:ilvl="0">
      <w:start w:val="1"/>
      <w:numFmt w:val="decimal"/>
      <w:pStyle w:val="Otsikko1"/>
      <w:lvlText w:val="%1"/>
      <w:lvlJc w:val="left"/>
      <w:pPr>
        <w:tabs>
          <w:tab w:val="num" w:pos="432"/>
        </w:tabs>
        <w:ind w:left="432" w:hanging="432"/>
      </w:pPr>
    </w:lvl>
    <w:lvl w:ilvl="1">
      <w:start w:val="1"/>
      <w:numFmt w:val="decimal"/>
      <w:pStyle w:val="Otsikko2"/>
      <w:lvlText w:val="%1.%2"/>
      <w:lvlJc w:val="left"/>
      <w:pPr>
        <w:tabs>
          <w:tab w:val="num" w:pos="576"/>
        </w:tabs>
        <w:ind w:left="576" w:hanging="576"/>
      </w:pPr>
    </w:lvl>
    <w:lvl w:ilvl="2">
      <w:start w:val="1"/>
      <w:numFmt w:val="decimal"/>
      <w:pStyle w:val="Otsikko3"/>
      <w:lvlText w:val="%1.%2.%3"/>
      <w:lvlJc w:val="left"/>
      <w:pPr>
        <w:tabs>
          <w:tab w:val="num" w:pos="720"/>
        </w:tabs>
        <w:ind w:left="720" w:hanging="720"/>
      </w:pPr>
    </w:lvl>
    <w:lvl w:ilvl="3">
      <w:start w:val="1"/>
      <w:numFmt w:val="decimal"/>
      <w:pStyle w:val="Otsikko4"/>
      <w:lvlText w:val="%1.%2.%3.%4"/>
      <w:lvlJc w:val="left"/>
      <w:pPr>
        <w:tabs>
          <w:tab w:val="num" w:pos="864"/>
        </w:tabs>
        <w:ind w:left="864" w:hanging="864"/>
      </w:pPr>
    </w:lvl>
    <w:lvl w:ilvl="4">
      <w:start w:val="1"/>
      <w:numFmt w:val="decimal"/>
      <w:pStyle w:val="Otsikko5"/>
      <w:lvlText w:val="%1.%2.%3.%4.%5"/>
      <w:lvlJc w:val="left"/>
      <w:pPr>
        <w:tabs>
          <w:tab w:val="num" w:pos="1008"/>
        </w:tabs>
        <w:ind w:left="1008" w:hanging="1008"/>
      </w:pPr>
    </w:lvl>
    <w:lvl w:ilvl="5">
      <w:start w:val="1"/>
      <w:numFmt w:val="decimal"/>
      <w:pStyle w:val="Otsikko6"/>
      <w:lvlText w:val="%1.%2.%3.%4.%5.%6"/>
      <w:lvlJc w:val="left"/>
      <w:pPr>
        <w:tabs>
          <w:tab w:val="num" w:pos="1152"/>
        </w:tabs>
        <w:ind w:left="1152" w:hanging="1152"/>
      </w:pPr>
    </w:lvl>
    <w:lvl w:ilvl="6">
      <w:start w:val="1"/>
      <w:numFmt w:val="decimal"/>
      <w:pStyle w:val="Otsikko7"/>
      <w:lvlText w:val="%1.%2.%3.%4.%5.%6.%7"/>
      <w:lvlJc w:val="left"/>
      <w:pPr>
        <w:tabs>
          <w:tab w:val="num" w:pos="1296"/>
        </w:tabs>
        <w:ind w:left="1296" w:hanging="1296"/>
      </w:pPr>
    </w:lvl>
    <w:lvl w:ilvl="7">
      <w:start w:val="1"/>
      <w:numFmt w:val="decimal"/>
      <w:pStyle w:val="Otsikko8"/>
      <w:lvlText w:val="%1.%2.%3.%4.%5.%6.%7.%8"/>
      <w:lvlJc w:val="left"/>
      <w:pPr>
        <w:tabs>
          <w:tab w:val="num" w:pos="1440"/>
        </w:tabs>
        <w:ind w:left="1440" w:hanging="1440"/>
      </w:pPr>
    </w:lvl>
    <w:lvl w:ilvl="8">
      <w:start w:val="1"/>
      <w:numFmt w:val="decimal"/>
      <w:pStyle w:val="Otsikko9"/>
      <w:lvlText w:val="%1.%2.%3.%4.%5.%6.%7.%8.%9"/>
      <w:lvlJc w:val="left"/>
      <w:pPr>
        <w:tabs>
          <w:tab w:val="num" w:pos="1584"/>
        </w:tabs>
        <w:ind w:left="1584" w:hanging="1584"/>
      </w:pPr>
    </w:lvl>
  </w:abstractNum>
  <w:abstractNum w:abstractNumId="1" w15:restartNumberingAfterBreak="0">
    <w:nsid w:val="00000002"/>
    <w:multiLevelType w:val="singleLevel"/>
    <w:tmpl w:val="00000002"/>
    <w:name w:val="WW8Num2"/>
    <w:lvl w:ilvl="0">
      <w:start w:val="1"/>
      <w:numFmt w:val="upperLetter"/>
      <w:pStyle w:val="LiiteOtsikko"/>
      <w:lvlText w:val="%1."/>
      <w:lvlJc w:val="left"/>
      <w:pPr>
        <w:tabs>
          <w:tab w:val="num" w:pos="720"/>
        </w:tabs>
        <w:ind w:left="720" w:hanging="360"/>
      </w:pPr>
    </w:lvl>
  </w:abstractNum>
  <w:abstractNum w:abstractNumId="2" w15:restartNumberingAfterBreak="0">
    <w:nsid w:val="00000003"/>
    <w:multiLevelType w:val="singleLevel"/>
    <w:tmpl w:val="00000003"/>
    <w:name w:val="WW8Num3"/>
    <w:lvl w:ilvl="0">
      <w:start w:val="1"/>
      <w:numFmt w:val="bullet"/>
      <w:lvlText w:val=""/>
      <w:lvlJc w:val="left"/>
      <w:pPr>
        <w:tabs>
          <w:tab w:val="num" w:pos="720"/>
        </w:tabs>
        <w:ind w:left="720" w:hanging="360"/>
      </w:pPr>
      <w:rPr>
        <w:rFonts w:ascii="Symbol" w:hAnsi="Symbol"/>
      </w:rPr>
    </w:lvl>
  </w:abstractNum>
  <w:abstractNum w:abstractNumId="3" w15:restartNumberingAfterBreak="0">
    <w:nsid w:val="00000004"/>
    <w:multiLevelType w:val="multilevel"/>
    <w:tmpl w:val="00000004"/>
    <w:name w:val="WW8Num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4" w15:restartNumberingAfterBreak="0">
    <w:nsid w:val="00000005"/>
    <w:multiLevelType w:val="multilevel"/>
    <w:tmpl w:val="00000005"/>
    <w:name w:val="WW8Num5"/>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DejaVu Sans" w:hAnsi="DejaVu Sans"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5" w15:restartNumberingAfterBreak="0">
    <w:nsid w:val="00E1558D"/>
    <w:multiLevelType w:val="hybridMultilevel"/>
    <w:tmpl w:val="9CA86A1A"/>
    <w:lvl w:ilvl="0" w:tplc="40AA0B58">
      <w:numFmt w:val="bullet"/>
      <w:lvlText w:val="•"/>
      <w:lvlJc w:val="left"/>
      <w:pPr>
        <w:ind w:left="1065" w:hanging="705"/>
      </w:pPr>
      <w:rPr>
        <w:rFonts w:ascii="Times New Roman" w:eastAsia="Times New Roman" w:hAnsi="Times New Roman"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 w15:restartNumberingAfterBreak="0">
    <w:nsid w:val="01BA6B45"/>
    <w:multiLevelType w:val="hybridMultilevel"/>
    <w:tmpl w:val="E4D440E8"/>
    <w:lvl w:ilvl="0" w:tplc="BABC64E2">
      <w:numFmt w:val="bullet"/>
      <w:lvlText w:val="•"/>
      <w:lvlJc w:val="left"/>
      <w:pPr>
        <w:ind w:left="990" w:hanging="630"/>
      </w:pPr>
      <w:rPr>
        <w:rFonts w:ascii="Times New Roman" w:eastAsia="Times New Roman" w:hAnsi="Times New Roman"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7" w15:restartNumberingAfterBreak="0">
    <w:nsid w:val="068957FE"/>
    <w:multiLevelType w:val="hybridMultilevel"/>
    <w:tmpl w:val="1B04AA46"/>
    <w:lvl w:ilvl="0" w:tplc="040B0001">
      <w:start w:val="1"/>
      <w:numFmt w:val="bullet"/>
      <w:lvlText w:val=""/>
      <w:lvlJc w:val="left"/>
      <w:pPr>
        <w:ind w:left="1440" w:hanging="360"/>
      </w:pPr>
      <w:rPr>
        <w:rFonts w:ascii="Symbol" w:hAnsi="Symbol" w:hint="default"/>
      </w:rPr>
    </w:lvl>
    <w:lvl w:ilvl="1" w:tplc="040B0003" w:tentative="1">
      <w:start w:val="1"/>
      <w:numFmt w:val="bullet"/>
      <w:lvlText w:val="o"/>
      <w:lvlJc w:val="left"/>
      <w:pPr>
        <w:ind w:left="2160" w:hanging="360"/>
      </w:pPr>
      <w:rPr>
        <w:rFonts w:ascii="Courier New" w:hAnsi="Courier New" w:cs="Courier New" w:hint="default"/>
      </w:rPr>
    </w:lvl>
    <w:lvl w:ilvl="2" w:tplc="040B0005" w:tentative="1">
      <w:start w:val="1"/>
      <w:numFmt w:val="bullet"/>
      <w:lvlText w:val=""/>
      <w:lvlJc w:val="left"/>
      <w:pPr>
        <w:ind w:left="2880" w:hanging="360"/>
      </w:pPr>
      <w:rPr>
        <w:rFonts w:ascii="Wingdings" w:hAnsi="Wingdings" w:hint="default"/>
      </w:rPr>
    </w:lvl>
    <w:lvl w:ilvl="3" w:tplc="040B0001" w:tentative="1">
      <w:start w:val="1"/>
      <w:numFmt w:val="bullet"/>
      <w:lvlText w:val=""/>
      <w:lvlJc w:val="left"/>
      <w:pPr>
        <w:ind w:left="3600" w:hanging="360"/>
      </w:pPr>
      <w:rPr>
        <w:rFonts w:ascii="Symbol" w:hAnsi="Symbol" w:hint="default"/>
      </w:rPr>
    </w:lvl>
    <w:lvl w:ilvl="4" w:tplc="040B0003" w:tentative="1">
      <w:start w:val="1"/>
      <w:numFmt w:val="bullet"/>
      <w:lvlText w:val="o"/>
      <w:lvlJc w:val="left"/>
      <w:pPr>
        <w:ind w:left="4320" w:hanging="360"/>
      </w:pPr>
      <w:rPr>
        <w:rFonts w:ascii="Courier New" w:hAnsi="Courier New" w:cs="Courier New" w:hint="default"/>
      </w:rPr>
    </w:lvl>
    <w:lvl w:ilvl="5" w:tplc="040B0005" w:tentative="1">
      <w:start w:val="1"/>
      <w:numFmt w:val="bullet"/>
      <w:lvlText w:val=""/>
      <w:lvlJc w:val="left"/>
      <w:pPr>
        <w:ind w:left="5040" w:hanging="360"/>
      </w:pPr>
      <w:rPr>
        <w:rFonts w:ascii="Wingdings" w:hAnsi="Wingdings" w:hint="default"/>
      </w:rPr>
    </w:lvl>
    <w:lvl w:ilvl="6" w:tplc="040B0001" w:tentative="1">
      <w:start w:val="1"/>
      <w:numFmt w:val="bullet"/>
      <w:lvlText w:val=""/>
      <w:lvlJc w:val="left"/>
      <w:pPr>
        <w:ind w:left="5760" w:hanging="360"/>
      </w:pPr>
      <w:rPr>
        <w:rFonts w:ascii="Symbol" w:hAnsi="Symbol" w:hint="default"/>
      </w:rPr>
    </w:lvl>
    <w:lvl w:ilvl="7" w:tplc="040B0003" w:tentative="1">
      <w:start w:val="1"/>
      <w:numFmt w:val="bullet"/>
      <w:lvlText w:val="o"/>
      <w:lvlJc w:val="left"/>
      <w:pPr>
        <w:ind w:left="6480" w:hanging="360"/>
      </w:pPr>
      <w:rPr>
        <w:rFonts w:ascii="Courier New" w:hAnsi="Courier New" w:cs="Courier New" w:hint="default"/>
      </w:rPr>
    </w:lvl>
    <w:lvl w:ilvl="8" w:tplc="040B0005" w:tentative="1">
      <w:start w:val="1"/>
      <w:numFmt w:val="bullet"/>
      <w:lvlText w:val=""/>
      <w:lvlJc w:val="left"/>
      <w:pPr>
        <w:ind w:left="7200" w:hanging="360"/>
      </w:pPr>
      <w:rPr>
        <w:rFonts w:ascii="Wingdings" w:hAnsi="Wingdings" w:hint="default"/>
      </w:rPr>
    </w:lvl>
  </w:abstractNum>
  <w:abstractNum w:abstractNumId="8" w15:restartNumberingAfterBreak="0">
    <w:nsid w:val="06DE2622"/>
    <w:multiLevelType w:val="hybridMultilevel"/>
    <w:tmpl w:val="2FF2E30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9" w15:restartNumberingAfterBreak="0">
    <w:nsid w:val="0A3246EC"/>
    <w:multiLevelType w:val="hybridMultilevel"/>
    <w:tmpl w:val="24704A76"/>
    <w:lvl w:ilvl="0" w:tplc="BABC64E2">
      <w:numFmt w:val="bullet"/>
      <w:lvlText w:val="•"/>
      <w:lvlJc w:val="left"/>
      <w:pPr>
        <w:ind w:left="990" w:hanging="630"/>
      </w:pPr>
      <w:rPr>
        <w:rFonts w:ascii="Times New Roman" w:eastAsia="Times New Roman" w:hAnsi="Times New Roman"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0" w15:restartNumberingAfterBreak="0">
    <w:nsid w:val="0ADF3E0F"/>
    <w:multiLevelType w:val="hybridMultilevel"/>
    <w:tmpl w:val="F9D4ED24"/>
    <w:lvl w:ilvl="0" w:tplc="040B0001">
      <w:start w:val="1"/>
      <w:numFmt w:val="bullet"/>
      <w:lvlText w:val=""/>
      <w:lvlJc w:val="left"/>
      <w:pPr>
        <w:ind w:left="1440" w:hanging="360"/>
      </w:pPr>
      <w:rPr>
        <w:rFonts w:ascii="Symbol" w:hAnsi="Symbol" w:hint="default"/>
      </w:rPr>
    </w:lvl>
    <w:lvl w:ilvl="1" w:tplc="040B0003" w:tentative="1">
      <w:start w:val="1"/>
      <w:numFmt w:val="bullet"/>
      <w:lvlText w:val="o"/>
      <w:lvlJc w:val="left"/>
      <w:pPr>
        <w:ind w:left="2160" w:hanging="360"/>
      </w:pPr>
      <w:rPr>
        <w:rFonts w:ascii="Courier New" w:hAnsi="Courier New" w:cs="Courier New" w:hint="default"/>
      </w:rPr>
    </w:lvl>
    <w:lvl w:ilvl="2" w:tplc="040B0005" w:tentative="1">
      <w:start w:val="1"/>
      <w:numFmt w:val="bullet"/>
      <w:lvlText w:val=""/>
      <w:lvlJc w:val="left"/>
      <w:pPr>
        <w:ind w:left="2880" w:hanging="360"/>
      </w:pPr>
      <w:rPr>
        <w:rFonts w:ascii="Wingdings" w:hAnsi="Wingdings" w:hint="default"/>
      </w:rPr>
    </w:lvl>
    <w:lvl w:ilvl="3" w:tplc="040B0001" w:tentative="1">
      <w:start w:val="1"/>
      <w:numFmt w:val="bullet"/>
      <w:lvlText w:val=""/>
      <w:lvlJc w:val="left"/>
      <w:pPr>
        <w:ind w:left="3600" w:hanging="360"/>
      </w:pPr>
      <w:rPr>
        <w:rFonts w:ascii="Symbol" w:hAnsi="Symbol" w:hint="default"/>
      </w:rPr>
    </w:lvl>
    <w:lvl w:ilvl="4" w:tplc="040B0003" w:tentative="1">
      <w:start w:val="1"/>
      <w:numFmt w:val="bullet"/>
      <w:lvlText w:val="o"/>
      <w:lvlJc w:val="left"/>
      <w:pPr>
        <w:ind w:left="4320" w:hanging="360"/>
      </w:pPr>
      <w:rPr>
        <w:rFonts w:ascii="Courier New" w:hAnsi="Courier New" w:cs="Courier New" w:hint="default"/>
      </w:rPr>
    </w:lvl>
    <w:lvl w:ilvl="5" w:tplc="040B0005" w:tentative="1">
      <w:start w:val="1"/>
      <w:numFmt w:val="bullet"/>
      <w:lvlText w:val=""/>
      <w:lvlJc w:val="left"/>
      <w:pPr>
        <w:ind w:left="5040" w:hanging="360"/>
      </w:pPr>
      <w:rPr>
        <w:rFonts w:ascii="Wingdings" w:hAnsi="Wingdings" w:hint="default"/>
      </w:rPr>
    </w:lvl>
    <w:lvl w:ilvl="6" w:tplc="040B0001" w:tentative="1">
      <w:start w:val="1"/>
      <w:numFmt w:val="bullet"/>
      <w:lvlText w:val=""/>
      <w:lvlJc w:val="left"/>
      <w:pPr>
        <w:ind w:left="5760" w:hanging="360"/>
      </w:pPr>
      <w:rPr>
        <w:rFonts w:ascii="Symbol" w:hAnsi="Symbol" w:hint="default"/>
      </w:rPr>
    </w:lvl>
    <w:lvl w:ilvl="7" w:tplc="040B0003" w:tentative="1">
      <w:start w:val="1"/>
      <w:numFmt w:val="bullet"/>
      <w:lvlText w:val="o"/>
      <w:lvlJc w:val="left"/>
      <w:pPr>
        <w:ind w:left="6480" w:hanging="360"/>
      </w:pPr>
      <w:rPr>
        <w:rFonts w:ascii="Courier New" w:hAnsi="Courier New" w:cs="Courier New" w:hint="default"/>
      </w:rPr>
    </w:lvl>
    <w:lvl w:ilvl="8" w:tplc="040B0005" w:tentative="1">
      <w:start w:val="1"/>
      <w:numFmt w:val="bullet"/>
      <w:lvlText w:val=""/>
      <w:lvlJc w:val="left"/>
      <w:pPr>
        <w:ind w:left="7200" w:hanging="360"/>
      </w:pPr>
      <w:rPr>
        <w:rFonts w:ascii="Wingdings" w:hAnsi="Wingdings" w:hint="default"/>
      </w:rPr>
    </w:lvl>
  </w:abstractNum>
  <w:abstractNum w:abstractNumId="11" w15:restartNumberingAfterBreak="0">
    <w:nsid w:val="0C2F2573"/>
    <w:multiLevelType w:val="hybridMultilevel"/>
    <w:tmpl w:val="C436EB9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2" w15:restartNumberingAfterBreak="0">
    <w:nsid w:val="14930AFB"/>
    <w:multiLevelType w:val="hybridMultilevel"/>
    <w:tmpl w:val="FDD8E1A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3" w15:restartNumberingAfterBreak="0">
    <w:nsid w:val="1D7416C0"/>
    <w:multiLevelType w:val="hybridMultilevel"/>
    <w:tmpl w:val="C422BEFE"/>
    <w:lvl w:ilvl="0" w:tplc="BABC64E2">
      <w:numFmt w:val="bullet"/>
      <w:lvlText w:val="•"/>
      <w:lvlJc w:val="left"/>
      <w:pPr>
        <w:ind w:left="990" w:hanging="630"/>
      </w:pPr>
      <w:rPr>
        <w:rFonts w:ascii="Times New Roman" w:eastAsia="Times New Roman" w:hAnsi="Times New Roman"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4" w15:restartNumberingAfterBreak="0">
    <w:nsid w:val="1DD4016F"/>
    <w:multiLevelType w:val="hybridMultilevel"/>
    <w:tmpl w:val="4344030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5" w15:restartNumberingAfterBreak="0">
    <w:nsid w:val="20F50C02"/>
    <w:multiLevelType w:val="hybridMultilevel"/>
    <w:tmpl w:val="9080FEC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6" w15:restartNumberingAfterBreak="0">
    <w:nsid w:val="26204DDE"/>
    <w:multiLevelType w:val="hybridMultilevel"/>
    <w:tmpl w:val="2094371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7" w15:restartNumberingAfterBreak="0">
    <w:nsid w:val="28EE6C69"/>
    <w:multiLevelType w:val="hybridMultilevel"/>
    <w:tmpl w:val="B3FA2C2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8" w15:restartNumberingAfterBreak="0">
    <w:nsid w:val="2ABF2E31"/>
    <w:multiLevelType w:val="hybridMultilevel"/>
    <w:tmpl w:val="875EAFB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9" w15:restartNumberingAfterBreak="0">
    <w:nsid w:val="2B3E1DB5"/>
    <w:multiLevelType w:val="hybridMultilevel"/>
    <w:tmpl w:val="B9E87688"/>
    <w:lvl w:ilvl="0" w:tplc="BABC64E2">
      <w:numFmt w:val="bullet"/>
      <w:lvlText w:val="•"/>
      <w:lvlJc w:val="left"/>
      <w:pPr>
        <w:ind w:left="990" w:hanging="630"/>
      </w:pPr>
      <w:rPr>
        <w:rFonts w:ascii="Times New Roman" w:eastAsia="Times New Roman" w:hAnsi="Times New Roman"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0" w15:restartNumberingAfterBreak="0">
    <w:nsid w:val="332E3A7D"/>
    <w:multiLevelType w:val="hybridMultilevel"/>
    <w:tmpl w:val="06C4F4E6"/>
    <w:lvl w:ilvl="0" w:tplc="BABC64E2">
      <w:numFmt w:val="bullet"/>
      <w:lvlText w:val="•"/>
      <w:lvlJc w:val="left"/>
      <w:pPr>
        <w:ind w:left="990" w:hanging="630"/>
      </w:pPr>
      <w:rPr>
        <w:rFonts w:ascii="Times New Roman" w:eastAsia="Times New Roman" w:hAnsi="Times New Roman"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1" w15:restartNumberingAfterBreak="0">
    <w:nsid w:val="37CC4083"/>
    <w:multiLevelType w:val="hybridMultilevel"/>
    <w:tmpl w:val="24CC2B2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2" w15:restartNumberingAfterBreak="0">
    <w:nsid w:val="38781BE9"/>
    <w:multiLevelType w:val="hybridMultilevel"/>
    <w:tmpl w:val="DA78BDD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3" w15:restartNumberingAfterBreak="0">
    <w:nsid w:val="38CD5FD6"/>
    <w:multiLevelType w:val="hybridMultilevel"/>
    <w:tmpl w:val="BD5AC34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4" w15:restartNumberingAfterBreak="0">
    <w:nsid w:val="3FB844E9"/>
    <w:multiLevelType w:val="hybridMultilevel"/>
    <w:tmpl w:val="D57C83C8"/>
    <w:lvl w:ilvl="0" w:tplc="BABC64E2">
      <w:numFmt w:val="bullet"/>
      <w:lvlText w:val="•"/>
      <w:lvlJc w:val="left"/>
      <w:pPr>
        <w:ind w:left="990" w:hanging="630"/>
      </w:pPr>
      <w:rPr>
        <w:rFonts w:ascii="Times New Roman" w:eastAsia="Times New Roman" w:hAnsi="Times New Roman"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5" w15:restartNumberingAfterBreak="0">
    <w:nsid w:val="40E565C2"/>
    <w:multiLevelType w:val="hybridMultilevel"/>
    <w:tmpl w:val="8B7C886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6" w15:restartNumberingAfterBreak="0">
    <w:nsid w:val="43932EC7"/>
    <w:multiLevelType w:val="hybridMultilevel"/>
    <w:tmpl w:val="9B42CE3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7" w15:restartNumberingAfterBreak="0">
    <w:nsid w:val="460E471F"/>
    <w:multiLevelType w:val="hybridMultilevel"/>
    <w:tmpl w:val="44DAB01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8" w15:restartNumberingAfterBreak="0">
    <w:nsid w:val="48774A57"/>
    <w:multiLevelType w:val="hybridMultilevel"/>
    <w:tmpl w:val="7110FE5C"/>
    <w:lvl w:ilvl="0" w:tplc="040B000F">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9" w15:restartNumberingAfterBreak="0">
    <w:nsid w:val="4BF963C1"/>
    <w:multiLevelType w:val="hybridMultilevel"/>
    <w:tmpl w:val="56D0EBAE"/>
    <w:lvl w:ilvl="0" w:tplc="BABC64E2">
      <w:numFmt w:val="bullet"/>
      <w:lvlText w:val="•"/>
      <w:lvlJc w:val="left"/>
      <w:pPr>
        <w:ind w:left="990" w:hanging="630"/>
      </w:pPr>
      <w:rPr>
        <w:rFonts w:ascii="Times New Roman" w:eastAsia="Times New Roman" w:hAnsi="Times New Roman"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0" w15:restartNumberingAfterBreak="0">
    <w:nsid w:val="50FA439E"/>
    <w:multiLevelType w:val="hybridMultilevel"/>
    <w:tmpl w:val="79A42B72"/>
    <w:lvl w:ilvl="0" w:tplc="BABC64E2">
      <w:numFmt w:val="bullet"/>
      <w:lvlText w:val="•"/>
      <w:lvlJc w:val="left"/>
      <w:pPr>
        <w:ind w:left="990" w:hanging="630"/>
      </w:pPr>
      <w:rPr>
        <w:rFonts w:ascii="Times New Roman" w:eastAsia="Times New Roman" w:hAnsi="Times New Roman"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1" w15:restartNumberingAfterBreak="0">
    <w:nsid w:val="532F7D7D"/>
    <w:multiLevelType w:val="hybridMultilevel"/>
    <w:tmpl w:val="5E0E9268"/>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2" w15:restartNumberingAfterBreak="0">
    <w:nsid w:val="5DFC64E3"/>
    <w:multiLevelType w:val="hybridMultilevel"/>
    <w:tmpl w:val="66ECE48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3" w15:restartNumberingAfterBreak="0">
    <w:nsid w:val="70203BDA"/>
    <w:multiLevelType w:val="hybridMultilevel"/>
    <w:tmpl w:val="BC1E5F52"/>
    <w:lvl w:ilvl="0" w:tplc="40AA0B58">
      <w:numFmt w:val="bullet"/>
      <w:lvlText w:val="•"/>
      <w:lvlJc w:val="left"/>
      <w:pPr>
        <w:ind w:left="1065" w:hanging="705"/>
      </w:pPr>
      <w:rPr>
        <w:rFonts w:ascii="Times New Roman" w:eastAsia="Times New Roman" w:hAnsi="Times New Roman"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4" w15:restartNumberingAfterBreak="0">
    <w:nsid w:val="71453D7E"/>
    <w:multiLevelType w:val="hybridMultilevel"/>
    <w:tmpl w:val="88769DA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5" w15:restartNumberingAfterBreak="0">
    <w:nsid w:val="726B4BEB"/>
    <w:multiLevelType w:val="hybridMultilevel"/>
    <w:tmpl w:val="8C203B8E"/>
    <w:lvl w:ilvl="0" w:tplc="BABC64E2">
      <w:numFmt w:val="bullet"/>
      <w:lvlText w:val="•"/>
      <w:lvlJc w:val="left"/>
      <w:pPr>
        <w:ind w:left="990" w:hanging="630"/>
      </w:pPr>
      <w:rPr>
        <w:rFonts w:ascii="Times New Roman" w:eastAsia="Times New Roman" w:hAnsi="Times New Roman"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6" w15:restartNumberingAfterBreak="0">
    <w:nsid w:val="72FB502A"/>
    <w:multiLevelType w:val="hybridMultilevel"/>
    <w:tmpl w:val="3422627C"/>
    <w:lvl w:ilvl="0" w:tplc="BABC64E2">
      <w:numFmt w:val="bullet"/>
      <w:lvlText w:val="•"/>
      <w:lvlJc w:val="left"/>
      <w:pPr>
        <w:ind w:left="990" w:hanging="630"/>
      </w:pPr>
      <w:rPr>
        <w:rFonts w:ascii="Times New Roman" w:eastAsia="Times New Roman" w:hAnsi="Times New Roman"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7" w15:restartNumberingAfterBreak="0">
    <w:nsid w:val="7F9E2C69"/>
    <w:multiLevelType w:val="hybridMultilevel"/>
    <w:tmpl w:val="DFDEE896"/>
    <w:lvl w:ilvl="0" w:tplc="BABC64E2">
      <w:numFmt w:val="bullet"/>
      <w:lvlText w:val="•"/>
      <w:lvlJc w:val="left"/>
      <w:pPr>
        <w:ind w:left="990" w:hanging="630"/>
      </w:pPr>
      <w:rPr>
        <w:rFonts w:ascii="Times New Roman" w:eastAsia="Times New Roman" w:hAnsi="Times New Roman"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18"/>
  </w:num>
  <w:num w:numId="7">
    <w:abstractNumId w:val="28"/>
  </w:num>
  <w:num w:numId="8">
    <w:abstractNumId w:val="17"/>
  </w:num>
  <w:num w:numId="9">
    <w:abstractNumId w:val="0"/>
  </w:num>
  <w:num w:numId="10">
    <w:abstractNumId w:val="0"/>
  </w:num>
  <w:num w:numId="11">
    <w:abstractNumId w:val="0"/>
  </w:num>
  <w:num w:numId="12">
    <w:abstractNumId w:val="0"/>
  </w:num>
  <w:num w:numId="13">
    <w:abstractNumId w:val="26"/>
  </w:num>
  <w:num w:numId="14">
    <w:abstractNumId w:val="31"/>
  </w:num>
  <w:num w:numId="15">
    <w:abstractNumId w:val="11"/>
  </w:num>
  <w:num w:numId="16">
    <w:abstractNumId w:val="0"/>
  </w:num>
  <w:num w:numId="17">
    <w:abstractNumId w:val="0"/>
  </w:num>
  <w:num w:numId="18">
    <w:abstractNumId w:val="0"/>
  </w:num>
  <w:num w:numId="19">
    <w:abstractNumId w:val="0"/>
  </w:num>
  <w:num w:numId="20">
    <w:abstractNumId w:val="0"/>
  </w:num>
  <w:num w:numId="21">
    <w:abstractNumId w:val="0"/>
  </w:num>
  <w:num w:numId="22">
    <w:abstractNumId w:val="27"/>
  </w:num>
  <w:num w:numId="23">
    <w:abstractNumId w:val="23"/>
  </w:num>
  <w:num w:numId="24">
    <w:abstractNumId w:val="12"/>
  </w:num>
  <w:num w:numId="25">
    <w:abstractNumId w:val="15"/>
  </w:num>
  <w:num w:numId="26">
    <w:abstractNumId w:val="34"/>
  </w:num>
  <w:num w:numId="27">
    <w:abstractNumId w:val="14"/>
  </w:num>
  <w:num w:numId="28">
    <w:abstractNumId w:val="16"/>
  </w:num>
  <w:num w:numId="29">
    <w:abstractNumId w:val="13"/>
  </w:num>
  <w:num w:numId="30">
    <w:abstractNumId w:val="20"/>
  </w:num>
  <w:num w:numId="31">
    <w:abstractNumId w:val="6"/>
  </w:num>
  <w:num w:numId="32">
    <w:abstractNumId w:val="24"/>
  </w:num>
  <w:num w:numId="33">
    <w:abstractNumId w:val="36"/>
  </w:num>
  <w:num w:numId="34">
    <w:abstractNumId w:val="19"/>
  </w:num>
  <w:num w:numId="35">
    <w:abstractNumId w:val="37"/>
  </w:num>
  <w:num w:numId="36">
    <w:abstractNumId w:val="30"/>
  </w:num>
  <w:num w:numId="37">
    <w:abstractNumId w:val="9"/>
  </w:num>
  <w:num w:numId="38">
    <w:abstractNumId w:val="29"/>
  </w:num>
  <w:num w:numId="39">
    <w:abstractNumId w:val="35"/>
  </w:num>
  <w:num w:numId="40">
    <w:abstractNumId w:val="32"/>
  </w:num>
  <w:num w:numId="41">
    <w:abstractNumId w:val="22"/>
  </w:num>
  <w:num w:numId="42">
    <w:abstractNumId w:val="5"/>
  </w:num>
  <w:num w:numId="43">
    <w:abstractNumId w:val="33"/>
  </w:num>
  <w:num w:numId="44">
    <w:abstractNumId w:val="25"/>
  </w:num>
  <w:num w:numId="45">
    <w:abstractNumId w:val="0"/>
    <w:lvlOverride w:ilvl="0">
      <w:startOverride w:val="4"/>
    </w:lvlOverride>
    <w:lvlOverride w:ilvl="1">
      <w:startOverride w:val="2"/>
    </w:lvlOverride>
    <w:lvlOverride w:ilvl="2">
      <w:startOverride w:val="1"/>
    </w:lvlOverride>
  </w:num>
  <w:num w:numId="46">
    <w:abstractNumId w:val="7"/>
  </w:num>
  <w:num w:numId="47">
    <w:abstractNumId w:val="10"/>
  </w:num>
  <w:num w:numId="48">
    <w:abstractNumId w:val="21"/>
  </w:num>
  <w:num w:numId="4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fi-FI" w:vendorID="64" w:dllVersion="131078" w:nlCheck="1" w:checkStyle="0"/>
  <w:activeWritingStyle w:appName="MSWord" w:lang="en-US" w:vendorID="64" w:dllVersion="131078"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357"/>
  <w:characterSpacingControl w:val="doNotCompress"/>
  <w:hdrShapeDefaults>
    <o:shapedefaults v:ext="edit" spidmax="4097"/>
  </w:hdrShapeDefaults>
  <w:footnotePr>
    <w:pos w:val="beneathTex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6016"/>
    <w:rsid w:val="00002D4B"/>
    <w:rsid w:val="00003E36"/>
    <w:rsid w:val="00004496"/>
    <w:rsid w:val="0000517F"/>
    <w:rsid w:val="00005C83"/>
    <w:rsid w:val="00006A12"/>
    <w:rsid w:val="00006DC0"/>
    <w:rsid w:val="00007267"/>
    <w:rsid w:val="00007A4A"/>
    <w:rsid w:val="00007A98"/>
    <w:rsid w:val="00010E21"/>
    <w:rsid w:val="000117B8"/>
    <w:rsid w:val="00011C5B"/>
    <w:rsid w:val="00012375"/>
    <w:rsid w:val="000123C8"/>
    <w:rsid w:val="00012414"/>
    <w:rsid w:val="00012D7B"/>
    <w:rsid w:val="00013DF0"/>
    <w:rsid w:val="000140AC"/>
    <w:rsid w:val="0001423F"/>
    <w:rsid w:val="000152C4"/>
    <w:rsid w:val="00015370"/>
    <w:rsid w:val="00015491"/>
    <w:rsid w:val="00015BE7"/>
    <w:rsid w:val="00016EF2"/>
    <w:rsid w:val="0001779F"/>
    <w:rsid w:val="0002092D"/>
    <w:rsid w:val="00020D65"/>
    <w:rsid w:val="000217BF"/>
    <w:rsid w:val="000222C0"/>
    <w:rsid w:val="000228D2"/>
    <w:rsid w:val="00022D5A"/>
    <w:rsid w:val="00023C94"/>
    <w:rsid w:val="00023E8C"/>
    <w:rsid w:val="00024505"/>
    <w:rsid w:val="00025D6F"/>
    <w:rsid w:val="00025FC0"/>
    <w:rsid w:val="00026892"/>
    <w:rsid w:val="00027B64"/>
    <w:rsid w:val="00027C88"/>
    <w:rsid w:val="00027EFD"/>
    <w:rsid w:val="00030C9F"/>
    <w:rsid w:val="00031375"/>
    <w:rsid w:val="000318E1"/>
    <w:rsid w:val="000325C1"/>
    <w:rsid w:val="00034B9D"/>
    <w:rsid w:val="000358C8"/>
    <w:rsid w:val="00035CF2"/>
    <w:rsid w:val="00035ED2"/>
    <w:rsid w:val="00037137"/>
    <w:rsid w:val="00037E54"/>
    <w:rsid w:val="00040065"/>
    <w:rsid w:val="00040647"/>
    <w:rsid w:val="0004150F"/>
    <w:rsid w:val="00041AD8"/>
    <w:rsid w:val="00042337"/>
    <w:rsid w:val="00042AA2"/>
    <w:rsid w:val="00042FCD"/>
    <w:rsid w:val="00042FE3"/>
    <w:rsid w:val="00044C7C"/>
    <w:rsid w:val="00045DA0"/>
    <w:rsid w:val="00046CCF"/>
    <w:rsid w:val="00046D62"/>
    <w:rsid w:val="00046EB3"/>
    <w:rsid w:val="000506FF"/>
    <w:rsid w:val="00051ED5"/>
    <w:rsid w:val="000530C8"/>
    <w:rsid w:val="000537ED"/>
    <w:rsid w:val="000545F1"/>
    <w:rsid w:val="000548B7"/>
    <w:rsid w:val="000573A4"/>
    <w:rsid w:val="00057B0D"/>
    <w:rsid w:val="00057BD4"/>
    <w:rsid w:val="00061459"/>
    <w:rsid w:val="00061C60"/>
    <w:rsid w:val="00061E66"/>
    <w:rsid w:val="0006354E"/>
    <w:rsid w:val="000636A8"/>
    <w:rsid w:val="00063839"/>
    <w:rsid w:val="0006459B"/>
    <w:rsid w:val="00065741"/>
    <w:rsid w:val="000662F2"/>
    <w:rsid w:val="00066930"/>
    <w:rsid w:val="00066A26"/>
    <w:rsid w:val="00071C50"/>
    <w:rsid w:val="000726C5"/>
    <w:rsid w:val="0007278E"/>
    <w:rsid w:val="00072BB5"/>
    <w:rsid w:val="00073505"/>
    <w:rsid w:val="00073ABB"/>
    <w:rsid w:val="00073EAE"/>
    <w:rsid w:val="000743DF"/>
    <w:rsid w:val="00075F05"/>
    <w:rsid w:val="0008014C"/>
    <w:rsid w:val="00081004"/>
    <w:rsid w:val="00081064"/>
    <w:rsid w:val="00081323"/>
    <w:rsid w:val="00081FDA"/>
    <w:rsid w:val="0008279D"/>
    <w:rsid w:val="00082EA2"/>
    <w:rsid w:val="000832C2"/>
    <w:rsid w:val="0008354E"/>
    <w:rsid w:val="00085201"/>
    <w:rsid w:val="0008582A"/>
    <w:rsid w:val="00086D9C"/>
    <w:rsid w:val="00087A3A"/>
    <w:rsid w:val="00090EF6"/>
    <w:rsid w:val="00091242"/>
    <w:rsid w:val="00091CB7"/>
    <w:rsid w:val="00093968"/>
    <w:rsid w:val="00095837"/>
    <w:rsid w:val="000960BF"/>
    <w:rsid w:val="000A01FE"/>
    <w:rsid w:val="000A075C"/>
    <w:rsid w:val="000A0B67"/>
    <w:rsid w:val="000A197C"/>
    <w:rsid w:val="000A2267"/>
    <w:rsid w:val="000A3509"/>
    <w:rsid w:val="000A4C81"/>
    <w:rsid w:val="000A4CAE"/>
    <w:rsid w:val="000A5217"/>
    <w:rsid w:val="000A5345"/>
    <w:rsid w:val="000A5E55"/>
    <w:rsid w:val="000A6234"/>
    <w:rsid w:val="000A6869"/>
    <w:rsid w:val="000B0DC6"/>
    <w:rsid w:val="000B0E04"/>
    <w:rsid w:val="000B2669"/>
    <w:rsid w:val="000B38B7"/>
    <w:rsid w:val="000B4D0F"/>
    <w:rsid w:val="000B4FF6"/>
    <w:rsid w:val="000B6522"/>
    <w:rsid w:val="000B6DB9"/>
    <w:rsid w:val="000B79B4"/>
    <w:rsid w:val="000B7F17"/>
    <w:rsid w:val="000C09D4"/>
    <w:rsid w:val="000C0E25"/>
    <w:rsid w:val="000C2964"/>
    <w:rsid w:val="000C35A5"/>
    <w:rsid w:val="000C4BA5"/>
    <w:rsid w:val="000C4F42"/>
    <w:rsid w:val="000C6022"/>
    <w:rsid w:val="000C666A"/>
    <w:rsid w:val="000C6EE2"/>
    <w:rsid w:val="000D0265"/>
    <w:rsid w:val="000D0390"/>
    <w:rsid w:val="000D07A7"/>
    <w:rsid w:val="000D0A53"/>
    <w:rsid w:val="000D0BDD"/>
    <w:rsid w:val="000D13C8"/>
    <w:rsid w:val="000D198A"/>
    <w:rsid w:val="000D382A"/>
    <w:rsid w:val="000D3CE7"/>
    <w:rsid w:val="000D40D1"/>
    <w:rsid w:val="000D6114"/>
    <w:rsid w:val="000D613C"/>
    <w:rsid w:val="000D6A93"/>
    <w:rsid w:val="000D6A9B"/>
    <w:rsid w:val="000D731B"/>
    <w:rsid w:val="000D7828"/>
    <w:rsid w:val="000D7A81"/>
    <w:rsid w:val="000D7BFC"/>
    <w:rsid w:val="000D7C4C"/>
    <w:rsid w:val="000E00D0"/>
    <w:rsid w:val="000E0375"/>
    <w:rsid w:val="000E054C"/>
    <w:rsid w:val="000E0900"/>
    <w:rsid w:val="000E0D87"/>
    <w:rsid w:val="000E11ED"/>
    <w:rsid w:val="000E16D0"/>
    <w:rsid w:val="000E1810"/>
    <w:rsid w:val="000E1A29"/>
    <w:rsid w:val="000E28A0"/>
    <w:rsid w:val="000E4C06"/>
    <w:rsid w:val="000E59F8"/>
    <w:rsid w:val="000E6CF7"/>
    <w:rsid w:val="000F10D7"/>
    <w:rsid w:val="000F127D"/>
    <w:rsid w:val="000F1682"/>
    <w:rsid w:val="000F2658"/>
    <w:rsid w:val="000F2C68"/>
    <w:rsid w:val="000F38D3"/>
    <w:rsid w:val="000F56EB"/>
    <w:rsid w:val="000F5DDC"/>
    <w:rsid w:val="000F7B61"/>
    <w:rsid w:val="001017FD"/>
    <w:rsid w:val="00101E6D"/>
    <w:rsid w:val="001023CF"/>
    <w:rsid w:val="001035B9"/>
    <w:rsid w:val="001039B2"/>
    <w:rsid w:val="00103C6A"/>
    <w:rsid w:val="00104B56"/>
    <w:rsid w:val="00106595"/>
    <w:rsid w:val="00107F41"/>
    <w:rsid w:val="00110429"/>
    <w:rsid w:val="00110B56"/>
    <w:rsid w:val="00110CF9"/>
    <w:rsid w:val="0011250F"/>
    <w:rsid w:val="0011251E"/>
    <w:rsid w:val="00113DF4"/>
    <w:rsid w:val="001158EE"/>
    <w:rsid w:val="001164FE"/>
    <w:rsid w:val="00117795"/>
    <w:rsid w:val="00117A57"/>
    <w:rsid w:val="00117E40"/>
    <w:rsid w:val="001206AB"/>
    <w:rsid w:val="00120B75"/>
    <w:rsid w:val="00121000"/>
    <w:rsid w:val="001214C2"/>
    <w:rsid w:val="00121C7E"/>
    <w:rsid w:val="00122373"/>
    <w:rsid w:val="00125129"/>
    <w:rsid w:val="00125160"/>
    <w:rsid w:val="00125430"/>
    <w:rsid w:val="00127886"/>
    <w:rsid w:val="00127BD1"/>
    <w:rsid w:val="00127C5A"/>
    <w:rsid w:val="00127CB0"/>
    <w:rsid w:val="00130B10"/>
    <w:rsid w:val="0013112B"/>
    <w:rsid w:val="0013129F"/>
    <w:rsid w:val="0013174A"/>
    <w:rsid w:val="001317BF"/>
    <w:rsid w:val="00131B2D"/>
    <w:rsid w:val="00131DC5"/>
    <w:rsid w:val="00134BC5"/>
    <w:rsid w:val="00134EAB"/>
    <w:rsid w:val="00134F63"/>
    <w:rsid w:val="00136E85"/>
    <w:rsid w:val="001378B4"/>
    <w:rsid w:val="00140A50"/>
    <w:rsid w:val="001415C8"/>
    <w:rsid w:val="00141939"/>
    <w:rsid w:val="00141BB2"/>
    <w:rsid w:val="00142330"/>
    <w:rsid w:val="001429D2"/>
    <w:rsid w:val="00142F5D"/>
    <w:rsid w:val="001439FB"/>
    <w:rsid w:val="00144509"/>
    <w:rsid w:val="00144DFC"/>
    <w:rsid w:val="00145123"/>
    <w:rsid w:val="00145881"/>
    <w:rsid w:val="00145C79"/>
    <w:rsid w:val="001460C8"/>
    <w:rsid w:val="00147FE1"/>
    <w:rsid w:val="001509F4"/>
    <w:rsid w:val="0015244F"/>
    <w:rsid w:val="00152687"/>
    <w:rsid w:val="00152943"/>
    <w:rsid w:val="00152947"/>
    <w:rsid w:val="001529DA"/>
    <w:rsid w:val="001537F6"/>
    <w:rsid w:val="00154475"/>
    <w:rsid w:val="001555C3"/>
    <w:rsid w:val="00156969"/>
    <w:rsid w:val="00156B82"/>
    <w:rsid w:val="0015756A"/>
    <w:rsid w:val="00160091"/>
    <w:rsid w:val="001601C8"/>
    <w:rsid w:val="00160B64"/>
    <w:rsid w:val="00162124"/>
    <w:rsid w:val="0016345C"/>
    <w:rsid w:val="00163915"/>
    <w:rsid w:val="00164C31"/>
    <w:rsid w:val="001651EF"/>
    <w:rsid w:val="00165645"/>
    <w:rsid w:val="00165F6F"/>
    <w:rsid w:val="00166D60"/>
    <w:rsid w:val="0016791C"/>
    <w:rsid w:val="00171010"/>
    <w:rsid w:val="00172C1C"/>
    <w:rsid w:val="00172CF8"/>
    <w:rsid w:val="00174598"/>
    <w:rsid w:val="00174B9B"/>
    <w:rsid w:val="00174BD7"/>
    <w:rsid w:val="00174DF1"/>
    <w:rsid w:val="001751CB"/>
    <w:rsid w:val="00175677"/>
    <w:rsid w:val="00176C10"/>
    <w:rsid w:val="0018021C"/>
    <w:rsid w:val="001809EE"/>
    <w:rsid w:val="00180C8A"/>
    <w:rsid w:val="0018251D"/>
    <w:rsid w:val="001826A0"/>
    <w:rsid w:val="00182ED6"/>
    <w:rsid w:val="001845F8"/>
    <w:rsid w:val="00184C45"/>
    <w:rsid w:val="0018519D"/>
    <w:rsid w:val="0018737B"/>
    <w:rsid w:val="00187659"/>
    <w:rsid w:val="00190384"/>
    <w:rsid w:val="00190FA8"/>
    <w:rsid w:val="0019186B"/>
    <w:rsid w:val="0019223A"/>
    <w:rsid w:val="00193ACC"/>
    <w:rsid w:val="0019455D"/>
    <w:rsid w:val="00194C21"/>
    <w:rsid w:val="0019608F"/>
    <w:rsid w:val="00196BCA"/>
    <w:rsid w:val="00197054"/>
    <w:rsid w:val="001A1229"/>
    <w:rsid w:val="001A1B68"/>
    <w:rsid w:val="001A2366"/>
    <w:rsid w:val="001A4AB4"/>
    <w:rsid w:val="001A4BAB"/>
    <w:rsid w:val="001A4BE3"/>
    <w:rsid w:val="001A4F3A"/>
    <w:rsid w:val="001A5F9A"/>
    <w:rsid w:val="001A6441"/>
    <w:rsid w:val="001A6673"/>
    <w:rsid w:val="001A778D"/>
    <w:rsid w:val="001A7FCF"/>
    <w:rsid w:val="001B0A00"/>
    <w:rsid w:val="001B0A5A"/>
    <w:rsid w:val="001B1990"/>
    <w:rsid w:val="001B2685"/>
    <w:rsid w:val="001B298E"/>
    <w:rsid w:val="001B2E6F"/>
    <w:rsid w:val="001B3174"/>
    <w:rsid w:val="001B34C9"/>
    <w:rsid w:val="001B3DA5"/>
    <w:rsid w:val="001B4BC4"/>
    <w:rsid w:val="001B4DA7"/>
    <w:rsid w:val="001B5CD2"/>
    <w:rsid w:val="001B7094"/>
    <w:rsid w:val="001B7ED3"/>
    <w:rsid w:val="001C0253"/>
    <w:rsid w:val="001C1497"/>
    <w:rsid w:val="001C1AD9"/>
    <w:rsid w:val="001C266C"/>
    <w:rsid w:val="001C330E"/>
    <w:rsid w:val="001C33E5"/>
    <w:rsid w:val="001C45BD"/>
    <w:rsid w:val="001C4878"/>
    <w:rsid w:val="001C5795"/>
    <w:rsid w:val="001C5A7D"/>
    <w:rsid w:val="001C5FE8"/>
    <w:rsid w:val="001C6E24"/>
    <w:rsid w:val="001D01ED"/>
    <w:rsid w:val="001D0286"/>
    <w:rsid w:val="001D0826"/>
    <w:rsid w:val="001D0A42"/>
    <w:rsid w:val="001D0AD7"/>
    <w:rsid w:val="001D1234"/>
    <w:rsid w:val="001D2C7F"/>
    <w:rsid w:val="001D3104"/>
    <w:rsid w:val="001D371F"/>
    <w:rsid w:val="001D433A"/>
    <w:rsid w:val="001D6332"/>
    <w:rsid w:val="001D6BB6"/>
    <w:rsid w:val="001D6CF5"/>
    <w:rsid w:val="001D7118"/>
    <w:rsid w:val="001E0411"/>
    <w:rsid w:val="001E1D9D"/>
    <w:rsid w:val="001E2817"/>
    <w:rsid w:val="001E3CF4"/>
    <w:rsid w:val="001E4327"/>
    <w:rsid w:val="001E4499"/>
    <w:rsid w:val="001E4BB4"/>
    <w:rsid w:val="001E5281"/>
    <w:rsid w:val="001E52F4"/>
    <w:rsid w:val="001E5B28"/>
    <w:rsid w:val="001E606D"/>
    <w:rsid w:val="001E6143"/>
    <w:rsid w:val="001E6693"/>
    <w:rsid w:val="001E78FE"/>
    <w:rsid w:val="001E7C93"/>
    <w:rsid w:val="001F4D4D"/>
    <w:rsid w:val="001F5904"/>
    <w:rsid w:val="001F630F"/>
    <w:rsid w:val="001F6B3C"/>
    <w:rsid w:val="001F6F78"/>
    <w:rsid w:val="001F7123"/>
    <w:rsid w:val="001F73CC"/>
    <w:rsid w:val="001F73E0"/>
    <w:rsid w:val="00200ADF"/>
    <w:rsid w:val="00200D87"/>
    <w:rsid w:val="00201004"/>
    <w:rsid w:val="002012E4"/>
    <w:rsid w:val="00202A74"/>
    <w:rsid w:val="0020335B"/>
    <w:rsid w:val="002038A7"/>
    <w:rsid w:val="00203E89"/>
    <w:rsid w:val="00204497"/>
    <w:rsid w:val="00204A28"/>
    <w:rsid w:val="00204F64"/>
    <w:rsid w:val="00205AF0"/>
    <w:rsid w:val="00206DF3"/>
    <w:rsid w:val="00206E20"/>
    <w:rsid w:val="002079AF"/>
    <w:rsid w:val="00207B4F"/>
    <w:rsid w:val="002132B6"/>
    <w:rsid w:val="00213825"/>
    <w:rsid w:val="002139B8"/>
    <w:rsid w:val="00214382"/>
    <w:rsid w:val="002151E3"/>
    <w:rsid w:val="002154B1"/>
    <w:rsid w:val="00216573"/>
    <w:rsid w:val="002170C4"/>
    <w:rsid w:val="00217221"/>
    <w:rsid w:val="002178D4"/>
    <w:rsid w:val="00217BEC"/>
    <w:rsid w:val="00220159"/>
    <w:rsid w:val="00220B9B"/>
    <w:rsid w:val="002214EC"/>
    <w:rsid w:val="00221674"/>
    <w:rsid w:val="00221E27"/>
    <w:rsid w:val="002220E5"/>
    <w:rsid w:val="002220F7"/>
    <w:rsid w:val="00222576"/>
    <w:rsid w:val="00223A02"/>
    <w:rsid w:val="00224951"/>
    <w:rsid w:val="00224DEC"/>
    <w:rsid w:val="00225541"/>
    <w:rsid w:val="002261F7"/>
    <w:rsid w:val="00226836"/>
    <w:rsid w:val="00227383"/>
    <w:rsid w:val="002305C3"/>
    <w:rsid w:val="00230A59"/>
    <w:rsid w:val="00230FD3"/>
    <w:rsid w:val="002315B0"/>
    <w:rsid w:val="00231654"/>
    <w:rsid w:val="00231825"/>
    <w:rsid w:val="00232DB6"/>
    <w:rsid w:val="00232DC1"/>
    <w:rsid w:val="002345C9"/>
    <w:rsid w:val="00234DBC"/>
    <w:rsid w:val="00235033"/>
    <w:rsid w:val="002357F8"/>
    <w:rsid w:val="0023707C"/>
    <w:rsid w:val="0024017B"/>
    <w:rsid w:val="0024025E"/>
    <w:rsid w:val="0024030E"/>
    <w:rsid w:val="00240451"/>
    <w:rsid w:val="00240F44"/>
    <w:rsid w:val="0024126D"/>
    <w:rsid w:val="0024326D"/>
    <w:rsid w:val="00244718"/>
    <w:rsid w:val="002447BA"/>
    <w:rsid w:val="0024590A"/>
    <w:rsid w:val="00246143"/>
    <w:rsid w:val="00247254"/>
    <w:rsid w:val="00247A46"/>
    <w:rsid w:val="0025092B"/>
    <w:rsid w:val="0025095D"/>
    <w:rsid w:val="00251CB6"/>
    <w:rsid w:val="00252BD6"/>
    <w:rsid w:val="00253220"/>
    <w:rsid w:val="00254126"/>
    <w:rsid w:val="0025436A"/>
    <w:rsid w:val="00254592"/>
    <w:rsid w:val="00254977"/>
    <w:rsid w:val="00256833"/>
    <w:rsid w:val="002571B7"/>
    <w:rsid w:val="002576A9"/>
    <w:rsid w:val="00257B2D"/>
    <w:rsid w:val="00260B60"/>
    <w:rsid w:val="002614C5"/>
    <w:rsid w:val="0026176C"/>
    <w:rsid w:val="00262CAA"/>
    <w:rsid w:val="00262DFB"/>
    <w:rsid w:val="0026396F"/>
    <w:rsid w:val="002639E3"/>
    <w:rsid w:val="002647A1"/>
    <w:rsid w:val="00265E69"/>
    <w:rsid w:val="0026674F"/>
    <w:rsid w:val="00267440"/>
    <w:rsid w:val="00267871"/>
    <w:rsid w:val="00267C05"/>
    <w:rsid w:val="00271AFF"/>
    <w:rsid w:val="00272A23"/>
    <w:rsid w:val="00272E22"/>
    <w:rsid w:val="0027368B"/>
    <w:rsid w:val="00273F65"/>
    <w:rsid w:val="00273F95"/>
    <w:rsid w:val="002745F8"/>
    <w:rsid w:val="00274A6F"/>
    <w:rsid w:val="00274E38"/>
    <w:rsid w:val="00275C41"/>
    <w:rsid w:val="00277116"/>
    <w:rsid w:val="00280DC1"/>
    <w:rsid w:val="0028161A"/>
    <w:rsid w:val="002821A4"/>
    <w:rsid w:val="00282BE1"/>
    <w:rsid w:val="00283D4A"/>
    <w:rsid w:val="002858B6"/>
    <w:rsid w:val="0028748C"/>
    <w:rsid w:val="00290BC8"/>
    <w:rsid w:val="002929E2"/>
    <w:rsid w:val="00293795"/>
    <w:rsid w:val="00295969"/>
    <w:rsid w:val="002963EF"/>
    <w:rsid w:val="00296583"/>
    <w:rsid w:val="0029673B"/>
    <w:rsid w:val="00296BB5"/>
    <w:rsid w:val="00296E38"/>
    <w:rsid w:val="002A02FB"/>
    <w:rsid w:val="002A0496"/>
    <w:rsid w:val="002A0514"/>
    <w:rsid w:val="002A0B81"/>
    <w:rsid w:val="002A0BBA"/>
    <w:rsid w:val="002A0C6F"/>
    <w:rsid w:val="002A0DF7"/>
    <w:rsid w:val="002A173C"/>
    <w:rsid w:val="002A2D1E"/>
    <w:rsid w:val="002A307E"/>
    <w:rsid w:val="002A33E8"/>
    <w:rsid w:val="002A36F8"/>
    <w:rsid w:val="002A38B6"/>
    <w:rsid w:val="002A3D30"/>
    <w:rsid w:val="002A4F7B"/>
    <w:rsid w:val="002A709E"/>
    <w:rsid w:val="002A7E9D"/>
    <w:rsid w:val="002B05CF"/>
    <w:rsid w:val="002B1609"/>
    <w:rsid w:val="002B1DD8"/>
    <w:rsid w:val="002B3161"/>
    <w:rsid w:val="002B48BA"/>
    <w:rsid w:val="002B5467"/>
    <w:rsid w:val="002B6481"/>
    <w:rsid w:val="002B674B"/>
    <w:rsid w:val="002B7E32"/>
    <w:rsid w:val="002C0DF3"/>
    <w:rsid w:val="002C156D"/>
    <w:rsid w:val="002C1E03"/>
    <w:rsid w:val="002C366A"/>
    <w:rsid w:val="002C567F"/>
    <w:rsid w:val="002C5D18"/>
    <w:rsid w:val="002C6DCF"/>
    <w:rsid w:val="002C74B1"/>
    <w:rsid w:val="002D21FE"/>
    <w:rsid w:val="002D35D8"/>
    <w:rsid w:val="002D422D"/>
    <w:rsid w:val="002D50C9"/>
    <w:rsid w:val="002D510B"/>
    <w:rsid w:val="002D59B5"/>
    <w:rsid w:val="002D63FC"/>
    <w:rsid w:val="002D6E0C"/>
    <w:rsid w:val="002D745C"/>
    <w:rsid w:val="002D7DBE"/>
    <w:rsid w:val="002E065C"/>
    <w:rsid w:val="002E0A30"/>
    <w:rsid w:val="002E0B05"/>
    <w:rsid w:val="002E21B2"/>
    <w:rsid w:val="002E2682"/>
    <w:rsid w:val="002E28D3"/>
    <w:rsid w:val="002E3777"/>
    <w:rsid w:val="002E5534"/>
    <w:rsid w:val="002E5E78"/>
    <w:rsid w:val="002E680F"/>
    <w:rsid w:val="002E6861"/>
    <w:rsid w:val="002E6AC1"/>
    <w:rsid w:val="002E6DA4"/>
    <w:rsid w:val="002E6F89"/>
    <w:rsid w:val="002E6FC2"/>
    <w:rsid w:val="002F04FE"/>
    <w:rsid w:val="002F1618"/>
    <w:rsid w:val="002F1AE5"/>
    <w:rsid w:val="002F3288"/>
    <w:rsid w:val="002F3D87"/>
    <w:rsid w:val="002F3EA8"/>
    <w:rsid w:val="002F58F5"/>
    <w:rsid w:val="002F630E"/>
    <w:rsid w:val="002F6780"/>
    <w:rsid w:val="002F702A"/>
    <w:rsid w:val="002F7065"/>
    <w:rsid w:val="002F722B"/>
    <w:rsid w:val="0030084C"/>
    <w:rsid w:val="00301E2F"/>
    <w:rsid w:val="00302662"/>
    <w:rsid w:val="00302A3E"/>
    <w:rsid w:val="0030364D"/>
    <w:rsid w:val="00303957"/>
    <w:rsid w:val="003042F6"/>
    <w:rsid w:val="00306202"/>
    <w:rsid w:val="00307126"/>
    <w:rsid w:val="00307340"/>
    <w:rsid w:val="003100F6"/>
    <w:rsid w:val="0031043B"/>
    <w:rsid w:val="00310536"/>
    <w:rsid w:val="00311732"/>
    <w:rsid w:val="0031189E"/>
    <w:rsid w:val="00311C8E"/>
    <w:rsid w:val="00311D73"/>
    <w:rsid w:val="00312675"/>
    <w:rsid w:val="00312BDB"/>
    <w:rsid w:val="0031319E"/>
    <w:rsid w:val="003137E6"/>
    <w:rsid w:val="00314329"/>
    <w:rsid w:val="0031494A"/>
    <w:rsid w:val="0031526D"/>
    <w:rsid w:val="003178A9"/>
    <w:rsid w:val="003203C2"/>
    <w:rsid w:val="00321045"/>
    <w:rsid w:val="003218CB"/>
    <w:rsid w:val="00322E04"/>
    <w:rsid w:val="003252C6"/>
    <w:rsid w:val="00325333"/>
    <w:rsid w:val="0032562A"/>
    <w:rsid w:val="003256ED"/>
    <w:rsid w:val="003262E2"/>
    <w:rsid w:val="0032655B"/>
    <w:rsid w:val="003268B9"/>
    <w:rsid w:val="00330A3A"/>
    <w:rsid w:val="00330E43"/>
    <w:rsid w:val="003319AC"/>
    <w:rsid w:val="003319C2"/>
    <w:rsid w:val="00332573"/>
    <w:rsid w:val="00332775"/>
    <w:rsid w:val="00333A47"/>
    <w:rsid w:val="00334704"/>
    <w:rsid w:val="0033484B"/>
    <w:rsid w:val="003349E0"/>
    <w:rsid w:val="003358BB"/>
    <w:rsid w:val="003359BB"/>
    <w:rsid w:val="00335B5F"/>
    <w:rsid w:val="00335F14"/>
    <w:rsid w:val="00336128"/>
    <w:rsid w:val="003366B5"/>
    <w:rsid w:val="00336EC8"/>
    <w:rsid w:val="0033726B"/>
    <w:rsid w:val="003372E7"/>
    <w:rsid w:val="00337ECD"/>
    <w:rsid w:val="0034030C"/>
    <w:rsid w:val="003409B9"/>
    <w:rsid w:val="00340D01"/>
    <w:rsid w:val="00341DA0"/>
    <w:rsid w:val="003426DE"/>
    <w:rsid w:val="003431CB"/>
    <w:rsid w:val="003444B7"/>
    <w:rsid w:val="003454CD"/>
    <w:rsid w:val="00345BD3"/>
    <w:rsid w:val="003471E8"/>
    <w:rsid w:val="003478D8"/>
    <w:rsid w:val="00347C5B"/>
    <w:rsid w:val="00347FEE"/>
    <w:rsid w:val="003512E9"/>
    <w:rsid w:val="00351A19"/>
    <w:rsid w:val="00351B47"/>
    <w:rsid w:val="00352263"/>
    <w:rsid w:val="0035378F"/>
    <w:rsid w:val="00353B82"/>
    <w:rsid w:val="00354E14"/>
    <w:rsid w:val="0035505A"/>
    <w:rsid w:val="003551A5"/>
    <w:rsid w:val="003555D6"/>
    <w:rsid w:val="00355736"/>
    <w:rsid w:val="00355FAD"/>
    <w:rsid w:val="00357C11"/>
    <w:rsid w:val="00360042"/>
    <w:rsid w:val="003602E9"/>
    <w:rsid w:val="003604FD"/>
    <w:rsid w:val="0036257C"/>
    <w:rsid w:val="003627A2"/>
    <w:rsid w:val="00363ACE"/>
    <w:rsid w:val="00364971"/>
    <w:rsid w:val="00365B44"/>
    <w:rsid w:val="00365B65"/>
    <w:rsid w:val="003674D5"/>
    <w:rsid w:val="003678F4"/>
    <w:rsid w:val="00371059"/>
    <w:rsid w:val="003715ED"/>
    <w:rsid w:val="00372412"/>
    <w:rsid w:val="00373341"/>
    <w:rsid w:val="003736E0"/>
    <w:rsid w:val="00374E7F"/>
    <w:rsid w:val="00375DA9"/>
    <w:rsid w:val="00375E45"/>
    <w:rsid w:val="0037624C"/>
    <w:rsid w:val="0037633B"/>
    <w:rsid w:val="00377243"/>
    <w:rsid w:val="0038003B"/>
    <w:rsid w:val="003807E0"/>
    <w:rsid w:val="00383297"/>
    <w:rsid w:val="00383538"/>
    <w:rsid w:val="0038408C"/>
    <w:rsid w:val="00384250"/>
    <w:rsid w:val="00384C6A"/>
    <w:rsid w:val="00385444"/>
    <w:rsid w:val="00386470"/>
    <w:rsid w:val="00386722"/>
    <w:rsid w:val="00386D66"/>
    <w:rsid w:val="003871E7"/>
    <w:rsid w:val="00387F5E"/>
    <w:rsid w:val="00387FE3"/>
    <w:rsid w:val="00390BE9"/>
    <w:rsid w:val="003915D3"/>
    <w:rsid w:val="00391E41"/>
    <w:rsid w:val="003923A7"/>
    <w:rsid w:val="00393429"/>
    <w:rsid w:val="00393648"/>
    <w:rsid w:val="00393925"/>
    <w:rsid w:val="00394163"/>
    <w:rsid w:val="00394FE9"/>
    <w:rsid w:val="003962B6"/>
    <w:rsid w:val="0039670F"/>
    <w:rsid w:val="003979BD"/>
    <w:rsid w:val="00397B66"/>
    <w:rsid w:val="003A0664"/>
    <w:rsid w:val="003A203F"/>
    <w:rsid w:val="003A48E5"/>
    <w:rsid w:val="003A70F3"/>
    <w:rsid w:val="003B0C41"/>
    <w:rsid w:val="003B1498"/>
    <w:rsid w:val="003B2FDE"/>
    <w:rsid w:val="003B35B1"/>
    <w:rsid w:val="003B3C85"/>
    <w:rsid w:val="003B5343"/>
    <w:rsid w:val="003B5557"/>
    <w:rsid w:val="003B7621"/>
    <w:rsid w:val="003C0324"/>
    <w:rsid w:val="003C2395"/>
    <w:rsid w:val="003C306A"/>
    <w:rsid w:val="003C4584"/>
    <w:rsid w:val="003C4B75"/>
    <w:rsid w:val="003C4EFC"/>
    <w:rsid w:val="003C517F"/>
    <w:rsid w:val="003C5562"/>
    <w:rsid w:val="003C7CDE"/>
    <w:rsid w:val="003D03B9"/>
    <w:rsid w:val="003D0C3E"/>
    <w:rsid w:val="003D0CFE"/>
    <w:rsid w:val="003D1EE5"/>
    <w:rsid w:val="003D2740"/>
    <w:rsid w:val="003D30BE"/>
    <w:rsid w:val="003D378B"/>
    <w:rsid w:val="003D3D97"/>
    <w:rsid w:val="003D46EA"/>
    <w:rsid w:val="003D5661"/>
    <w:rsid w:val="003D6DBB"/>
    <w:rsid w:val="003D7345"/>
    <w:rsid w:val="003D7B9B"/>
    <w:rsid w:val="003E0053"/>
    <w:rsid w:val="003E0329"/>
    <w:rsid w:val="003E0684"/>
    <w:rsid w:val="003E0E79"/>
    <w:rsid w:val="003E17EE"/>
    <w:rsid w:val="003E27DD"/>
    <w:rsid w:val="003E369C"/>
    <w:rsid w:val="003E466B"/>
    <w:rsid w:val="003E48AE"/>
    <w:rsid w:val="003E552A"/>
    <w:rsid w:val="003E5734"/>
    <w:rsid w:val="003E698A"/>
    <w:rsid w:val="003F0F54"/>
    <w:rsid w:val="003F1157"/>
    <w:rsid w:val="003F253A"/>
    <w:rsid w:val="003F3743"/>
    <w:rsid w:val="003F37F9"/>
    <w:rsid w:val="003F409E"/>
    <w:rsid w:val="003F445F"/>
    <w:rsid w:val="003F606E"/>
    <w:rsid w:val="003F6723"/>
    <w:rsid w:val="003F6D96"/>
    <w:rsid w:val="003F6FEF"/>
    <w:rsid w:val="003F73C2"/>
    <w:rsid w:val="003F7927"/>
    <w:rsid w:val="00400C8D"/>
    <w:rsid w:val="00401599"/>
    <w:rsid w:val="004020D7"/>
    <w:rsid w:val="004027BD"/>
    <w:rsid w:val="00404C0A"/>
    <w:rsid w:val="0040580D"/>
    <w:rsid w:val="004059DC"/>
    <w:rsid w:val="0040628F"/>
    <w:rsid w:val="00406323"/>
    <w:rsid w:val="00406798"/>
    <w:rsid w:val="00406B5C"/>
    <w:rsid w:val="004077C5"/>
    <w:rsid w:val="00407D07"/>
    <w:rsid w:val="0041058F"/>
    <w:rsid w:val="004111F3"/>
    <w:rsid w:val="004112E4"/>
    <w:rsid w:val="00411382"/>
    <w:rsid w:val="004114B7"/>
    <w:rsid w:val="00413636"/>
    <w:rsid w:val="00413A2E"/>
    <w:rsid w:val="00414980"/>
    <w:rsid w:val="00415210"/>
    <w:rsid w:val="004155A2"/>
    <w:rsid w:val="00415ECD"/>
    <w:rsid w:val="00416762"/>
    <w:rsid w:val="00416EDF"/>
    <w:rsid w:val="004210DB"/>
    <w:rsid w:val="00421614"/>
    <w:rsid w:val="00421640"/>
    <w:rsid w:val="004227A7"/>
    <w:rsid w:val="00424D9A"/>
    <w:rsid w:val="00425081"/>
    <w:rsid w:val="0042613D"/>
    <w:rsid w:val="0042761A"/>
    <w:rsid w:val="00430532"/>
    <w:rsid w:val="004329AF"/>
    <w:rsid w:val="00433DC6"/>
    <w:rsid w:val="0043435C"/>
    <w:rsid w:val="00434421"/>
    <w:rsid w:val="00435205"/>
    <w:rsid w:val="00436B1F"/>
    <w:rsid w:val="00437762"/>
    <w:rsid w:val="0043782D"/>
    <w:rsid w:val="00443D4D"/>
    <w:rsid w:val="0044626F"/>
    <w:rsid w:val="0044773E"/>
    <w:rsid w:val="004479F8"/>
    <w:rsid w:val="00450554"/>
    <w:rsid w:val="00450996"/>
    <w:rsid w:val="00451198"/>
    <w:rsid w:val="004527E1"/>
    <w:rsid w:val="00452A94"/>
    <w:rsid w:val="004533E1"/>
    <w:rsid w:val="00454C9D"/>
    <w:rsid w:val="0045661C"/>
    <w:rsid w:val="004567A4"/>
    <w:rsid w:val="004579BE"/>
    <w:rsid w:val="00457A96"/>
    <w:rsid w:val="00457C6F"/>
    <w:rsid w:val="00460B7E"/>
    <w:rsid w:val="00462BD6"/>
    <w:rsid w:val="00462F16"/>
    <w:rsid w:val="00463183"/>
    <w:rsid w:val="00463CDD"/>
    <w:rsid w:val="00464A88"/>
    <w:rsid w:val="00465726"/>
    <w:rsid w:val="0046703F"/>
    <w:rsid w:val="0046707B"/>
    <w:rsid w:val="00467761"/>
    <w:rsid w:val="00471674"/>
    <w:rsid w:val="004744D3"/>
    <w:rsid w:val="0047623F"/>
    <w:rsid w:val="004763AA"/>
    <w:rsid w:val="00476A74"/>
    <w:rsid w:val="00476C26"/>
    <w:rsid w:val="00477088"/>
    <w:rsid w:val="00477A49"/>
    <w:rsid w:val="004805A2"/>
    <w:rsid w:val="004807DD"/>
    <w:rsid w:val="00481ECF"/>
    <w:rsid w:val="0048267C"/>
    <w:rsid w:val="00485839"/>
    <w:rsid w:val="00485BEB"/>
    <w:rsid w:val="00486314"/>
    <w:rsid w:val="004866AC"/>
    <w:rsid w:val="00486BCA"/>
    <w:rsid w:val="004876A8"/>
    <w:rsid w:val="00490376"/>
    <w:rsid w:val="0049066B"/>
    <w:rsid w:val="00491B9F"/>
    <w:rsid w:val="0049215E"/>
    <w:rsid w:val="0049362F"/>
    <w:rsid w:val="004945EB"/>
    <w:rsid w:val="00494975"/>
    <w:rsid w:val="00494F7E"/>
    <w:rsid w:val="004966A0"/>
    <w:rsid w:val="00497F15"/>
    <w:rsid w:val="004A0829"/>
    <w:rsid w:val="004A2482"/>
    <w:rsid w:val="004A2511"/>
    <w:rsid w:val="004A2823"/>
    <w:rsid w:val="004A32E9"/>
    <w:rsid w:val="004A3E58"/>
    <w:rsid w:val="004A4EAC"/>
    <w:rsid w:val="004A7328"/>
    <w:rsid w:val="004A7704"/>
    <w:rsid w:val="004B0C7B"/>
    <w:rsid w:val="004B0C8F"/>
    <w:rsid w:val="004B1574"/>
    <w:rsid w:val="004B16D4"/>
    <w:rsid w:val="004B1D7D"/>
    <w:rsid w:val="004B238A"/>
    <w:rsid w:val="004B251D"/>
    <w:rsid w:val="004B2990"/>
    <w:rsid w:val="004B339B"/>
    <w:rsid w:val="004B3DC9"/>
    <w:rsid w:val="004B487A"/>
    <w:rsid w:val="004B51A4"/>
    <w:rsid w:val="004B7610"/>
    <w:rsid w:val="004B79BA"/>
    <w:rsid w:val="004C0E56"/>
    <w:rsid w:val="004C15D0"/>
    <w:rsid w:val="004C3914"/>
    <w:rsid w:val="004C4155"/>
    <w:rsid w:val="004C42AE"/>
    <w:rsid w:val="004C4E05"/>
    <w:rsid w:val="004C7C44"/>
    <w:rsid w:val="004D1559"/>
    <w:rsid w:val="004D2398"/>
    <w:rsid w:val="004D24B7"/>
    <w:rsid w:val="004D2631"/>
    <w:rsid w:val="004D3C61"/>
    <w:rsid w:val="004D422E"/>
    <w:rsid w:val="004D42D2"/>
    <w:rsid w:val="004D4EBB"/>
    <w:rsid w:val="004D5457"/>
    <w:rsid w:val="004D59C1"/>
    <w:rsid w:val="004D5C21"/>
    <w:rsid w:val="004D5C6B"/>
    <w:rsid w:val="004D602B"/>
    <w:rsid w:val="004D6A5D"/>
    <w:rsid w:val="004D6E12"/>
    <w:rsid w:val="004D7BBB"/>
    <w:rsid w:val="004E04C1"/>
    <w:rsid w:val="004E205C"/>
    <w:rsid w:val="004E4C22"/>
    <w:rsid w:val="004E4E8C"/>
    <w:rsid w:val="004E57B0"/>
    <w:rsid w:val="004E5C90"/>
    <w:rsid w:val="004E6014"/>
    <w:rsid w:val="004E6596"/>
    <w:rsid w:val="004E65DA"/>
    <w:rsid w:val="004E71DC"/>
    <w:rsid w:val="004E79CA"/>
    <w:rsid w:val="004F064A"/>
    <w:rsid w:val="004F17B6"/>
    <w:rsid w:val="004F20EA"/>
    <w:rsid w:val="004F35DC"/>
    <w:rsid w:val="004F4D29"/>
    <w:rsid w:val="004F5340"/>
    <w:rsid w:val="004F53CD"/>
    <w:rsid w:val="004F65BB"/>
    <w:rsid w:val="004F66E7"/>
    <w:rsid w:val="004F6F19"/>
    <w:rsid w:val="004F7636"/>
    <w:rsid w:val="00501117"/>
    <w:rsid w:val="00501AC6"/>
    <w:rsid w:val="005021CA"/>
    <w:rsid w:val="0050245D"/>
    <w:rsid w:val="005027C6"/>
    <w:rsid w:val="00502A9C"/>
    <w:rsid w:val="00502E55"/>
    <w:rsid w:val="00502EE5"/>
    <w:rsid w:val="0050334A"/>
    <w:rsid w:val="00504C10"/>
    <w:rsid w:val="005053EB"/>
    <w:rsid w:val="00505891"/>
    <w:rsid w:val="00506D6F"/>
    <w:rsid w:val="005075CB"/>
    <w:rsid w:val="00507D13"/>
    <w:rsid w:val="00507D6C"/>
    <w:rsid w:val="005101E9"/>
    <w:rsid w:val="00510668"/>
    <w:rsid w:val="00510A67"/>
    <w:rsid w:val="00510D8A"/>
    <w:rsid w:val="005119AE"/>
    <w:rsid w:val="00512115"/>
    <w:rsid w:val="005123A1"/>
    <w:rsid w:val="00513F0B"/>
    <w:rsid w:val="00513F9A"/>
    <w:rsid w:val="0051408A"/>
    <w:rsid w:val="0051488C"/>
    <w:rsid w:val="00514C2E"/>
    <w:rsid w:val="00515069"/>
    <w:rsid w:val="0051520A"/>
    <w:rsid w:val="00515B8B"/>
    <w:rsid w:val="00517014"/>
    <w:rsid w:val="005211C3"/>
    <w:rsid w:val="005215B6"/>
    <w:rsid w:val="005222F0"/>
    <w:rsid w:val="00523087"/>
    <w:rsid w:val="00523D66"/>
    <w:rsid w:val="0052476A"/>
    <w:rsid w:val="005259F1"/>
    <w:rsid w:val="005271CC"/>
    <w:rsid w:val="00531236"/>
    <w:rsid w:val="005322A0"/>
    <w:rsid w:val="00532F96"/>
    <w:rsid w:val="00533911"/>
    <w:rsid w:val="005354DB"/>
    <w:rsid w:val="005359BA"/>
    <w:rsid w:val="0053631F"/>
    <w:rsid w:val="00536B16"/>
    <w:rsid w:val="00540CF4"/>
    <w:rsid w:val="00540F9E"/>
    <w:rsid w:val="0054144C"/>
    <w:rsid w:val="005423D4"/>
    <w:rsid w:val="00542742"/>
    <w:rsid w:val="0054380B"/>
    <w:rsid w:val="00543B39"/>
    <w:rsid w:val="00543FE0"/>
    <w:rsid w:val="005443E5"/>
    <w:rsid w:val="005455DD"/>
    <w:rsid w:val="00545B9E"/>
    <w:rsid w:val="005465E5"/>
    <w:rsid w:val="00547451"/>
    <w:rsid w:val="005478D1"/>
    <w:rsid w:val="00547A97"/>
    <w:rsid w:val="005509C9"/>
    <w:rsid w:val="0055130A"/>
    <w:rsid w:val="00551C6D"/>
    <w:rsid w:val="00554496"/>
    <w:rsid w:val="005545FE"/>
    <w:rsid w:val="00554A6C"/>
    <w:rsid w:val="00554A78"/>
    <w:rsid w:val="00554B2A"/>
    <w:rsid w:val="00556CED"/>
    <w:rsid w:val="005575DE"/>
    <w:rsid w:val="00560E02"/>
    <w:rsid w:val="00561F44"/>
    <w:rsid w:val="0056229A"/>
    <w:rsid w:val="005626E4"/>
    <w:rsid w:val="00564FD8"/>
    <w:rsid w:val="00565092"/>
    <w:rsid w:val="0056509C"/>
    <w:rsid w:val="00565ED4"/>
    <w:rsid w:val="0056654F"/>
    <w:rsid w:val="00570B32"/>
    <w:rsid w:val="00571571"/>
    <w:rsid w:val="0057224F"/>
    <w:rsid w:val="00573987"/>
    <w:rsid w:val="00574C1E"/>
    <w:rsid w:val="00575C81"/>
    <w:rsid w:val="00577E3E"/>
    <w:rsid w:val="00577ECC"/>
    <w:rsid w:val="00580561"/>
    <w:rsid w:val="005810D6"/>
    <w:rsid w:val="00582E2E"/>
    <w:rsid w:val="0058433A"/>
    <w:rsid w:val="00586B77"/>
    <w:rsid w:val="00586C18"/>
    <w:rsid w:val="00587351"/>
    <w:rsid w:val="00590314"/>
    <w:rsid w:val="00590DB0"/>
    <w:rsid w:val="00592DE2"/>
    <w:rsid w:val="00593D87"/>
    <w:rsid w:val="00593EB3"/>
    <w:rsid w:val="005944D1"/>
    <w:rsid w:val="00594710"/>
    <w:rsid w:val="00594FED"/>
    <w:rsid w:val="00595109"/>
    <w:rsid w:val="00595441"/>
    <w:rsid w:val="00595725"/>
    <w:rsid w:val="00595DAA"/>
    <w:rsid w:val="0059611C"/>
    <w:rsid w:val="00596307"/>
    <w:rsid w:val="00596DA4"/>
    <w:rsid w:val="00596FA8"/>
    <w:rsid w:val="00597579"/>
    <w:rsid w:val="005A07B1"/>
    <w:rsid w:val="005A28AA"/>
    <w:rsid w:val="005A2CB6"/>
    <w:rsid w:val="005A45E4"/>
    <w:rsid w:val="005A476B"/>
    <w:rsid w:val="005A505E"/>
    <w:rsid w:val="005A5079"/>
    <w:rsid w:val="005A54CF"/>
    <w:rsid w:val="005A67DB"/>
    <w:rsid w:val="005A6E28"/>
    <w:rsid w:val="005A7CF5"/>
    <w:rsid w:val="005B0B04"/>
    <w:rsid w:val="005B17F5"/>
    <w:rsid w:val="005B1AED"/>
    <w:rsid w:val="005B1C1A"/>
    <w:rsid w:val="005B21A2"/>
    <w:rsid w:val="005B22F9"/>
    <w:rsid w:val="005B263F"/>
    <w:rsid w:val="005B2794"/>
    <w:rsid w:val="005B27BE"/>
    <w:rsid w:val="005B2D7A"/>
    <w:rsid w:val="005B366B"/>
    <w:rsid w:val="005B39D2"/>
    <w:rsid w:val="005B3E3B"/>
    <w:rsid w:val="005B4CEB"/>
    <w:rsid w:val="005B5033"/>
    <w:rsid w:val="005B5CC2"/>
    <w:rsid w:val="005B6B64"/>
    <w:rsid w:val="005B7315"/>
    <w:rsid w:val="005B7405"/>
    <w:rsid w:val="005B763B"/>
    <w:rsid w:val="005C0EF1"/>
    <w:rsid w:val="005C17DF"/>
    <w:rsid w:val="005C2F6E"/>
    <w:rsid w:val="005C55D9"/>
    <w:rsid w:val="005C5D4B"/>
    <w:rsid w:val="005C5D73"/>
    <w:rsid w:val="005C5E55"/>
    <w:rsid w:val="005C60CC"/>
    <w:rsid w:val="005C61A6"/>
    <w:rsid w:val="005C688A"/>
    <w:rsid w:val="005C6A58"/>
    <w:rsid w:val="005D1409"/>
    <w:rsid w:val="005D2317"/>
    <w:rsid w:val="005D48B7"/>
    <w:rsid w:val="005D4CCF"/>
    <w:rsid w:val="005D5B8C"/>
    <w:rsid w:val="005D6042"/>
    <w:rsid w:val="005D682E"/>
    <w:rsid w:val="005D6A8C"/>
    <w:rsid w:val="005D76E4"/>
    <w:rsid w:val="005E014F"/>
    <w:rsid w:val="005E202F"/>
    <w:rsid w:val="005E2643"/>
    <w:rsid w:val="005E3712"/>
    <w:rsid w:val="005E4361"/>
    <w:rsid w:val="005E47FC"/>
    <w:rsid w:val="005E4FEA"/>
    <w:rsid w:val="005E5250"/>
    <w:rsid w:val="005E5C40"/>
    <w:rsid w:val="005E6053"/>
    <w:rsid w:val="005E716F"/>
    <w:rsid w:val="005F0F64"/>
    <w:rsid w:val="005F12B5"/>
    <w:rsid w:val="005F12D0"/>
    <w:rsid w:val="005F1FFC"/>
    <w:rsid w:val="005F286B"/>
    <w:rsid w:val="005F3149"/>
    <w:rsid w:val="005F3C85"/>
    <w:rsid w:val="005F40BB"/>
    <w:rsid w:val="005F483A"/>
    <w:rsid w:val="005F507E"/>
    <w:rsid w:val="005F6252"/>
    <w:rsid w:val="005F6608"/>
    <w:rsid w:val="005F6934"/>
    <w:rsid w:val="006013F7"/>
    <w:rsid w:val="00603634"/>
    <w:rsid w:val="00603703"/>
    <w:rsid w:val="006038FB"/>
    <w:rsid w:val="00603F4D"/>
    <w:rsid w:val="00606076"/>
    <w:rsid w:val="00606519"/>
    <w:rsid w:val="00606F85"/>
    <w:rsid w:val="00607862"/>
    <w:rsid w:val="00607E24"/>
    <w:rsid w:val="00611322"/>
    <w:rsid w:val="0061271F"/>
    <w:rsid w:val="00612824"/>
    <w:rsid w:val="0061286F"/>
    <w:rsid w:val="0061287B"/>
    <w:rsid w:val="00612D70"/>
    <w:rsid w:val="00613FB3"/>
    <w:rsid w:val="0061475C"/>
    <w:rsid w:val="0061624D"/>
    <w:rsid w:val="00617B2E"/>
    <w:rsid w:val="00617D1D"/>
    <w:rsid w:val="006206DB"/>
    <w:rsid w:val="00620DFB"/>
    <w:rsid w:val="00621B44"/>
    <w:rsid w:val="0062231E"/>
    <w:rsid w:val="0062358D"/>
    <w:rsid w:val="00625D54"/>
    <w:rsid w:val="00626283"/>
    <w:rsid w:val="00626505"/>
    <w:rsid w:val="006273F9"/>
    <w:rsid w:val="0062776B"/>
    <w:rsid w:val="006278F3"/>
    <w:rsid w:val="00627B97"/>
    <w:rsid w:val="006305A2"/>
    <w:rsid w:val="00630BA9"/>
    <w:rsid w:val="006315ED"/>
    <w:rsid w:val="00631E8F"/>
    <w:rsid w:val="00632D67"/>
    <w:rsid w:val="00632DF6"/>
    <w:rsid w:val="006332D9"/>
    <w:rsid w:val="00633F77"/>
    <w:rsid w:val="00634826"/>
    <w:rsid w:val="00634E95"/>
    <w:rsid w:val="00635814"/>
    <w:rsid w:val="006363AB"/>
    <w:rsid w:val="00636510"/>
    <w:rsid w:val="00636E96"/>
    <w:rsid w:val="006370CC"/>
    <w:rsid w:val="006373F7"/>
    <w:rsid w:val="00637809"/>
    <w:rsid w:val="006379EA"/>
    <w:rsid w:val="0064083D"/>
    <w:rsid w:val="006416F6"/>
    <w:rsid w:val="006426EE"/>
    <w:rsid w:val="00643616"/>
    <w:rsid w:val="00643DD5"/>
    <w:rsid w:val="00643E29"/>
    <w:rsid w:val="00645382"/>
    <w:rsid w:val="0064549E"/>
    <w:rsid w:val="00646371"/>
    <w:rsid w:val="00646FD0"/>
    <w:rsid w:val="00647661"/>
    <w:rsid w:val="00651552"/>
    <w:rsid w:val="00652041"/>
    <w:rsid w:val="00652047"/>
    <w:rsid w:val="006524BC"/>
    <w:rsid w:val="006528AA"/>
    <w:rsid w:val="006537AA"/>
    <w:rsid w:val="00653F03"/>
    <w:rsid w:val="0065459B"/>
    <w:rsid w:val="00654E4E"/>
    <w:rsid w:val="00654EC6"/>
    <w:rsid w:val="00655086"/>
    <w:rsid w:val="00656316"/>
    <w:rsid w:val="00656D3B"/>
    <w:rsid w:val="00657B9D"/>
    <w:rsid w:val="0066104A"/>
    <w:rsid w:val="006624C7"/>
    <w:rsid w:val="00662B2E"/>
    <w:rsid w:val="00664680"/>
    <w:rsid w:val="006669B2"/>
    <w:rsid w:val="00666F74"/>
    <w:rsid w:val="0066775A"/>
    <w:rsid w:val="006705FD"/>
    <w:rsid w:val="00670ADA"/>
    <w:rsid w:val="006724E1"/>
    <w:rsid w:val="00672832"/>
    <w:rsid w:val="00672A88"/>
    <w:rsid w:val="00673504"/>
    <w:rsid w:val="00673643"/>
    <w:rsid w:val="00674674"/>
    <w:rsid w:val="0067472A"/>
    <w:rsid w:val="006762AC"/>
    <w:rsid w:val="006771B6"/>
    <w:rsid w:val="006821B4"/>
    <w:rsid w:val="00684185"/>
    <w:rsid w:val="00684A8E"/>
    <w:rsid w:val="00685F35"/>
    <w:rsid w:val="006861EC"/>
    <w:rsid w:val="00687B28"/>
    <w:rsid w:val="006901C5"/>
    <w:rsid w:val="00690749"/>
    <w:rsid w:val="0069102F"/>
    <w:rsid w:val="006925F6"/>
    <w:rsid w:val="006928A5"/>
    <w:rsid w:val="00692965"/>
    <w:rsid w:val="0069379D"/>
    <w:rsid w:val="00693B56"/>
    <w:rsid w:val="006949D6"/>
    <w:rsid w:val="00694F26"/>
    <w:rsid w:val="00695ECB"/>
    <w:rsid w:val="00695F51"/>
    <w:rsid w:val="00696C77"/>
    <w:rsid w:val="00696D4E"/>
    <w:rsid w:val="006972D7"/>
    <w:rsid w:val="006979F2"/>
    <w:rsid w:val="006A1C43"/>
    <w:rsid w:val="006A247D"/>
    <w:rsid w:val="006A354A"/>
    <w:rsid w:val="006A36DA"/>
    <w:rsid w:val="006A44B9"/>
    <w:rsid w:val="006A69C4"/>
    <w:rsid w:val="006B0D28"/>
    <w:rsid w:val="006B1A62"/>
    <w:rsid w:val="006B4730"/>
    <w:rsid w:val="006B6133"/>
    <w:rsid w:val="006B6E2A"/>
    <w:rsid w:val="006C0535"/>
    <w:rsid w:val="006C08B9"/>
    <w:rsid w:val="006C10AE"/>
    <w:rsid w:val="006C17B6"/>
    <w:rsid w:val="006C22C6"/>
    <w:rsid w:val="006C231F"/>
    <w:rsid w:val="006C2929"/>
    <w:rsid w:val="006C2AB0"/>
    <w:rsid w:val="006C5AEB"/>
    <w:rsid w:val="006C6891"/>
    <w:rsid w:val="006C7083"/>
    <w:rsid w:val="006C7A03"/>
    <w:rsid w:val="006D0F20"/>
    <w:rsid w:val="006D1761"/>
    <w:rsid w:val="006D2E1D"/>
    <w:rsid w:val="006D46F1"/>
    <w:rsid w:val="006D4761"/>
    <w:rsid w:val="006D47BB"/>
    <w:rsid w:val="006D4D8B"/>
    <w:rsid w:val="006D6868"/>
    <w:rsid w:val="006E164A"/>
    <w:rsid w:val="006E2573"/>
    <w:rsid w:val="006E3113"/>
    <w:rsid w:val="006E3683"/>
    <w:rsid w:val="006E3B7A"/>
    <w:rsid w:val="006E4685"/>
    <w:rsid w:val="006E4D67"/>
    <w:rsid w:val="006E4E96"/>
    <w:rsid w:val="006E66C7"/>
    <w:rsid w:val="006E6806"/>
    <w:rsid w:val="006E7B8F"/>
    <w:rsid w:val="006E7E47"/>
    <w:rsid w:val="006F01E4"/>
    <w:rsid w:val="006F1479"/>
    <w:rsid w:val="006F19BF"/>
    <w:rsid w:val="006F23D2"/>
    <w:rsid w:val="006F254A"/>
    <w:rsid w:val="006F3D75"/>
    <w:rsid w:val="006F573A"/>
    <w:rsid w:val="006F5921"/>
    <w:rsid w:val="006F6348"/>
    <w:rsid w:val="006F69CC"/>
    <w:rsid w:val="006F712E"/>
    <w:rsid w:val="006F7757"/>
    <w:rsid w:val="00700242"/>
    <w:rsid w:val="00700275"/>
    <w:rsid w:val="007005BF"/>
    <w:rsid w:val="00701552"/>
    <w:rsid w:val="0070193C"/>
    <w:rsid w:val="00704287"/>
    <w:rsid w:val="00704D9F"/>
    <w:rsid w:val="00705663"/>
    <w:rsid w:val="00705B25"/>
    <w:rsid w:val="00706404"/>
    <w:rsid w:val="007105C9"/>
    <w:rsid w:val="00710F32"/>
    <w:rsid w:val="007111E2"/>
    <w:rsid w:val="0071172E"/>
    <w:rsid w:val="00711C3E"/>
    <w:rsid w:val="007139BF"/>
    <w:rsid w:val="00713DEF"/>
    <w:rsid w:val="00713E06"/>
    <w:rsid w:val="00715C1B"/>
    <w:rsid w:val="00717B30"/>
    <w:rsid w:val="00722C74"/>
    <w:rsid w:val="00724E2A"/>
    <w:rsid w:val="00725734"/>
    <w:rsid w:val="007265AD"/>
    <w:rsid w:val="007278FF"/>
    <w:rsid w:val="00730ABC"/>
    <w:rsid w:val="00730BBE"/>
    <w:rsid w:val="00731534"/>
    <w:rsid w:val="00731F42"/>
    <w:rsid w:val="007322E4"/>
    <w:rsid w:val="00733431"/>
    <w:rsid w:val="00733EC7"/>
    <w:rsid w:val="007356BF"/>
    <w:rsid w:val="00736135"/>
    <w:rsid w:val="00736D09"/>
    <w:rsid w:val="007402D7"/>
    <w:rsid w:val="0074034C"/>
    <w:rsid w:val="0074066A"/>
    <w:rsid w:val="0074174E"/>
    <w:rsid w:val="0074182F"/>
    <w:rsid w:val="00741E89"/>
    <w:rsid w:val="00742828"/>
    <w:rsid w:val="00742EB7"/>
    <w:rsid w:val="00743880"/>
    <w:rsid w:val="00743CC8"/>
    <w:rsid w:val="00744174"/>
    <w:rsid w:val="00745604"/>
    <w:rsid w:val="007477C0"/>
    <w:rsid w:val="007500EC"/>
    <w:rsid w:val="00750A0D"/>
    <w:rsid w:val="0075415C"/>
    <w:rsid w:val="007541C3"/>
    <w:rsid w:val="007544F8"/>
    <w:rsid w:val="007545F3"/>
    <w:rsid w:val="00755E3F"/>
    <w:rsid w:val="007561FE"/>
    <w:rsid w:val="007571A2"/>
    <w:rsid w:val="00757313"/>
    <w:rsid w:val="0075739F"/>
    <w:rsid w:val="00757E2A"/>
    <w:rsid w:val="007603D4"/>
    <w:rsid w:val="00761464"/>
    <w:rsid w:val="007615B6"/>
    <w:rsid w:val="00761ACF"/>
    <w:rsid w:val="00761DE5"/>
    <w:rsid w:val="00762804"/>
    <w:rsid w:val="007654AE"/>
    <w:rsid w:val="00765B49"/>
    <w:rsid w:val="00765FC4"/>
    <w:rsid w:val="00766237"/>
    <w:rsid w:val="00766B63"/>
    <w:rsid w:val="007673A3"/>
    <w:rsid w:val="00767608"/>
    <w:rsid w:val="00767B5F"/>
    <w:rsid w:val="0077057F"/>
    <w:rsid w:val="00770925"/>
    <w:rsid w:val="00770DAA"/>
    <w:rsid w:val="00771528"/>
    <w:rsid w:val="007717F7"/>
    <w:rsid w:val="00774CDC"/>
    <w:rsid w:val="00775ABE"/>
    <w:rsid w:val="00775CAF"/>
    <w:rsid w:val="0077642B"/>
    <w:rsid w:val="00777B5A"/>
    <w:rsid w:val="00777FA9"/>
    <w:rsid w:val="00780903"/>
    <w:rsid w:val="00781DEC"/>
    <w:rsid w:val="0078224E"/>
    <w:rsid w:val="00782E26"/>
    <w:rsid w:val="00782FE3"/>
    <w:rsid w:val="00783E1C"/>
    <w:rsid w:val="007840B7"/>
    <w:rsid w:val="0078413C"/>
    <w:rsid w:val="007847A4"/>
    <w:rsid w:val="00785ACB"/>
    <w:rsid w:val="00785E73"/>
    <w:rsid w:val="0078625D"/>
    <w:rsid w:val="0078659B"/>
    <w:rsid w:val="00786B08"/>
    <w:rsid w:val="00786F00"/>
    <w:rsid w:val="0078725D"/>
    <w:rsid w:val="007872EF"/>
    <w:rsid w:val="007902AE"/>
    <w:rsid w:val="00791DA3"/>
    <w:rsid w:val="00792018"/>
    <w:rsid w:val="007926CA"/>
    <w:rsid w:val="0079303C"/>
    <w:rsid w:val="007937BC"/>
    <w:rsid w:val="00794AA9"/>
    <w:rsid w:val="0079508D"/>
    <w:rsid w:val="00795FDA"/>
    <w:rsid w:val="00796CDF"/>
    <w:rsid w:val="00796F82"/>
    <w:rsid w:val="00797F99"/>
    <w:rsid w:val="007A094F"/>
    <w:rsid w:val="007A2111"/>
    <w:rsid w:val="007A4B58"/>
    <w:rsid w:val="007A4CAE"/>
    <w:rsid w:val="007A4F3D"/>
    <w:rsid w:val="007A5229"/>
    <w:rsid w:val="007A61A8"/>
    <w:rsid w:val="007A61C1"/>
    <w:rsid w:val="007A6619"/>
    <w:rsid w:val="007B0571"/>
    <w:rsid w:val="007B070D"/>
    <w:rsid w:val="007B1129"/>
    <w:rsid w:val="007B2079"/>
    <w:rsid w:val="007B2CDD"/>
    <w:rsid w:val="007B4393"/>
    <w:rsid w:val="007B4F23"/>
    <w:rsid w:val="007B50C8"/>
    <w:rsid w:val="007B5E62"/>
    <w:rsid w:val="007B6016"/>
    <w:rsid w:val="007B65C4"/>
    <w:rsid w:val="007B664A"/>
    <w:rsid w:val="007B6AA6"/>
    <w:rsid w:val="007B7025"/>
    <w:rsid w:val="007B7DFB"/>
    <w:rsid w:val="007C059F"/>
    <w:rsid w:val="007C073F"/>
    <w:rsid w:val="007C0BAC"/>
    <w:rsid w:val="007C1236"/>
    <w:rsid w:val="007C1A4E"/>
    <w:rsid w:val="007C1CBC"/>
    <w:rsid w:val="007C2544"/>
    <w:rsid w:val="007C375B"/>
    <w:rsid w:val="007C4128"/>
    <w:rsid w:val="007C4B62"/>
    <w:rsid w:val="007C4C63"/>
    <w:rsid w:val="007C4D70"/>
    <w:rsid w:val="007C60E3"/>
    <w:rsid w:val="007C689C"/>
    <w:rsid w:val="007D03E6"/>
    <w:rsid w:val="007D0409"/>
    <w:rsid w:val="007D1E35"/>
    <w:rsid w:val="007D20B2"/>
    <w:rsid w:val="007D493F"/>
    <w:rsid w:val="007D571C"/>
    <w:rsid w:val="007D6AE7"/>
    <w:rsid w:val="007D7F72"/>
    <w:rsid w:val="007E006C"/>
    <w:rsid w:val="007E1351"/>
    <w:rsid w:val="007E201C"/>
    <w:rsid w:val="007E34C2"/>
    <w:rsid w:val="007E37A4"/>
    <w:rsid w:val="007E467A"/>
    <w:rsid w:val="007E4B69"/>
    <w:rsid w:val="007E6115"/>
    <w:rsid w:val="007E7342"/>
    <w:rsid w:val="007E7A59"/>
    <w:rsid w:val="007F0994"/>
    <w:rsid w:val="007F0C02"/>
    <w:rsid w:val="007F0C77"/>
    <w:rsid w:val="007F0D43"/>
    <w:rsid w:val="007F1048"/>
    <w:rsid w:val="007F3442"/>
    <w:rsid w:val="007F3D2D"/>
    <w:rsid w:val="007F4550"/>
    <w:rsid w:val="007F4968"/>
    <w:rsid w:val="007F7BB9"/>
    <w:rsid w:val="00800488"/>
    <w:rsid w:val="00801F25"/>
    <w:rsid w:val="0080213F"/>
    <w:rsid w:val="00802EC8"/>
    <w:rsid w:val="00803986"/>
    <w:rsid w:val="00804E48"/>
    <w:rsid w:val="00805196"/>
    <w:rsid w:val="008055DE"/>
    <w:rsid w:val="00805DB1"/>
    <w:rsid w:val="00806896"/>
    <w:rsid w:val="00806E68"/>
    <w:rsid w:val="0080782B"/>
    <w:rsid w:val="00807A3A"/>
    <w:rsid w:val="008102C3"/>
    <w:rsid w:val="00810A25"/>
    <w:rsid w:val="00810DB9"/>
    <w:rsid w:val="00811216"/>
    <w:rsid w:val="00811290"/>
    <w:rsid w:val="0081203D"/>
    <w:rsid w:val="0081268A"/>
    <w:rsid w:val="00812B7B"/>
    <w:rsid w:val="00812F03"/>
    <w:rsid w:val="008146B5"/>
    <w:rsid w:val="00815722"/>
    <w:rsid w:val="008163E7"/>
    <w:rsid w:val="008167F8"/>
    <w:rsid w:val="0082048E"/>
    <w:rsid w:val="00821248"/>
    <w:rsid w:val="00821414"/>
    <w:rsid w:val="00822814"/>
    <w:rsid w:val="0082382B"/>
    <w:rsid w:val="00824083"/>
    <w:rsid w:val="00825668"/>
    <w:rsid w:val="008263CE"/>
    <w:rsid w:val="00826479"/>
    <w:rsid w:val="00826844"/>
    <w:rsid w:val="00826946"/>
    <w:rsid w:val="008269C5"/>
    <w:rsid w:val="00827E31"/>
    <w:rsid w:val="00830CEC"/>
    <w:rsid w:val="00832987"/>
    <w:rsid w:val="008337DD"/>
    <w:rsid w:val="0083413A"/>
    <w:rsid w:val="00834B97"/>
    <w:rsid w:val="00835787"/>
    <w:rsid w:val="008358F9"/>
    <w:rsid w:val="00835F43"/>
    <w:rsid w:val="0084044C"/>
    <w:rsid w:val="008412FE"/>
    <w:rsid w:val="008418E5"/>
    <w:rsid w:val="00842866"/>
    <w:rsid w:val="00842E22"/>
    <w:rsid w:val="00842F7B"/>
    <w:rsid w:val="00843383"/>
    <w:rsid w:val="008440C6"/>
    <w:rsid w:val="0084474F"/>
    <w:rsid w:val="00844796"/>
    <w:rsid w:val="00844FE5"/>
    <w:rsid w:val="008450E0"/>
    <w:rsid w:val="008455CE"/>
    <w:rsid w:val="00846BE5"/>
    <w:rsid w:val="00846CDF"/>
    <w:rsid w:val="00847999"/>
    <w:rsid w:val="008501A1"/>
    <w:rsid w:val="00850FF2"/>
    <w:rsid w:val="00851825"/>
    <w:rsid w:val="00851E70"/>
    <w:rsid w:val="00851F7A"/>
    <w:rsid w:val="00852BE2"/>
    <w:rsid w:val="00853A56"/>
    <w:rsid w:val="00854F40"/>
    <w:rsid w:val="00855B5A"/>
    <w:rsid w:val="008575E2"/>
    <w:rsid w:val="00857DF0"/>
    <w:rsid w:val="0086024B"/>
    <w:rsid w:val="00861B5B"/>
    <w:rsid w:val="008622A3"/>
    <w:rsid w:val="008629EB"/>
    <w:rsid w:val="00863A09"/>
    <w:rsid w:val="0086442B"/>
    <w:rsid w:val="008650C0"/>
    <w:rsid w:val="00865211"/>
    <w:rsid w:val="008654E7"/>
    <w:rsid w:val="00865541"/>
    <w:rsid w:val="00865821"/>
    <w:rsid w:val="00865F45"/>
    <w:rsid w:val="00866A52"/>
    <w:rsid w:val="00866E4E"/>
    <w:rsid w:val="0086787D"/>
    <w:rsid w:val="00867A11"/>
    <w:rsid w:val="00867B90"/>
    <w:rsid w:val="00867BFE"/>
    <w:rsid w:val="0087374B"/>
    <w:rsid w:val="00874551"/>
    <w:rsid w:val="00876088"/>
    <w:rsid w:val="00876252"/>
    <w:rsid w:val="008762DA"/>
    <w:rsid w:val="0087685F"/>
    <w:rsid w:val="00876FCF"/>
    <w:rsid w:val="00877B9F"/>
    <w:rsid w:val="00880225"/>
    <w:rsid w:val="0088065B"/>
    <w:rsid w:val="00880A73"/>
    <w:rsid w:val="008815E1"/>
    <w:rsid w:val="00881665"/>
    <w:rsid w:val="00881B7C"/>
    <w:rsid w:val="00881BC5"/>
    <w:rsid w:val="00882515"/>
    <w:rsid w:val="00882555"/>
    <w:rsid w:val="008826ED"/>
    <w:rsid w:val="00884045"/>
    <w:rsid w:val="008864B6"/>
    <w:rsid w:val="00886722"/>
    <w:rsid w:val="00890F76"/>
    <w:rsid w:val="008913A8"/>
    <w:rsid w:val="008919C8"/>
    <w:rsid w:val="00891DC3"/>
    <w:rsid w:val="00892609"/>
    <w:rsid w:val="008927CB"/>
    <w:rsid w:val="008935BC"/>
    <w:rsid w:val="00893705"/>
    <w:rsid w:val="00893A61"/>
    <w:rsid w:val="00893A75"/>
    <w:rsid w:val="00893A7F"/>
    <w:rsid w:val="0089411F"/>
    <w:rsid w:val="008944AB"/>
    <w:rsid w:val="00895EB4"/>
    <w:rsid w:val="0089616F"/>
    <w:rsid w:val="00896E4B"/>
    <w:rsid w:val="00897DB6"/>
    <w:rsid w:val="008A0365"/>
    <w:rsid w:val="008A076E"/>
    <w:rsid w:val="008A0957"/>
    <w:rsid w:val="008A0B85"/>
    <w:rsid w:val="008A24E3"/>
    <w:rsid w:val="008A40DA"/>
    <w:rsid w:val="008A5B93"/>
    <w:rsid w:val="008A5F8A"/>
    <w:rsid w:val="008A6F84"/>
    <w:rsid w:val="008A7515"/>
    <w:rsid w:val="008A79F4"/>
    <w:rsid w:val="008B0E11"/>
    <w:rsid w:val="008B238E"/>
    <w:rsid w:val="008B2CDD"/>
    <w:rsid w:val="008B381E"/>
    <w:rsid w:val="008B4702"/>
    <w:rsid w:val="008B4952"/>
    <w:rsid w:val="008B4C18"/>
    <w:rsid w:val="008B4C66"/>
    <w:rsid w:val="008B5171"/>
    <w:rsid w:val="008B5C12"/>
    <w:rsid w:val="008B61DF"/>
    <w:rsid w:val="008B6545"/>
    <w:rsid w:val="008B677D"/>
    <w:rsid w:val="008B732D"/>
    <w:rsid w:val="008B7A91"/>
    <w:rsid w:val="008C1324"/>
    <w:rsid w:val="008C1467"/>
    <w:rsid w:val="008C15CC"/>
    <w:rsid w:val="008C1CE0"/>
    <w:rsid w:val="008C2EFA"/>
    <w:rsid w:val="008C4687"/>
    <w:rsid w:val="008C5726"/>
    <w:rsid w:val="008C6593"/>
    <w:rsid w:val="008C67CC"/>
    <w:rsid w:val="008C69F3"/>
    <w:rsid w:val="008C6C61"/>
    <w:rsid w:val="008C6D0A"/>
    <w:rsid w:val="008C6DDE"/>
    <w:rsid w:val="008C7260"/>
    <w:rsid w:val="008C73D7"/>
    <w:rsid w:val="008D354C"/>
    <w:rsid w:val="008D39B5"/>
    <w:rsid w:val="008D6184"/>
    <w:rsid w:val="008D79E4"/>
    <w:rsid w:val="008E1A26"/>
    <w:rsid w:val="008E32E8"/>
    <w:rsid w:val="008E50FC"/>
    <w:rsid w:val="008E59BA"/>
    <w:rsid w:val="008E738C"/>
    <w:rsid w:val="008F0CCD"/>
    <w:rsid w:val="008F3708"/>
    <w:rsid w:val="008F3D57"/>
    <w:rsid w:val="008F5053"/>
    <w:rsid w:val="008F57F5"/>
    <w:rsid w:val="008F77BE"/>
    <w:rsid w:val="009013D6"/>
    <w:rsid w:val="0090168E"/>
    <w:rsid w:val="009019CD"/>
    <w:rsid w:val="00901E63"/>
    <w:rsid w:val="00902102"/>
    <w:rsid w:val="00902A29"/>
    <w:rsid w:val="00903EC9"/>
    <w:rsid w:val="009056A2"/>
    <w:rsid w:val="00905F00"/>
    <w:rsid w:val="00905F51"/>
    <w:rsid w:val="009064BF"/>
    <w:rsid w:val="00906CBC"/>
    <w:rsid w:val="009111EE"/>
    <w:rsid w:val="00912D0F"/>
    <w:rsid w:val="0091332E"/>
    <w:rsid w:val="00914005"/>
    <w:rsid w:val="0091455B"/>
    <w:rsid w:val="0091547B"/>
    <w:rsid w:val="009160E1"/>
    <w:rsid w:val="00916472"/>
    <w:rsid w:val="00916B61"/>
    <w:rsid w:val="00917A93"/>
    <w:rsid w:val="00920155"/>
    <w:rsid w:val="009206DB"/>
    <w:rsid w:val="00921465"/>
    <w:rsid w:val="00921D78"/>
    <w:rsid w:val="009228E4"/>
    <w:rsid w:val="00922E85"/>
    <w:rsid w:val="00923867"/>
    <w:rsid w:val="00924AF5"/>
    <w:rsid w:val="00924CB1"/>
    <w:rsid w:val="009250A4"/>
    <w:rsid w:val="0092654F"/>
    <w:rsid w:val="00927664"/>
    <w:rsid w:val="00927885"/>
    <w:rsid w:val="00930492"/>
    <w:rsid w:val="00930648"/>
    <w:rsid w:val="009320E7"/>
    <w:rsid w:val="0093214C"/>
    <w:rsid w:val="009325C5"/>
    <w:rsid w:val="00932A29"/>
    <w:rsid w:val="00932FFF"/>
    <w:rsid w:val="00933390"/>
    <w:rsid w:val="00933419"/>
    <w:rsid w:val="00935273"/>
    <w:rsid w:val="00935D50"/>
    <w:rsid w:val="00936034"/>
    <w:rsid w:val="00940114"/>
    <w:rsid w:val="00940C37"/>
    <w:rsid w:val="009411DD"/>
    <w:rsid w:val="009412B7"/>
    <w:rsid w:val="00941528"/>
    <w:rsid w:val="00943781"/>
    <w:rsid w:val="009438BE"/>
    <w:rsid w:val="009439E3"/>
    <w:rsid w:val="00943BEF"/>
    <w:rsid w:val="00945005"/>
    <w:rsid w:val="009459A1"/>
    <w:rsid w:val="00945F14"/>
    <w:rsid w:val="009467E5"/>
    <w:rsid w:val="0094701D"/>
    <w:rsid w:val="00950392"/>
    <w:rsid w:val="00950AC6"/>
    <w:rsid w:val="00951874"/>
    <w:rsid w:val="009528F0"/>
    <w:rsid w:val="009549FF"/>
    <w:rsid w:val="00954D07"/>
    <w:rsid w:val="0095568E"/>
    <w:rsid w:val="00956073"/>
    <w:rsid w:val="009568F0"/>
    <w:rsid w:val="00957F40"/>
    <w:rsid w:val="00960030"/>
    <w:rsid w:val="0096013E"/>
    <w:rsid w:val="00960E17"/>
    <w:rsid w:val="00960F9B"/>
    <w:rsid w:val="009614E8"/>
    <w:rsid w:val="00962BCE"/>
    <w:rsid w:val="00963008"/>
    <w:rsid w:val="00966329"/>
    <w:rsid w:val="009669F1"/>
    <w:rsid w:val="00970BD8"/>
    <w:rsid w:val="009712C1"/>
    <w:rsid w:val="009720D4"/>
    <w:rsid w:val="009723FB"/>
    <w:rsid w:val="00973882"/>
    <w:rsid w:val="00975CFC"/>
    <w:rsid w:val="00976270"/>
    <w:rsid w:val="009776EB"/>
    <w:rsid w:val="0097781E"/>
    <w:rsid w:val="00977A40"/>
    <w:rsid w:val="00981258"/>
    <w:rsid w:val="0098280A"/>
    <w:rsid w:val="00983507"/>
    <w:rsid w:val="009837DC"/>
    <w:rsid w:val="00983829"/>
    <w:rsid w:val="0098424D"/>
    <w:rsid w:val="00985318"/>
    <w:rsid w:val="00985342"/>
    <w:rsid w:val="0098537A"/>
    <w:rsid w:val="00986116"/>
    <w:rsid w:val="00986C0D"/>
    <w:rsid w:val="00987784"/>
    <w:rsid w:val="00987EAA"/>
    <w:rsid w:val="009900A6"/>
    <w:rsid w:val="009906AB"/>
    <w:rsid w:val="00990C95"/>
    <w:rsid w:val="0099289E"/>
    <w:rsid w:val="00993599"/>
    <w:rsid w:val="0099395D"/>
    <w:rsid w:val="00993C17"/>
    <w:rsid w:val="00995DC8"/>
    <w:rsid w:val="00996475"/>
    <w:rsid w:val="00996780"/>
    <w:rsid w:val="00996C2F"/>
    <w:rsid w:val="009A19A8"/>
    <w:rsid w:val="009A1A36"/>
    <w:rsid w:val="009A3545"/>
    <w:rsid w:val="009A3D4E"/>
    <w:rsid w:val="009A47A9"/>
    <w:rsid w:val="009A4A69"/>
    <w:rsid w:val="009A4CF0"/>
    <w:rsid w:val="009A5432"/>
    <w:rsid w:val="009A5AAA"/>
    <w:rsid w:val="009A6F52"/>
    <w:rsid w:val="009A7F4A"/>
    <w:rsid w:val="009B01E0"/>
    <w:rsid w:val="009B08DA"/>
    <w:rsid w:val="009B08EC"/>
    <w:rsid w:val="009B0BBC"/>
    <w:rsid w:val="009B0E22"/>
    <w:rsid w:val="009B12FE"/>
    <w:rsid w:val="009B2746"/>
    <w:rsid w:val="009B28F8"/>
    <w:rsid w:val="009B367A"/>
    <w:rsid w:val="009B55E1"/>
    <w:rsid w:val="009B59EB"/>
    <w:rsid w:val="009B7851"/>
    <w:rsid w:val="009B7DC9"/>
    <w:rsid w:val="009C224C"/>
    <w:rsid w:val="009C398E"/>
    <w:rsid w:val="009C5A3D"/>
    <w:rsid w:val="009C7E5E"/>
    <w:rsid w:val="009D0DD2"/>
    <w:rsid w:val="009D1468"/>
    <w:rsid w:val="009D2544"/>
    <w:rsid w:val="009D2A84"/>
    <w:rsid w:val="009D42EB"/>
    <w:rsid w:val="009D45AA"/>
    <w:rsid w:val="009D52EB"/>
    <w:rsid w:val="009D53BD"/>
    <w:rsid w:val="009D59D0"/>
    <w:rsid w:val="009D5B43"/>
    <w:rsid w:val="009D615C"/>
    <w:rsid w:val="009E0042"/>
    <w:rsid w:val="009E02DE"/>
    <w:rsid w:val="009E051B"/>
    <w:rsid w:val="009E0D5C"/>
    <w:rsid w:val="009E2AE5"/>
    <w:rsid w:val="009E3985"/>
    <w:rsid w:val="009E3E24"/>
    <w:rsid w:val="009E45ED"/>
    <w:rsid w:val="009E4634"/>
    <w:rsid w:val="009E577D"/>
    <w:rsid w:val="009E5B19"/>
    <w:rsid w:val="009E67CF"/>
    <w:rsid w:val="009E7E38"/>
    <w:rsid w:val="009F0EEB"/>
    <w:rsid w:val="009F1808"/>
    <w:rsid w:val="009F1995"/>
    <w:rsid w:val="009F292F"/>
    <w:rsid w:val="009F2FD2"/>
    <w:rsid w:val="009F3D7B"/>
    <w:rsid w:val="009F4188"/>
    <w:rsid w:val="009F42CE"/>
    <w:rsid w:val="009F4464"/>
    <w:rsid w:val="009F6ABF"/>
    <w:rsid w:val="009F6F9E"/>
    <w:rsid w:val="009F70F0"/>
    <w:rsid w:val="009F7843"/>
    <w:rsid w:val="009F78D0"/>
    <w:rsid w:val="009F7E8C"/>
    <w:rsid w:val="00A02A06"/>
    <w:rsid w:val="00A030B1"/>
    <w:rsid w:val="00A03C90"/>
    <w:rsid w:val="00A0486F"/>
    <w:rsid w:val="00A0525A"/>
    <w:rsid w:val="00A0585F"/>
    <w:rsid w:val="00A05933"/>
    <w:rsid w:val="00A063AC"/>
    <w:rsid w:val="00A06999"/>
    <w:rsid w:val="00A069D8"/>
    <w:rsid w:val="00A108EA"/>
    <w:rsid w:val="00A12A4E"/>
    <w:rsid w:val="00A13018"/>
    <w:rsid w:val="00A13F2E"/>
    <w:rsid w:val="00A149B8"/>
    <w:rsid w:val="00A14AFD"/>
    <w:rsid w:val="00A14D7F"/>
    <w:rsid w:val="00A15311"/>
    <w:rsid w:val="00A15403"/>
    <w:rsid w:val="00A154D0"/>
    <w:rsid w:val="00A16034"/>
    <w:rsid w:val="00A173CB"/>
    <w:rsid w:val="00A219CE"/>
    <w:rsid w:val="00A21D1B"/>
    <w:rsid w:val="00A22070"/>
    <w:rsid w:val="00A2230E"/>
    <w:rsid w:val="00A2255C"/>
    <w:rsid w:val="00A2319E"/>
    <w:rsid w:val="00A23E65"/>
    <w:rsid w:val="00A27112"/>
    <w:rsid w:val="00A277D7"/>
    <w:rsid w:val="00A279ED"/>
    <w:rsid w:val="00A27DD5"/>
    <w:rsid w:val="00A308E8"/>
    <w:rsid w:val="00A309C1"/>
    <w:rsid w:val="00A313A5"/>
    <w:rsid w:val="00A323FD"/>
    <w:rsid w:val="00A32E15"/>
    <w:rsid w:val="00A33EE1"/>
    <w:rsid w:val="00A340DF"/>
    <w:rsid w:val="00A344CE"/>
    <w:rsid w:val="00A345DC"/>
    <w:rsid w:val="00A349C8"/>
    <w:rsid w:val="00A35C7D"/>
    <w:rsid w:val="00A3632A"/>
    <w:rsid w:val="00A364FE"/>
    <w:rsid w:val="00A373BE"/>
    <w:rsid w:val="00A379B2"/>
    <w:rsid w:val="00A37B30"/>
    <w:rsid w:val="00A415F6"/>
    <w:rsid w:val="00A41DD0"/>
    <w:rsid w:val="00A41F9C"/>
    <w:rsid w:val="00A42696"/>
    <w:rsid w:val="00A4279C"/>
    <w:rsid w:val="00A430FA"/>
    <w:rsid w:val="00A43794"/>
    <w:rsid w:val="00A45237"/>
    <w:rsid w:val="00A45F84"/>
    <w:rsid w:val="00A46C96"/>
    <w:rsid w:val="00A47210"/>
    <w:rsid w:val="00A47740"/>
    <w:rsid w:val="00A504AC"/>
    <w:rsid w:val="00A505E5"/>
    <w:rsid w:val="00A50676"/>
    <w:rsid w:val="00A53831"/>
    <w:rsid w:val="00A53B7F"/>
    <w:rsid w:val="00A53CD0"/>
    <w:rsid w:val="00A551DB"/>
    <w:rsid w:val="00A55DED"/>
    <w:rsid w:val="00A56ABA"/>
    <w:rsid w:val="00A56C53"/>
    <w:rsid w:val="00A56C8E"/>
    <w:rsid w:val="00A572A8"/>
    <w:rsid w:val="00A57ACB"/>
    <w:rsid w:val="00A6111A"/>
    <w:rsid w:val="00A620B0"/>
    <w:rsid w:val="00A6237F"/>
    <w:rsid w:val="00A62DA7"/>
    <w:rsid w:val="00A633BB"/>
    <w:rsid w:val="00A6347E"/>
    <w:rsid w:val="00A63CAA"/>
    <w:rsid w:val="00A65028"/>
    <w:rsid w:val="00A65125"/>
    <w:rsid w:val="00A65349"/>
    <w:rsid w:val="00A654DB"/>
    <w:rsid w:val="00A655E6"/>
    <w:rsid w:val="00A66F24"/>
    <w:rsid w:val="00A67BF5"/>
    <w:rsid w:val="00A67F13"/>
    <w:rsid w:val="00A70702"/>
    <w:rsid w:val="00A71FF8"/>
    <w:rsid w:val="00A732FA"/>
    <w:rsid w:val="00A7442F"/>
    <w:rsid w:val="00A74835"/>
    <w:rsid w:val="00A76295"/>
    <w:rsid w:val="00A764CE"/>
    <w:rsid w:val="00A7745B"/>
    <w:rsid w:val="00A80A55"/>
    <w:rsid w:val="00A819A6"/>
    <w:rsid w:val="00A824C7"/>
    <w:rsid w:val="00A829D8"/>
    <w:rsid w:val="00A82DB6"/>
    <w:rsid w:val="00A83ADF"/>
    <w:rsid w:val="00A8482A"/>
    <w:rsid w:val="00A8560D"/>
    <w:rsid w:val="00A856A1"/>
    <w:rsid w:val="00A859B2"/>
    <w:rsid w:val="00A901CE"/>
    <w:rsid w:val="00A9039B"/>
    <w:rsid w:val="00A90A54"/>
    <w:rsid w:val="00A90EB3"/>
    <w:rsid w:val="00A93132"/>
    <w:rsid w:val="00A93CBD"/>
    <w:rsid w:val="00A93E14"/>
    <w:rsid w:val="00A952AD"/>
    <w:rsid w:val="00A95380"/>
    <w:rsid w:val="00A95569"/>
    <w:rsid w:val="00A95730"/>
    <w:rsid w:val="00A96302"/>
    <w:rsid w:val="00A9669F"/>
    <w:rsid w:val="00AA0D07"/>
    <w:rsid w:val="00AA1818"/>
    <w:rsid w:val="00AA1881"/>
    <w:rsid w:val="00AA3BF8"/>
    <w:rsid w:val="00AA4C59"/>
    <w:rsid w:val="00AA563D"/>
    <w:rsid w:val="00AA5E01"/>
    <w:rsid w:val="00AA6F30"/>
    <w:rsid w:val="00AA720A"/>
    <w:rsid w:val="00AB0D6E"/>
    <w:rsid w:val="00AB410D"/>
    <w:rsid w:val="00AC0609"/>
    <w:rsid w:val="00AC0B83"/>
    <w:rsid w:val="00AC2329"/>
    <w:rsid w:val="00AC3118"/>
    <w:rsid w:val="00AC43CC"/>
    <w:rsid w:val="00AC58BE"/>
    <w:rsid w:val="00AC61B3"/>
    <w:rsid w:val="00AC6AD5"/>
    <w:rsid w:val="00AD0EC2"/>
    <w:rsid w:val="00AD1071"/>
    <w:rsid w:val="00AD1BB4"/>
    <w:rsid w:val="00AD1D6B"/>
    <w:rsid w:val="00AD1E54"/>
    <w:rsid w:val="00AD2A2A"/>
    <w:rsid w:val="00AD2C65"/>
    <w:rsid w:val="00AD34B8"/>
    <w:rsid w:val="00AD4F17"/>
    <w:rsid w:val="00AD55A2"/>
    <w:rsid w:val="00AD5691"/>
    <w:rsid w:val="00AD61D4"/>
    <w:rsid w:val="00AD6B56"/>
    <w:rsid w:val="00AD7A91"/>
    <w:rsid w:val="00AE0258"/>
    <w:rsid w:val="00AE046E"/>
    <w:rsid w:val="00AE22AD"/>
    <w:rsid w:val="00AE2B98"/>
    <w:rsid w:val="00AE2D9F"/>
    <w:rsid w:val="00AE367E"/>
    <w:rsid w:val="00AE4914"/>
    <w:rsid w:val="00AE5401"/>
    <w:rsid w:val="00AF05EF"/>
    <w:rsid w:val="00AF0F79"/>
    <w:rsid w:val="00AF1D09"/>
    <w:rsid w:val="00AF2008"/>
    <w:rsid w:val="00AF337D"/>
    <w:rsid w:val="00AF4785"/>
    <w:rsid w:val="00AF5E4B"/>
    <w:rsid w:val="00AF6318"/>
    <w:rsid w:val="00AF7DE4"/>
    <w:rsid w:val="00B001B6"/>
    <w:rsid w:val="00B01640"/>
    <w:rsid w:val="00B016BE"/>
    <w:rsid w:val="00B030AA"/>
    <w:rsid w:val="00B0367B"/>
    <w:rsid w:val="00B03B42"/>
    <w:rsid w:val="00B03E25"/>
    <w:rsid w:val="00B04F25"/>
    <w:rsid w:val="00B0662E"/>
    <w:rsid w:val="00B072D7"/>
    <w:rsid w:val="00B078BF"/>
    <w:rsid w:val="00B07D56"/>
    <w:rsid w:val="00B134F0"/>
    <w:rsid w:val="00B13845"/>
    <w:rsid w:val="00B13BB5"/>
    <w:rsid w:val="00B140B9"/>
    <w:rsid w:val="00B1592E"/>
    <w:rsid w:val="00B1649C"/>
    <w:rsid w:val="00B1682A"/>
    <w:rsid w:val="00B168CF"/>
    <w:rsid w:val="00B17A24"/>
    <w:rsid w:val="00B21774"/>
    <w:rsid w:val="00B218E4"/>
    <w:rsid w:val="00B21C65"/>
    <w:rsid w:val="00B223E2"/>
    <w:rsid w:val="00B22E64"/>
    <w:rsid w:val="00B24378"/>
    <w:rsid w:val="00B2478D"/>
    <w:rsid w:val="00B25FA5"/>
    <w:rsid w:val="00B26602"/>
    <w:rsid w:val="00B30D7A"/>
    <w:rsid w:val="00B31F2F"/>
    <w:rsid w:val="00B3232E"/>
    <w:rsid w:val="00B32730"/>
    <w:rsid w:val="00B329B7"/>
    <w:rsid w:val="00B338CF"/>
    <w:rsid w:val="00B33A43"/>
    <w:rsid w:val="00B33EE3"/>
    <w:rsid w:val="00B3454F"/>
    <w:rsid w:val="00B348A0"/>
    <w:rsid w:val="00B351D1"/>
    <w:rsid w:val="00B355A2"/>
    <w:rsid w:val="00B35A80"/>
    <w:rsid w:val="00B376BF"/>
    <w:rsid w:val="00B40780"/>
    <w:rsid w:val="00B41ED6"/>
    <w:rsid w:val="00B432C2"/>
    <w:rsid w:val="00B43359"/>
    <w:rsid w:val="00B43456"/>
    <w:rsid w:val="00B44B26"/>
    <w:rsid w:val="00B44F55"/>
    <w:rsid w:val="00B458B1"/>
    <w:rsid w:val="00B46823"/>
    <w:rsid w:val="00B503C3"/>
    <w:rsid w:val="00B50A16"/>
    <w:rsid w:val="00B51BCB"/>
    <w:rsid w:val="00B52B95"/>
    <w:rsid w:val="00B52BBE"/>
    <w:rsid w:val="00B53368"/>
    <w:rsid w:val="00B537EF"/>
    <w:rsid w:val="00B54497"/>
    <w:rsid w:val="00B572ED"/>
    <w:rsid w:val="00B57C8B"/>
    <w:rsid w:val="00B605D4"/>
    <w:rsid w:val="00B606B7"/>
    <w:rsid w:val="00B6112A"/>
    <w:rsid w:val="00B61267"/>
    <w:rsid w:val="00B6198F"/>
    <w:rsid w:val="00B61C53"/>
    <w:rsid w:val="00B62AD4"/>
    <w:rsid w:val="00B634D0"/>
    <w:rsid w:val="00B636C7"/>
    <w:rsid w:val="00B63F7D"/>
    <w:rsid w:val="00B642AD"/>
    <w:rsid w:val="00B642BC"/>
    <w:rsid w:val="00B66591"/>
    <w:rsid w:val="00B66718"/>
    <w:rsid w:val="00B670A8"/>
    <w:rsid w:val="00B67C22"/>
    <w:rsid w:val="00B67FDE"/>
    <w:rsid w:val="00B71064"/>
    <w:rsid w:val="00B714C9"/>
    <w:rsid w:val="00B7296B"/>
    <w:rsid w:val="00B734EF"/>
    <w:rsid w:val="00B75FD1"/>
    <w:rsid w:val="00B76926"/>
    <w:rsid w:val="00B769FE"/>
    <w:rsid w:val="00B776F4"/>
    <w:rsid w:val="00B77ED0"/>
    <w:rsid w:val="00B81107"/>
    <w:rsid w:val="00B81AA0"/>
    <w:rsid w:val="00B81B93"/>
    <w:rsid w:val="00B82B5B"/>
    <w:rsid w:val="00B8582B"/>
    <w:rsid w:val="00B85909"/>
    <w:rsid w:val="00B86D37"/>
    <w:rsid w:val="00B8707D"/>
    <w:rsid w:val="00B87369"/>
    <w:rsid w:val="00B87C20"/>
    <w:rsid w:val="00B902DF"/>
    <w:rsid w:val="00B9124E"/>
    <w:rsid w:val="00B91521"/>
    <w:rsid w:val="00B9259D"/>
    <w:rsid w:val="00B930A3"/>
    <w:rsid w:val="00B933D6"/>
    <w:rsid w:val="00B935F2"/>
    <w:rsid w:val="00B93859"/>
    <w:rsid w:val="00B94538"/>
    <w:rsid w:val="00B95D43"/>
    <w:rsid w:val="00B9700A"/>
    <w:rsid w:val="00B97988"/>
    <w:rsid w:val="00BA0141"/>
    <w:rsid w:val="00BA0B8A"/>
    <w:rsid w:val="00BA0C48"/>
    <w:rsid w:val="00BA1946"/>
    <w:rsid w:val="00BA1A86"/>
    <w:rsid w:val="00BA1CD1"/>
    <w:rsid w:val="00BA1F0D"/>
    <w:rsid w:val="00BA31FF"/>
    <w:rsid w:val="00BA3245"/>
    <w:rsid w:val="00BA3DDF"/>
    <w:rsid w:val="00BA3F04"/>
    <w:rsid w:val="00BA4A45"/>
    <w:rsid w:val="00BA4C4C"/>
    <w:rsid w:val="00BA57F3"/>
    <w:rsid w:val="00BA6161"/>
    <w:rsid w:val="00BB08D3"/>
    <w:rsid w:val="00BB1448"/>
    <w:rsid w:val="00BB14AC"/>
    <w:rsid w:val="00BB2AF2"/>
    <w:rsid w:val="00BB5541"/>
    <w:rsid w:val="00BB5C45"/>
    <w:rsid w:val="00BB600F"/>
    <w:rsid w:val="00BB6492"/>
    <w:rsid w:val="00BB73AD"/>
    <w:rsid w:val="00BB78AC"/>
    <w:rsid w:val="00BB7AC4"/>
    <w:rsid w:val="00BB7C36"/>
    <w:rsid w:val="00BC0053"/>
    <w:rsid w:val="00BC2007"/>
    <w:rsid w:val="00BC207E"/>
    <w:rsid w:val="00BC3033"/>
    <w:rsid w:val="00BC341C"/>
    <w:rsid w:val="00BC3D59"/>
    <w:rsid w:val="00BC3FC5"/>
    <w:rsid w:val="00BC4A72"/>
    <w:rsid w:val="00BC5379"/>
    <w:rsid w:val="00BC5C7B"/>
    <w:rsid w:val="00BC5CD3"/>
    <w:rsid w:val="00BC714F"/>
    <w:rsid w:val="00BD05D6"/>
    <w:rsid w:val="00BD1224"/>
    <w:rsid w:val="00BD1ACE"/>
    <w:rsid w:val="00BD2738"/>
    <w:rsid w:val="00BD2C9C"/>
    <w:rsid w:val="00BD302B"/>
    <w:rsid w:val="00BD3F44"/>
    <w:rsid w:val="00BD48BB"/>
    <w:rsid w:val="00BD54AF"/>
    <w:rsid w:val="00BD5A95"/>
    <w:rsid w:val="00BD5D64"/>
    <w:rsid w:val="00BD6F95"/>
    <w:rsid w:val="00BD7143"/>
    <w:rsid w:val="00BD734C"/>
    <w:rsid w:val="00BE01B5"/>
    <w:rsid w:val="00BE07E3"/>
    <w:rsid w:val="00BE0AA9"/>
    <w:rsid w:val="00BE130F"/>
    <w:rsid w:val="00BE1E19"/>
    <w:rsid w:val="00BE2463"/>
    <w:rsid w:val="00BE2A16"/>
    <w:rsid w:val="00BE4F07"/>
    <w:rsid w:val="00BE50AF"/>
    <w:rsid w:val="00BE54C0"/>
    <w:rsid w:val="00BF02E3"/>
    <w:rsid w:val="00BF144D"/>
    <w:rsid w:val="00BF1C6B"/>
    <w:rsid w:val="00BF21B8"/>
    <w:rsid w:val="00BF24F4"/>
    <w:rsid w:val="00BF32DA"/>
    <w:rsid w:val="00BF3B98"/>
    <w:rsid w:val="00BF4424"/>
    <w:rsid w:val="00BF4683"/>
    <w:rsid w:val="00BF5B20"/>
    <w:rsid w:val="00BF7914"/>
    <w:rsid w:val="00BF7E5F"/>
    <w:rsid w:val="00C0153C"/>
    <w:rsid w:val="00C0269B"/>
    <w:rsid w:val="00C02774"/>
    <w:rsid w:val="00C02799"/>
    <w:rsid w:val="00C02979"/>
    <w:rsid w:val="00C02D99"/>
    <w:rsid w:val="00C04742"/>
    <w:rsid w:val="00C04D7A"/>
    <w:rsid w:val="00C05CB8"/>
    <w:rsid w:val="00C0616E"/>
    <w:rsid w:val="00C06542"/>
    <w:rsid w:val="00C07455"/>
    <w:rsid w:val="00C1026B"/>
    <w:rsid w:val="00C10365"/>
    <w:rsid w:val="00C10C63"/>
    <w:rsid w:val="00C11727"/>
    <w:rsid w:val="00C137B4"/>
    <w:rsid w:val="00C14435"/>
    <w:rsid w:val="00C14630"/>
    <w:rsid w:val="00C14666"/>
    <w:rsid w:val="00C14D73"/>
    <w:rsid w:val="00C15AB0"/>
    <w:rsid w:val="00C15D5D"/>
    <w:rsid w:val="00C169D8"/>
    <w:rsid w:val="00C1739D"/>
    <w:rsid w:val="00C17F1D"/>
    <w:rsid w:val="00C211E1"/>
    <w:rsid w:val="00C225A9"/>
    <w:rsid w:val="00C23CA1"/>
    <w:rsid w:val="00C23E60"/>
    <w:rsid w:val="00C244F0"/>
    <w:rsid w:val="00C247FC"/>
    <w:rsid w:val="00C2486B"/>
    <w:rsid w:val="00C255B6"/>
    <w:rsid w:val="00C262AB"/>
    <w:rsid w:val="00C269E9"/>
    <w:rsid w:val="00C26CAB"/>
    <w:rsid w:val="00C30251"/>
    <w:rsid w:val="00C31EB0"/>
    <w:rsid w:val="00C3217E"/>
    <w:rsid w:val="00C32D28"/>
    <w:rsid w:val="00C33896"/>
    <w:rsid w:val="00C33BF7"/>
    <w:rsid w:val="00C3592F"/>
    <w:rsid w:val="00C35FDA"/>
    <w:rsid w:val="00C37A01"/>
    <w:rsid w:val="00C37DB5"/>
    <w:rsid w:val="00C408F0"/>
    <w:rsid w:val="00C40D58"/>
    <w:rsid w:val="00C41612"/>
    <w:rsid w:val="00C41AF2"/>
    <w:rsid w:val="00C41DCA"/>
    <w:rsid w:val="00C41F9E"/>
    <w:rsid w:val="00C4202B"/>
    <w:rsid w:val="00C42284"/>
    <w:rsid w:val="00C423F1"/>
    <w:rsid w:val="00C44C36"/>
    <w:rsid w:val="00C4529F"/>
    <w:rsid w:val="00C453D0"/>
    <w:rsid w:val="00C45593"/>
    <w:rsid w:val="00C471F7"/>
    <w:rsid w:val="00C5080F"/>
    <w:rsid w:val="00C522EA"/>
    <w:rsid w:val="00C528CB"/>
    <w:rsid w:val="00C569B4"/>
    <w:rsid w:val="00C5783B"/>
    <w:rsid w:val="00C60042"/>
    <w:rsid w:val="00C60069"/>
    <w:rsid w:val="00C601E7"/>
    <w:rsid w:val="00C607E3"/>
    <w:rsid w:val="00C6143D"/>
    <w:rsid w:val="00C625CC"/>
    <w:rsid w:val="00C62C89"/>
    <w:rsid w:val="00C62E50"/>
    <w:rsid w:val="00C63384"/>
    <w:rsid w:val="00C63589"/>
    <w:rsid w:val="00C636FB"/>
    <w:rsid w:val="00C6385F"/>
    <w:rsid w:val="00C6502D"/>
    <w:rsid w:val="00C652C7"/>
    <w:rsid w:val="00C65EFF"/>
    <w:rsid w:val="00C66B28"/>
    <w:rsid w:val="00C67E66"/>
    <w:rsid w:val="00C70DB2"/>
    <w:rsid w:val="00C71726"/>
    <w:rsid w:val="00C71E65"/>
    <w:rsid w:val="00C7274D"/>
    <w:rsid w:val="00C72CBA"/>
    <w:rsid w:val="00C73488"/>
    <w:rsid w:val="00C75748"/>
    <w:rsid w:val="00C776D6"/>
    <w:rsid w:val="00C7784C"/>
    <w:rsid w:val="00C802A4"/>
    <w:rsid w:val="00C80A49"/>
    <w:rsid w:val="00C80E1B"/>
    <w:rsid w:val="00C821FA"/>
    <w:rsid w:val="00C82426"/>
    <w:rsid w:val="00C8281A"/>
    <w:rsid w:val="00C82BB5"/>
    <w:rsid w:val="00C8307B"/>
    <w:rsid w:val="00C843C3"/>
    <w:rsid w:val="00C84882"/>
    <w:rsid w:val="00C855F0"/>
    <w:rsid w:val="00C92094"/>
    <w:rsid w:val="00C9267A"/>
    <w:rsid w:val="00C92C00"/>
    <w:rsid w:val="00C92CF3"/>
    <w:rsid w:val="00C935F2"/>
    <w:rsid w:val="00C93C8C"/>
    <w:rsid w:val="00C93F64"/>
    <w:rsid w:val="00C94294"/>
    <w:rsid w:val="00C94653"/>
    <w:rsid w:val="00C94C49"/>
    <w:rsid w:val="00C95306"/>
    <w:rsid w:val="00C9601A"/>
    <w:rsid w:val="00C963EC"/>
    <w:rsid w:val="00C96E01"/>
    <w:rsid w:val="00CA174C"/>
    <w:rsid w:val="00CA2B64"/>
    <w:rsid w:val="00CA3F92"/>
    <w:rsid w:val="00CA592A"/>
    <w:rsid w:val="00CA6528"/>
    <w:rsid w:val="00CA77AC"/>
    <w:rsid w:val="00CB01DD"/>
    <w:rsid w:val="00CB075A"/>
    <w:rsid w:val="00CB196E"/>
    <w:rsid w:val="00CB1CC8"/>
    <w:rsid w:val="00CB2DB1"/>
    <w:rsid w:val="00CB3535"/>
    <w:rsid w:val="00CB3656"/>
    <w:rsid w:val="00CB434C"/>
    <w:rsid w:val="00CB4804"/>
    <w:rsid w:val="00CB4E63"/>
    <w:rsid w:val="00CB5590"/>
    <w:rsid w:val="00CB62C5"/>
    <w:rsid w:val="00CB66B2"/>
    <w:rsid w:val="00CB6BC8"/>
    <w:rsid w:val="00CC0140"/>
    <w:rsid w:val="00CC1167"/>
    <w:rsid w:val="00CC224A"/>
    <w:rsid w:val="00CC2C81"/>
    <w:rsid w:val="00CC2FF8"/>
    <w:rsid w:val="00CC3670"/>
    <w:rsid w:val="00CC5522"/>
    <w:rsid w:val="00CC5CE0"/>
    <w:rsid w:val="00CC5ED3"/>
    <w:rsid w:val="00CC5F78"/>
    <w:rsid w:val="00CC63C7"/>
    <w:rsid w:val="00CC67C5"/>
    <w:rsid w:val="00CC6F28"/>
    <w:rsid w:val="00CC7178"/>
    <w:rsid w:val="00CD01F5"/>
    <w:rsid w:val="00CD02C7"/>
    <w:rsid w:val="00CD03D0"/>
    <w:rsid w:val="00CD2563"/>
    <w:rsid w:val="00CD310A"/>
    <w:rsid w:val="00CD3C71"/>
    <w:rsid w:val="00CD3D12"/>
    <w:rsid w:val="00CD3FB9"/>
    <w:rsid w:val="00CD4076"/>
    <w:rsid w:val="00CD629F"/>
    <w:rsid w:val="00CD6413"/>
    <w:rsid w:val="00CD644E"/>
    <w:rsid w:val="00CD65D2"/>
    <w:rsid w:val="00CD6F39"/>
    <w:rsid w:val="00CD7A47"/>
    <w:rsid w:val="00CE0D16"/>
    <w:rsid w:val="00CE23B7"/>
    <w:rsid w:val="00CE59A6"/>
    <w:rsid w:val="00CE5C68"/>
    <w:rsid w:val="00CE65B9"/>
    <w:rsid w:val="00CE71CC"/>
    <w:rsid w:val="00CF007E"/>
    <w:rsid w:val="00CF02B2"/>
    <w:rsid w:val="00CF064F"/>
    <w:rsid w:val="00CF0663"/>
    <w:rsid w:val="00CF07E0"/>
    <w:rsid w:val="00CF0A3E"/>
    <w:rsid w:val="00CF0DAA"/>
    <w:rsid w:val="00CF18B7"/>
    <w:rsid w:val="00CF2824"/>
    <w:rsid w:val="00CF284A"/>
    <w:rsid w:val="00CF33E3"/>
    <w:rsid w:val="00CF3426"/>
    <w:rsid w:val="00CF367B"/>
    <w:rsid w:val="00CF3B32"/>
    <w:rsid w:val="00CF4399"/>
    <w:rsid w:val="00CF4E00"/>
    <w:rsid w:val="00CF630C"/>
    <w:rsid w:val="00CF65AF"/>
    <w:rsid w:val="00CF6908"/>
    <w:rsid w:val="00CF70CB"/>
    <w:rsid w:val="00CF71C9"/>
    <w:rsid w:val="00CF72B7"/>
    <w:rsid w:val="00D0241C"/>
    <w:rsid w:val="00D02CBC"/>
    <w:rsid w:val="00D03A58"/>
    <w:rsid w:val="00D04229"/>
    <w:rsid w:val="00D04780"/>
    <w:rsid w:val="00D06280"/>
    <w:rsid w:val="00D06753"/>
    <w:rsid w:val="00D10FE1"/>
    <w:rsid w:val="00D110EF"/>
    <w:rsid w:val="00D11D21"/>
    <w:rsid w:val="00D11DA1"/>
    <w:rsid w:val="00D1221F"/>
    <w:rsid w:val="00D12526"/>
    <w:rsid w:val="00D1315C"/>
    <w:rsid w:val="00D1369C"/>
    <w:rsid w:val="00D14CFD"/>
    <w:rsid w:val="00D15A6C"/>
    <w:rsid w:val="00D16387"/>
    <w:rsid w:val="00D16AB9"/>
    <w:rsid w:val="00D1779C"/>
    <w:rsid w:val="00D2134D"/>
    <w:rsid w:val="00D221C4"/>
    <w:rsid w:val="00D22711"/>
    <w:rsid w:val="00D23932"/>
    <w:rsid w:val="00D23D40"/>
    <w:rsid w:val="00D23FA2"/>
    <w:rsid w:val="00D24D23"/>
    <w:rsid w:val="00D250CE"/>
    <w:rsid w:val="00D252AA"/>
    <w:rsid w:val="00D257FB"/>
    <w:rsid w:val="00D25A8A"/>
    <w:rsid w:val="00D25EF3"/>
    <w:rsid w:val="00D26775"/>
    <w:rsid w:val="00D30C07"/>
    <w:rsid w:val="00D316D1"/>
    <w:rsid w:val="00D319A7"/>
    <w:rsid w:val="00D31F06"/>
    <w:rsid w:val="00D327B0"/>
    <w:rsid w:val="00D32B98"/>
    <w:rsid w:val="00D34C5A"/>
    <w:rsid w:val="00D35066"/>
    <w:rsid w:val="00D40C98"/>
    <w:rsid w:val="00D40F42"/>
    <w:rsid w:val="00D42435"/>
    <w:rsid w:val="00D42C43"/>
    <w:rsid w:val="00D42D42"/>
    <w:rsid w:val="00D42F67"/>
    <w:rsid w:val="00D43B75"/>
    <w:rsid w:val="00D448C5"/>
    <w:rsid w:val="00D44BE0"/>
    <w:rsid w:val="00D44C8D"/>
    <w:rsid w:val="00D45ABE"/>
    <w:rsid w:val="00D461BB"/>
    <w:rsid w:val="00D478C9"/>
    <w:rsid w:val="00D47B73"/>
    <w:rsid w:val="00D51B5C"/>
    <w:rsid w:val="00D51FD9"/>
    <w:rsid w:val="00D523E0"/>
    <w:rsid w:val="00D526AC"/>
    <w:rsid w:val="00D52A1A"/>
    <w:rsid w:val="00D52D55"/>
    <w:rsid w:val="00D53545"/>
    <w:rsid w:val="00D54454"/>
    <w:rsid w:val="00D5448C"/>
    <w:rsid w:val="00D56C52"/>
    <w:rsid w:val="00D600EA"/>
    <w:rsid w:val="00D605FE"/>
    <w:rsid w:val="00D60813"/>
    <w:rsid w:val="00D6139A"/>
    <w:rsid w:val="00D61EFE"/>
    <w:rsid w:val="00D62528"/>
    <w:rsid w:val="00D62CB6"/>
    <w:rsid w:val="00D63B20"/>
    <w:rsid w:val="00D65417"/>
    <w:rsid w:val="00D654C7"/>
    <w:rsid w:val="00D66F2C"/>
    <w:rsid w:val="00D670BD"/>
    <w:rsid w:val="00D671E9"/>
    <w:rsid w:val="00D67501"/>
    <w:rsid w:val="00D676F5"/>
    <w:rsid w:val="00D707B5"/>
    <w:rsid w:val="00D7102A"/>
    <w:rsid w:val="00D71279"/>
    <w:rsid w:val="00D715E0"/>
    <w:rsid w:val="00D71752"/>
    <w:rsid w:val="00D71B58"/>
    <w:rsid w:val="00D71F69"/>
    <w:rsid w:val="00D72827"/>
    <w:rsid w:val="00D72AFF"/>
    <w:rsid w:val="00D733C1"/>
    <w:rsid w:val="00D73DC9"/>
    <w:rsid w:val="00D746C5"/>
    <w:rsid w:val="00D74B26"/>
    <w:rsid w:val="00D74E46"/>
    <w:rsid w:val="00D74EE4"/>
    <w:rsid w:val="00D76150"/>
    <w:rsid w:val="00D76BF9"/>
    <w:rsid w:val="00D77C6B"/>
    <w:rsid w:val="00D807BB"/>
    <w:rsid w:val="00D80A98"/>
    <w:rsid w:val="00D810D8"/>
    <w:rsid w:val="00D814B4"/>
    <w:rsid w:val="00D82D40"/>
    <w:rsid w:val="00D82F01"/>
    <w:rsid w:val="00D83E0F"/>
    <w:rsid w:val="00D84005"/>
    <w:rsid w:val="00D84574"/>
    <w:rsid w:val="00D85187"/>
    <w:rsid w:val="00D8586F"/>
    <w:rsid w:val="00D86743"/>
    <w:rsid w:val="00D86DE3"/>
    <w:rsid w:val="00D90843"/>
    <w:rsid w:val="00D92402"/>
    <w:rsid w:val="00D92566"/>
    <w:rsid w:val="00D93CC2"/>
    <w:rsid w:val="00D93E07"/>
    <w:rsid w:val="00D9405A"/>
    <w:rsid w:val="00D9449F"/>
    <w:rsid w:val="00D9520E"/>
    <w:rsid w:val="00D954A2"/>
    <w:rsid w:val="00D95D68"/>
    <w:rsid w:val="00D96684"/>
    <w:rsid w:val="00D96772"/>
    <w:rsid w:val="00D9683A"/>
    <w:rsid w:val="00D96FD3"/>
    <w:rsid w:val="00D97FA6"/>
    <w:rsid w:val="00D97FF5"/>
    <w:rsid w:val="00DA11DB"/>
    <w:rsid w:val="00DA2762"/>
    <w:rsid w:val="00DA3CC9"/>
    <w:rsid w:val="00DA40D2"/>
    <w:rsid w:val="00DA46F4"/>
    <w:rsid w:val="00DA4D21"/>
    <w:rsid w:val="00DA6EE0"/>
    <w:rsid w:val="00DA7213"/>
    <w:rsid w:val="00DA76FE"/>
    <w:rsid w:val="00DA791E"/>
    <w:rsid w:val="00DB0497"/>
    <w:rsid w:val="00DB0AC2"/>
    <w:rsid w:val="00DB0BC0"/>
    <w:rsid w:val="00DB0C7C"/>
    <w:rsid w:val="00DB1104"/>
    <w:rsid w:val="00DB2AB4"/>
    <w:rsid w:val="00DB413A"/>
    <w:rsid w:val="00DB4A01"/>
    <w:rsid w:val="00DB4A2A"/>
    <w:rsid w:val="00DB558E"/>
    <w:rsid w:val="00DB64E4"/>
    <w:rsid w:val="00DB65E6"/>
    <w:rsid w:val="00DB6979"/>
    <w:rsid w:val="00DB6E40"/>
    <w:rsid w:val="00DB774D"/>
    <w:rsid w:val="00DC1C55"/>
    <w:rsid w:val="00DC1D85"/>
    <w:rsid w:val="00DC2632"/>
    <w:rsid w:val="00DC3331"/>
    <w:rsid w:val="00DC45A3"/>
    <w:rsid w:val="00DC4E7E"/>
    <w:rsid w:val="00DC4F8B"/>
    <w:rsid w:val="00DC5481"/>
    <w:rsid w:val="00DC5687"/>
    <w:rsid w:val="00DC57D3"/>
    <w:rsid w:val="00DC5A93"/>
    <w:rsid w:val="00DC6395"/>
    <w:rsid w:val="00DC77CD"/>
    <w:rsid w:val="00DC7C72"/>
    <w:rsid w:val="00DD05FE"/>
    <w:rsid w:val="00DD08D8"/>
    <w:rsid w:val="00DD105A"/>
    <w:rsid w:val="00DD1914"/>
    <w:rsid w:val="00DD1977"/>
    <w:rsid w:val="00DD394D"/>
    <w:rsid w:val="00DD438E"/>
    <w:rsid w:val="00DD4444"/>
    <w:rsid w:val="00DD50BC"/>
    <w:rsid w:val="00DD51B4"/>
    <w:rsid w:val="00DD5809"/>
    <w:rsid w:val="00DD6051"/>
    <w:rsid w:val="00DD68FB"/>
    <w:rsid w:val="00DE076F"/>
    <w:rsid w:val="00DE15D6"/>
    <w:rsid w:val="00DE41A0"/>
    <w:rsid w:val="00DE41B0"/>
    <w:rsid w:val="00DE4AD5"/>
    <w:rsid w:val="00DE5896"/>
    <w:rsid w:val="00DE5F49"/>
    <w:rsid w:val="00DE750F"/>
    <w:rsid w:val="00DE75D1"/>
    <w:rsid w:val="00DE79B6"/>
    <w:rsid w:val="00DE7B2D"/>
    <w:rsid w:val="00DF03FD"/>
    <w:rsid w:val="00DF07EC"/>
    <w:rsid w:val="00DF0A30"/>
    <w:rsid w:val="00DF0A77"/>
    <w:rsid w:val="00DF0CBA"/>
    <w:rsid w:val="00DF131C"/>
    <w:rsid w:val="00DF1C4F"/>
    <w:rsid w:val="00DF1E13"/>
    <w:rsid w:val="00DF22E9"/>
    <w:rsid w:val="00DF23AD"/>
    <w:rsid w:val="00DF3782"/>
    <w:rsid w:val="00DF4202"/>
    <w:rsid w:val="00DF6E35"/>
    <w:rsid w:val="00DF7C5F"/>
    <w:rsid w:val="00E00158"/>
    <w:rsid w:val="00E006C0"/>
    <w:rsid w:val="00E01CE1"/>
    <w:rsid w:val="00E024F9"/>
    <w:rsid w:val="00E04EA6"/>
    <w:rsid w:val="00E054F8"/>
    <w:rsid w:val="00E0649D"/>
    <w:rsid w:val="00E076AC"/>
    <w:rsid w:val="00E1128E"/>
    <w:rsid w:val="00E13429"/>
    <w:rsid w:val="00E1396C"/>
    <w:rsid w:val="00E13B87"/>
    <w:rsid w:val="00E14EB7"/>
    <w:rsid w:val="00E16747"/>
    <w:rsid w:val="00E1676A"/>
    <w:rsid w:val="00E169DF"/>
    <w:rsid w:val="00E16E10"/>
    <w:rsid w:val="00E174F6"/>
    <w:rsid w:val="00E17971"/>
    <w:rsid w:val="00E17DEF"/>
    <w:rsid w:val="00E200CB"/>
    <w:rsid w:val="00E20A1C"/>
    <w:rsid w:val="00E20F8F"/>
    <w:rsid w:val="00E22363"/>
    <w:rsid w:val="00E23749"/>
    <w:rsid w:val="00E238CF"/>
    <w:rsid w:val="00E23EF1"/>
    <w:rsid w:val="00E2463A"/>
    <w:rsid w:val="00E25018"/>
    <w:rsid w:val="00E258DB"/>
    <w:rsid w:val="00E25C88"/>
    <w:rsid w:val="00E26436"/>
    <w:rsid w:val="00E26D6F"/>
    <w:rsid w:val="00E2714E"/>
    <w:rsid w:val="00E30192"/>
    <w:rsid w:val="00E304C5"/>
    <w:rsid w:val="00E315F1"/>
    <w:rsid w:val="00E32C2E"/>
    <w:rsid w:val="00E33F27"/>
    <w:rsid w:val="00E3424E"/>
    <w:rsid w:val="00E343C1"/>
    <w:rsid w:val="00E346DC"/>
    <w:rsid w:val="00E36BB6"/>
    <w:rsid w:val="00E371C3"/>
    <w:rsid w:val="00E37779"/>
    <w:rsid w:val="00E412D7"/>
    <w:rsid w:val="00E416EA"/>
    <w:rsid w:val="00E419B1"/>
    <w:rsid w:val="00E41D80"/>
    <w:rsid w:val="00E42994"/>
    <w:rsid w:val="00E42C6D"/>
    <w:rsid w:val="00E434E4"/>
    <w:rsid w:val="00E4360C"/>
    <w:rsid w:val="00E43889"/>
    <w:rsid w:val="00E44587"/>
    <w:rsid w:val="00E46B17"/>
    <w:rsid w:val="00E474B5"/>
    <w:rsid w:val="00E50E26"/>
    <w:rsid w:val="00E512D9"/>
    <w:rsid w:val="00E523D5"/>
    <w:rsid w:val="00E52B52"/>
    <w:rsid w:val="00E538B8"/>
    <w:rsid w:val="00E555EB"/>
    <w:rsid w:val="00E55804"/>
    <w:rsid w:val="00E558A1"/>
    <w:rsid w:val="00E55B1B"/>
    <w:rsid w:val="00E55E28"/>
    <w:rsid w:val="00E56332"/>
    <w:rsid w:val="00E5648F"/>
    <w:rsid w:val="00E56499"/>
    <w:rsid w:val="00E574FE"/>
    <w:rsid w:val="00E57996"/>
    <w:rsid w:val="00E60C7D"/>
    <w:rsid w:val="00E60ED6"/>
    <w:rsid w:val="00E61627"/>
    <w:rsid w:val="00E61D57"/>
    <w:rsid w:val="00E61F72"/>
    <w:rsid w:val="00E622AD"/>
    <w:rsid w:val="00E6293C"/>
    <w:rsid w:val="00E62973"/>
    <w:rsid w:val="00E62C80"/>
    <w:rsid w:val="00E630BC"/>
    <w:rsid w:val="00E63971"/>
    <w:rsid w:val="00E64181"/>
    <w:rsid w:val="00E65B85"/>
    <w:rsid w:val="00E6670B"/>
    <w:rsid w:val="00E6793F"/>
    <w:rsid w:val="00E67E2A"/>
    <w:rsid w:val="00E702CE"/>
    <w:rsid w:val="00E7037A"/>
    <w:rsid w:val="00E704F7"/>
    <w:rsid w:val="00E71A4A"/>
    <w:rsid w:val="00E71E5D"/>
    <w:rsid w:val="00E7259D"/>
    <w:rsid w:val="00E728E2"/>
    <w:rsid w:val="00E72CEF"/>
    <w:rsid w:val="00E72D08"/>
    <w:rsid w:val="00E72F1A"/>
    <w:rsid w:val="00E72F42"/>
    <w:rsid w:val="00E72F87"/>
    <w:rsid w:val="00E73983"/>
    <w:rsid w:val="00E73DC2"/>
    <w:rsid w:val="00E74BBF"/>
    <w:rsid w:val="00E75275"/>
    <w:rsid w:val="00E7586D"/>
    <w:rsid w:val="00E75F35"/>
    <w:rsid w:val="00E76C00"/>
    <w:rsid w:val="00E76CD9"/>
    <w:rsid w:val="00E76FE2"/>
    <w:rsid w:val="00E77442"/>
    <w:rsid w:val="00E80F5D"/>
    <w:rsid w:val="00E816D5"/>
    <w:rsid w:val="00E83225"/>
    <w:rsid w:val="00E83639"/>
    <w:rsid w:val="00E839BD"/>
    <w:rsid w:val="00E83A3F"/>
    <w:rsid w:val="00E8477D"/>
    <w:rsid w:val="00E8500A"/>
    <w:rsid w:val="00E8559E"/>
    <w:rsid w:val="00E857F6"/>
    <w:rsid w:val="00E87E38"/>
    <w:rsid w:val="00E90612"/>
    <w:rsid w:val="00E90AD8"/>
    <w:rsid w:val="00E90D96"/>
    <w:rsid w:val="00E916D3"/>
    <w:rsid w:val="00E918BB"/>
    <w:rsid w:val="00E92B13"/>
    <w:rsid w:val="00E92CF7"/>
    <w:rsid w:val="00E92DC9"/>
    <w:rsid w:val="00E92ECC"/>
    <w:rsid w:val="00E93ABA"/>
    <w:rsid w:val="00E943B4"/>
    <w:rsid w:val="00E94D97"/>
    <w:rsid w:val="00E9508A"/>
    <w:rsid w:val="00E95AE6"/>
    <w:rsid w:val="00E960A7"/>
    <w:rsid w:val="00E970DB"/>
    <w:rsid w:val="00E979D0"/>
    <w:rsid w:val="00EA0246"/>
    <w:rsid w:val="00EA044A"/>
    <w:rsid w:val="00EA13EE"/>
    <w:rsid w:val="00EA194E"/>
    <w:rsid w:val="00EA304F"/>
    <w:rsid w:val="00EA4E9A"/>
    <w:rsid w:val="00EA4FBF"/>
    <w:rsid w:val="00EA5E2E"/>
    <w:rsid w:val="00EA76F9"/>
    <w:rsid w:val="00EA7E2D"/>
    <w:rsid w:val="00EA7F50"/>
    <w:rsid w:val="00EB031D"/>
    <w:rsid w:val="00EB0DAA"/>
    <w:rsid w:val="00EB0E20"/>
    <w:rsid w:val="00EB1B73"/>
    <w:rsid w:val="00EB278E"/>
    <w:rsid w:val="00EB400B"/>
    <w:rsid w:val="00EB5FB2"/>
    <w:rsid w:val="00EB5FFD"/>
    <w:rsid w:val="00EB72B5"/>
    <w:rsid w:val="00EB72CC"/>
    <w:rsid w:val="00EC0ABD"/>
    <w:rsid w:val="00EC1413"/>
    <w:rsid w:val="00EC19E8"/>
    <w:rsid w:val="00EC1A01"/>
    <w:rsid w:val="00EC28DF"/>
    <w:rsid w:val="00EC2AC4"/>
    <w:rsid w:val="00EC40CD"/>
    <w:rsid w:val="00EC4952"/>
    <w:rsid w:val="00EC4E71"/>
    <w:rsid w:val="00EC5288"/>
    <w:rsid w:val="00EC5968"/>
    <w:rsid w:val="00EC5BC9"/>
    <w:rsid w:val="00EC67CA"/>
    <w:rsid w:val="00EC6D3E"/>
    <w:rsid w:val="00EC7055"/>
    <w:rsid w:val="00EC762D"/>
    <w:rsid w:val="00ED25E2"/>
    <w:rsid w:val="00ED32D2"/>
    <w:rsid w:val="00ED4339"/>
    <w:rsid w:val="00ED4ABD"/>
    <w:rsid w:val="00ED4FF5"/>
    <w:rsid w:val="00ED56DC"/>
    <w:rsid w:val="00ED571D"/>
    <w:rsid w:val="00ED6E0C"/>
    <w:rsid w:val="00ED776F"/>
    <w:rsid w:val="00ED7D63"/>
    <w:rsid w:val="00EE0E8A"/>
    <w:rsid w:val="00EE1B82"/>
    <w:rsid w:val="00EE1D57"/>
    <w:rsid w:val="00EE2C00"/>
    <w:rsid w:val="00EE3071"/>
    <w:rsid w:val="00EE312A"/>
    <w:rsid w:val="00EE45CD"/>
    <w:rsid w:val="00EE47D6"/>
    <w:rsid w:val="00EE4A2D"/>
    <w:rsid w:val="00EE4A95"/>
    <w:rsid w:val="00EE5765"/>
    <w:rsid w:val="00EE6A60"/>
    <w:rsid w:val="00EE768A"/>
    <w:rsid w:val="00EE7F62"/>
    <w:rsid w:val="00EF2999"/>
    <w:rsid w:val="00EF2E05"/>
    <w:rsid w:val="00EF3F06"/>
    <w:rsid w:val="00EF4AC8"/>
    <w:rsid w:val="00EF4BE1"/>
    <w:rsid w:val="00EF70B6"/>
    <w:rsid w:val="00F00752"/>
    <w:rsid w:val="00F00B0C"/>
    <w:rsid w:val="00F017F7"/>
    <w:rsid w:val="00F02756"/>
    <w:rsid w:val="00F02E65"/>
    <w:rsid w:val="00F03CB6"/>
    <w:rsid w:val="00F04013"/>
    <w:rsid w:val="00F04436"/>
    <w:rsid w:val="00F044C3"/>
    <w:rsid w:val="00F04A00"/>
    <w:rsid w:val="00F04D8F"/>
    <w:rsid w:val="00F04F0C"/>
    <w:rsid w:val="00F06CC0"/>
    <w:rsid w:val="00F076BA"/>
    <w:rsid w:val="00F07734"/>
    <w:rsid w:val="00F10841"/>
    <w:rsid w:val="00F12444"/>
    <w:rsid w:val="00F13005"/>
    <w:rsid w:val="00F13083"/>
    <w:rsid w:val="00F13310"/>
    <w:rsid w:val="00F13719"/>
    <w:rsid w:val="00F139DD"/>
    <w:rsid w:val="00F142A3"/>
    <w:rsid w:val="00F14BE7"/>
    <w:rsid w:val="00F153B6"/>
    <w:rsid w:val="00F160E5"/>
    <w:rsid w:val="00F166B6"/>
    <w:rsid w:val="00F17164"/>
    <w:rsid w:val="00F17C2D"/>
    <w:rsid w:val="00F17E5D"/>
    <w:rsid w:val="00F20712"/>
    <w:rsid w:val="00F21059"/>
    <w:rsid w:val="00F21544"/>
    <w:rsid w:val="00F21CD9"/>
    <w:rsid w:val="00F231EC"/>
    <w:rsid w:val="00F23653"/>
    <w:rsid w:val="00F23DC3"/>
    <w:rsid w:val="00F23FCF"/>
    <w:rsid w:val="00F24A18"/>
    <w:rsid w:val="00F257D1"/>
    <w:rsid w:val="00F2732D"/>
    <w:rsid w:val="00F2786E"/>
    <w:rsid w:val="00F301DB"/>
    <w:rsid w:val="00F32383"/>
    <w:rsid w:val="00F3255F"/>
    <w:rsid w:val="00F34D11"/>
    <w:rsid w:val="00F34F4A"/>
    <w:rsid w:val="00F359D5"/>
    <w:rsid w:val="00F37DFA"/>
    <w:rsid w:val="00F40163"/>
    <w:rsid w:val="00F4131F"/>
    <w:rsid w:val="00F42556"/>
    <w:rsid w:val="00F436BF"/>
    <w:rsid w:val="00F44237"/>
    <w:rsid w:val="00F4442B"/>
    <w:rsid w:val="00F45195"/>
    <w:rsid w:val="00F459B3"/>
    <w:rsid w:val="00F4648A"/>
    <w:rsid w:val="00F46AE3"/>
    <w:rsid w:val="00F47492"/>
    <w:rsid w:val="00F474DC"/>
    <w:rsid w:val="00F47CEF"/>
    <w:rsid w:val="00F5135C"/>
    <w:rsid w:val="00F51AD0"/>
    <w:rsid w:val="00F51D10"/>
    <w:rsid w:val="00F51EFB"/>
    <w:rsid w:val="00F52B3C"/>
    <w:rsid w:val="00F5311F"/>
    <w:rsid w:val="00F532BE"/>
    <w:rsid w:val="00F5351C"/>
    <w:rsid w:val="00F55015"/>
    <w:rsid w:val="00F57061"/>
    <w:rsid w:val="00F57357"/>
    <w:rsid w:val="00F57655"/>
    <w:rsid w:val="00F57ABD"/>
    <w:rsid w:val="00F60150"/>
    <w:rsid w:val="00F60AEF"/>
    <w:rsid w:val="00F61A02"/>
    <w:rsid w:val="00F61CBB"/>
    <w:rsid w:val="00F62899"/>
    <w:rsid w:val="00F63F0B"/>
    <w:rsid w:val="00F64BF0"/>
    <w:rsid w:val="00F64F0B"/>
    <w:rsid w:val="00F64FCE"/>
    <w:rsid w:val="00F67278"/>
    <w:rsid w:val="00F67569"/>
    <w:rsid w:val="00F70185"/>
    <w:rsid w:val="00F70C9A"/>
    <w:rsid w:val="00F70D03"/>
    <w:rsid w:val="00F70F4C"/>
    <w:rsid w:val="00F71A0D"/>
    <w:rsid w:val="00F72F3D"/>
    <w:rsid w:val="00F73010"/>
    <w:rsid w:val="00F730FA"/>
    <w:rsid w:val="00F73117"/>
    <w:rsid w:val="00F732F0"/>
    <w:rsid w:val="00F74009"/>
    <w:rsid w:val="00F74687"/>
    <w:rsid w:val="00F77635"/>
    <w:rsid w:val="00F804B6"/>
    <w:rsid w:val="00F816EE"/>
    <w:rsid w:val="00F81F65"/>
    <w:rsid w:val="00F82161"/>
    <w:rsid w:val="00F83F97"/>
    <w:rsid w:val="00F84C40"/>
    <w:rsid w:val="00F86C8A"/>
    <w:rsid w:val="00F86F71"/>
    <w:rsid w:val="00F927A0"/>
    <w:rsid w:val="00F92911"/>
    <w:rsid w:val="00F92A32"/>
    <w:rsid w:val="00F947E9"/>
    <w:rsid w:val="00F949EE"/>
    <w:rsid w:val="00F97FB5"/>
    <w:rsid w:val="00FA060B"/>
    <w:rsid w:val="00FA09B9"/>
    <w:rsid w:val="00FA0E21"/>
    <w:rsid w:val="00FA172C"/>
    <w:rsid w:val="00FA2336"/>
    <w:rsid w:val="00FA4191"/>
    <w:rsid w:val="00FA4241"/>
    <w:rsid w:val="00FA5032"/>
    <w:rsid w:val="00FA5428"/>
    <w:rsid w:val="00FA5914"/>
    <w:rsid w:val="00FA5CD3"/>
    <w:rsid w:val="00FA69C0"/>
    <w:rsid w:val="00FA7177"/>
    <w:rsid w:val="00FB05DB"/>
    <w:rsid w:val="00FB15CD"/>
    <w:rsid w:val="00FB1816"/>
    <w:rsid w:val="00FB188B"/>
    <w:rsid w:val="00FB2E5A"/>
    <w:rsid w:val="00FB2F23"/>
    <w:rsid w:val="00FB31A7"/>
    <w:rsid w:val="00FB427E"/>
    <w:rsid w:val="00FB456D"/>
    <w:rsid w:val="00FB5824"/>
    <w:rsid w:val="00FB63E0"/>
    <w:rsid w:val="00FB6426"/>
    <w:rsid w:val="00FB7325"/>
    <w:rsid w:val="00FC0F9B"/>
    <w:rsid w:val="00FC1F9F"/>
    <w:rsid w:val="00FC23D7"/>
    <w:rsid w:val="00FC2DC1"/>
    <w:rsid w:val="00FC378F"/>
    <w:rsid w:val="00FC3C7C"/>
    <w:rsid w:val="00FC3E16"/>
    <w:rsid w:val="00FC41EC"/>
    <w:rsid w:val="00FC565C"/>
    <w:rsid w:val="00FC5F61"/>
    <w:rsid w:val="00FC6035"/>
    <w:rsid w:val="00FC6232"/>
    <w:rsid w:val="00FC711C"/>
    <w:rsid w:val="00FC7AD6"/>
    <w:rsid w:val="00FD06E0"/>
    <w:rsid w:val="00FD19FD"/>
    <w:rsid w:val="00FD1BCB"/>
    <w:rsid w:val="00FD5310"/>
    <w:rsid w:val="00FD765E"/>
    <w:rsid w:val="00FE0BC9"/>
    <w:rsid w:val="00FE0F67"/>
    <w:rsid w:val="00FE102C"/>
    <w:rsid w:val="00FE116E"/>
    <w:rsid w:val="00FE31B1"/>
    <w:rsid w:val="00FE38FB"/>
    <w:rsid w:val="00FE4224"/>
    <w:rsid w:val="00FE54AA"/>
    <w:rsid w:val="00FE6236"/>
    <w:rsid w:val="00FE66DA"/>
    <w:rsid w:val="00FE6FBE"/>
    <w:rsid w:val="00FE72AE"/>
    <w:rsid w:val="00FF182D"/>
    <w:rsid w:val="00FF24F9"/>
    <w:rsid w:val="00FF3717"/>
    <w:rsid w:val="00FF3B82"/>
    <w:rsid w:val="00FF3CF4"/>
    <w:rsid w:val="00FF4A05"/>
    <w:rsid w:val="00FF4C6B"/>
    <w:rsid w:val="00FF5BE8"/>
    <w:rsid w:val="00FF6C28"/>
    <w:rsid w:val="641E7E4F"/>
    <w:rsid w:val="6DF25E17"/>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4652D8DD"/>
  <w15:docId w15:val="{1C08A035-E408-4B3C-A7B9-B673AAB605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fi-FI" w:eastAsia="fi-FI" w:bidi="ar-SA"/>
      </w:rPr>
    </w:rPrDefault>
    <w:pPrDefault/>
  </w:docDefaults>
  <w:latentStyles w:defLockedState="0" w:defUIPriority="0" w:defSemiHidden="0" w:defUnhideWhenUsed="0" w:defQFormat="0" w:count="373">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ali">
    <w:name w:val="Normal"/>
    <w:qFormat/>
    <w:rsid w:val="001B2685"/>
    <w:pPr>
      <w:suppressAutoHyphens/>
      <w:spacing w:after="240" w:line="360" w:lineRule="auto"/>
      <w:jc w:val="both"/>
    </w:pPr>
    <w:rPr>
      <w:rFonts w:eastAsia="Times New Roman"/>
      <w:sz w:val="24"/>
      <w:szCs w:val="24"/>
      <w:lang w:val="en-US" w:eastAsia="ar-SA"/>
    </w:rPr>
  </w:style>
  <w:style w:type="paragraph" w:styleId="Otsikko1">
    <w:name w:val="heading 1"/>
    <w:basedOn w:val="Normaali"/>
    <w:next w:val="Normaali"/>
    <w:uiPriority w:val="9"/>
    <w:qFormat/>
    <w:rsid w:val="007B6016"/>
    <w:pPr>
      <w:keepNext/>
      <w:numPr>
        <w:numId w:val="1"/>
      </w:numPr>
      <w:spacing w:before="240" w:after="60"/>
      <w:outlineLvl w:val="0"/>
    </w:pPr>
    <w:rPr>
      <w:rFonts w:cs="Arial"/>
      <w:b/>
      <w:bCs/>
      <w:kern w:val="1"/>
      <w:sz w:val="32"/>
      <w:szCs w:val="32"/>
    </w:rPr>
  </w:style>
  <w:style w:type="paragraph" w:styleId="Otsikko2">
    <w:name w:val="heading 2"/>
    <w:basedOn w:val="Normaali"/>
    <w:next w:val="Normaali"/>
    <w:uiPriority w:val="9"/>
    <w:qFormat/>
    <w:rsid w:val="00BF1C6B"/>
    <w:pPr>
      <w:keepNext/>
      <w:numPr>
        <w:ilvl w:val="1"/>
        <w:numId w:val="1"/>
      </w:numPr>
      <w:spacing w:before="240" w:after="60"/>
      <w:outlineLvl w:val="1"/>
    </w:pPr>
    <w:rPr>
      <w:b/>
      <w:bCs/>
      <w:iCs/>
      <w:sz w:val="28"/>
      <w:szCs w:val="28"/>
      <w:lang w:val="fi-FI"/>
    </w:rPr>
  </w:style>
  <w:style w:type="paragraph" w:styleId="Otsikko3">
    <w:name w:val="heading 3"/>
    <w:basedOn w:val="Normaali"/>
    <w:next w:val="Normaali"/>
    <w:uiPriority w:val="9"/>
    <w:qFormat/>
    <w:rsid w:val="007B6016"/>
    <w:pPr>
      <w:keepNext/>
      <w:numPr>
        <w:ilvl w:val="2"/>
        <w:numId w:val="1"/>
      </w:numPr>
      <w:spacing w:before="240" w:after="60"/>
      <w:outlineLvl w:val="2"/>
    </w:pPr>
    <w:rPr>
      <w:rFonts w:cs="Arial"/>
      <w:b/>
      <w:bCs/>
      <w:szCs w:val="26"/>
    </w:rPr>
  </w:style>
  <w:style w:type="paragraph" w:styleId="Otsikko4">
    <w:name w:val="heading 4"/>
    <w:basedOn w:val="Normaali"/>
    <w:next w:val="Normaali"/>
    <w:uiPriority w:val="9"/>
    <w:qFormat/>
    <w:rsid w:val="007B6016"/>
    <w:pPr>
      <w:keepNext/>
      <w:numPr>
        <w:ilvl w:val="3"/>
        <w:numId w:val="1"/>
      </w:numPr>
      <w:spacing w:before="240" w:after="60"/>
      <w:outlineLvl w:val="3"/>
    </w:pPr>
    <w:rPr>
      <w:b/>
      <w:bCs/>
      <w:sz w:val="28"/>
      <w:szCs w:val="28"/>
    </w:rPr>
  </w:style>
  <w:style w:type="paragraph" w:styleId="Otsikko5">
    <w:name w:val="heading 5"/>
    <w:basedOn w:val="Normaali"/>
    <w:next w:val="Normaali"/>
    <w:uiPriority w:val="9"/>
    <w:qFormat/>
    <w:rsid w:val="007B6016"/>
    <w:pPr>
      <w:numPr>
        <w:ilvl w:val="4"/>
        <w:numId w:val="1"/>
      </w:numPr>
      <w:spacing w:before="240" w:after="60"/>
      <w:outlineLvl w:val="4"/>
    </w:pPr>
    <w:rPr>
      <w:b/>
      <w:bCs/>
      <w:i/>
      <w:iCs/>
      <w:sz w:val="26"/>
      <w:szCs w:val="26"/>
    </w:rPr>
  </w:style>
  <w:style w:type="paragraph" w:styleId="Otsikko6">
    <w:name w:val="heading 6"/>
    <w:basedOn w:val="Normaali"/>
    <w:next w:val="Normaali"/>
    <w:uiPriority w:val="9"/>
    <w:qFormat/>
    <w:rsid w:val="007B6016"/>
    <w:pPr>
      <w:numPr>
        <w:ilvl w:val="5"/>
        <w:numId w:val="1"/>
      </w:numPr>
      <w:spacing w:before="240" w:after="60"/>
      <w:outlineLvl w:val="5"/>
    </w:pPr>
    <w:rPr>
      <w:b/>
      <w:bCs/>
      <w:sz w:val="22"/>
      <w:szCs w:val="22"/>
    </w:rPr>
  </w:style>
  <w:style w:type="paragraph" w:styleId="Otsikko7">
    <w:name w:val="heading 7"/>
    <w:basedOn w:val="Normaali"/>
    <w:next w:val="Normaali"/>
    <w:uiPriority w:val="9"/>
    <w:qFormat/>
    <w:rsid w:val="007B6016"/>
    <w:pPr>
      <w:numPr>
        <w:ilvl w:val="6"/>
        <w:numId w:val="1"/>
      </w:numPr>
      <w:spacing w:before="240" w:after="60"/>
      <w:outlineLvl w:val="6"/>
    </w:pPr>
  </w:style>
  <w:style w:type="paragraph" w:styleId="Otsikko8">
    <w:name w:val="heading 8"/>
    <w:basedOn w:val="Normaali"/>
    <w:next w:val="Normaali"/>
    <w:uiPriority w:val="9"/>
    <w:qFormat/>
    <w:rsid w:val="007B6016"/>
    <w:pPr>
      <w:numPr>
        <w:ilvl w:val="7"/>
        <w:numId w:val="1"/>
      </w:numPr>
      <w:spacing w:before="240" w:after="60"/>
      <w:outlineLvl w:val="7"/>
    </w:pPr>
    <w:rPr>
      <w:i/>
      <w:iCs/>
    </w:rPr>
  </w:style>
  <w:style w:type="paragraph" w:styleId="Otsikko9">
    <w:name w:val="heading 9"/>
    <w:basedOn w:val="Normaali"/>
    <w:next w:val="Normaali"/>
    <w:uiPriority w:val="9"/>
    <w:qFormat/>
    <w:rsid w:val="007B6016"/>
    <w:pPr>
      <w:numPr>
        <w:ilvl w:val="8"/>
        <w:numId w:val="1"/>
      </w:numPr>
      <w:spacing w:before="240" w:after="60"/>
      <w:outlineLvl w:val="8"/>
    </w:pPr>
    <w:rPr>
      <w:rFonts w:ascii="Arial" w:hAnsi="Arial" w:cs="Arial"/>
      <w:sz w:val="22"/>
      <w:szCs w:val="22"/>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customStyle="1" w:styleId="WW8Num3z0">
    <w:name w:val="WW8Num3z0"/>
    <w:rsid w:val="007B6016"/>
    <w:rPr>
      <w:rFonts w:ascii="Symbol" w:hAnsi="Symbol"/>
    </w:rPr>
  </w:style>
  <w:style w:type="character" w:customStyle="1" w:styleId="WW8Num4z0">
    <w:name w:val="WW8Num4z0"/>
    <w:rsid w:val="007B6016"/>
    <w:rPr>
      <w:rFonts w:ascii="Symbol" w:hAnsi="Symbol" w:cs="OpenSymbol"/>
    </w:rPr>
  </w:style>
  <w:style w:type="character" w:customStyle="1" w:styleId="WW8Num4z1">
    <w:name w:val="WW8Num4z1"/>
    <w:rsid w:val="007B6016"/>
    <w:rPr>
      <w:rFonts w:ascii="OpenSymbol" w:hAnsi="OpenSymbol" w:cs="OpenSymbol"/>
    </w:rPr>
  </w:style>
  <w:style w:type="character" w:customStyle="1" w:styleId="WW8Num5z0">
    <w:name w:val="WW8Num5z0"/>
    <w:rsid w:val="007B6016"/>
    <w:rPr>
      <w:rFonts w:ascii="Symbol" w:hAnsi="Symbol" w:cs="OpenSymbol"/>
    </w:rPr>
  </w:style>
  <w:style w:type="character" w:customStyle="1" w:styleId="WW8Num5z1">
    <w:name w:val="WW8Num5z1"/>
    <w:rsid w:val="007B6016"/>
    <w:rPr>
      <w:rFonts w:ascii="OpenSymbol" w:hAnsi="OpenSymbol" w:cs="OpenSymbol"/>
    </w:rPr>
  </w:style>
  <w:style w:type="character" w:customStyle="1" w:styleId="WW8Num5z2">
    <w:name w:val="WW8Num5z2"/>
    <w:rsid w:val="007B6016"/>
    <w:rPr>
      <w:rFonts w:ascii="OpenSymbol" w:hAnsi="OpenSymbol" w:cs="OpenSymbol"/>
    </w:rPr>
  </w:style>
  <w:style w:type="character" w:customStyle="1" w:styleId="Absatz-Standardschriftart">
    <w:name w:val="Absatz-Standardschriftart"/>
    <w:rsid w:val="007B6016"/>
  </w:style>
  <w:style w:type="character" w:customStyle="1" w:styleId="WW-Absatz-Standardschriftart">
    <w:name w:val="WW-Absatz-Standardschriftart"/>
    <w:rsid w:val="007B6016"/>
  </w:style>
  <w:style w:type="character" w:customStyle="1" w:styleId="WW-Absatz-Standardschriftart1">
    <w:name w:val="WW-Absatz-Standardschriftart1"/>
    <w:rsid w:val="007B6016"/>
  </w:style>
  <w:style w:type="character" w:customStyle="1" w:styleId="WW-Absatz-Standardschriftart11">
    <w:name w:val="WW-Absatz-Standardschriftart11"/>
    <w:rsid w:val="007B6016"/>
  </w:style>
  <w:style w:type="character" w:customStyle="1" w:styleId="WW-Absatz-Standardschriftart111">
    <w:name w:val="WW-Absatz-Standardschriftart111"/>
    <w:rsid w:val="007B6016"/>
  </w:style>
  <w:style w:type="character" w:customStyle="1" w:styleId="WW8Num6z0">
    <w:name w:val="WW8Num6z0"/>
    <w:rsid w:val="007B6016"/>
    <w:rPr>
      <w:rFonts w:ascii="Symbol" w:hAnsi="Symbol" w:cs="OpenSymbol"/>
    </w:rPr>
  </w:style>
  <w:style w:type="character" w:customStyle="1" w:styleId="WW8Num6z1">
    <w:name w:val="WW8Num6z1"/>
    <w:rsid w:val="007B6016"/>
    <w:rPr>
      <w:rFonts w:ascii="OpenSymbol" w:hAnsi="OpenSymbol" w:cs="OpenSymbol"/>
    </w:rPr>
  </w:style>
  <w:style w:type="character" w:customStyle="1" w:styleId="WW-Absatz-Standardschriftart1111">
    <w:name w:val="WW-Absatz-Standardschriftart1111"/>
    <w:rsid w:val="007B6016"/>
  </w:style>
  <w:style w:type="character" w:customStyle="1" w:styleId="WW-Absatz-Standardschriftart11111">
    <w:name w:val="WW-Absatz-Standardschriftart11111"/>
    <w:rsid w:val="007B6016"/>
  </w:style>
  <w:style w:type="character" w:customStyle="1" w:styleId="WW-Absatz-Standardschriftart111111">
    <w:name w:val="WW-Absatz-Standardschriftart111111"/>
    <w:rsid w:val="007B6016"/>
  </w:style>
  <w:style w:type="character" w:customStyle="1" w:styleId="WW-DefaultParagraphFont">
    <w:name w:val="WW-Default Paragraph Font"/>
    <w:rsid w:val="007B6016"/>
  </w:style>
  <w:style w:type="character" w:customStyle="1" w:styleId="WW-Absatz-Standardschriftart1111111">
    <w:name w:val="WW-Absatz-Standardschriftart1111111"/>
    <w:rsid w:val="007B6016"/>
  </w:style>
  <w:style w:type="character" w:customStyle="1" w:styleId="WW-Absatz-Standardschriftart11111111">
    <w:name w:val="WW-Absatz-Standardschriftart11111111"/>
    <w:rsid w:val="007B6016"/>
  </w:style>
  <w:style w:type="character" w:customStyle="1" w:styleId="WW-Absatz-Standardschriftart111111111">
    <w:name w:val="WW-Absatz-Standardschriftart111111111"/>
    <w:rsid w:val="007B6016"/>
  </w:style>
  <w:style w:type="character" w:customStyle="1" w:styleId="WW8Num7z0">
    <w:name w:val="WW8Num7z0"/>
    <w:rsid w:val="007B6016"/>
    <w:rPr>
      <w:rFonts w:ascii="Symbol" w:hAnsi="Symbol" w:cs="OpenSymbol"/>
    </w:rPr>
  </w:style>
  <w:style w:type="character" w:customStyle="1" w:styleId="WW8Num7z1">
    <w:name w:val="WW8Num7z1"/>
    <w:rsid w:val="007B6016"/>
    <w:rPr>
      <w:rFonts w:ascii="OpenSymbol" w:hAnsi="OpenSymbol" w:cs="OpenSymbol"/>
    </w:rPr>
  </w:style>
  <w:style w:type="character" w:customStyle="1" w:styleId="WW-Absatz-Standardschriftart1111111111">
    <w:name w:val="WW-Absatz-Standardschriftart1111111111"/>
    <w:rsid w:val="007B6016"/>
  </w:style>
  <w:style w:type="character" w:customStyle="1" w:styleId="WW-Absatz-Standardschriftart11111111111">
    <w:name w:val="WW-Absatz-Standardschriftart11111111111"/>
    <w:rsid w:val="007B6016"/>
  </w:style>
  <w:style w:type="character" w:customStyle="1" w:styleId="WW-DefaultParagraphFont1">
    <w:name w:val="WW-Default Paragraph Font1"/>
    <w:rsid w:val="007B6016"/>
  </w:style>
  <w:style w:type="character" w:customStyle="1" w:styleId="WW-Absatz-Standardschriftart111111111111">
    <w:name w:val="WW-Absatz-Standardschriftart111111111111"/>
    <w:rsid w:val="007B6016"/>
  </w:style>
  <w:style w:type="character" w:customStyle="1" w:styleId="WW-Absatz-Standardschriftart1111111111111">
    <w:name w:val="WW-Absatz-Standardschriftart1111111111111"/>
    <w:rsid w:val="007B6016"/>
  </w:style>
  <w:style w:type="character" w:customStyle="1" w:styleId="WW-Absatz-Standardschriftart11111111111111">
    <w:name w:val="WW-Absatz-Standardschriftart11111111111111"/>
    <w:rsid w:val="007B6016"/>
  </w:style>
  <w:style w:type="character" w:customStyle="1" w:styleId="WW-Absatz-Standardschriftart111111111111111">
    <w:name w:val="WW-Absatz-Standardschriftart111111111111111"/>
    <w:rsid w:val="007B6016"/>
  </w:style>
  <w:style w:type="character" w:customStyle="1" w:styleId="WW-Absatz-Standardschriftart1111111111111111">
    <w:name w:val="WW-Absatz-Standardschriftart1111111111111111"/>
    <w:rsid w:val="007B6016"/>
  </w:style>
  <w:style w:type="character" w:customStyle="1" w:styleId="WW-Absatz-Standardschriftart11111111111111111">
    <w:name w:val="WW-Absatz-Standardschriftart11111111111111111"/>
    <w:rsid w:val="007B6016"/>
  </w:style>
  <w:style w:type="character" w:customStyle="1" w:styleId="WW-Absatz-Standardschriftart111111111111111111">
    <w:name w:val="WW-Absatz-Standardschriftart111111111111111111"/>
    <w:rsid w:val="007B6016"/>
  </w:style>
  <w:style w:type="character" w:customStyle="1" w:styleId="WW-Absatz-Standardschriftart1111111111111111111">
    <w:name w:val="WW-Absatz-Standardschriftart1111111111111111111"/>
    <w:rsid w:val="007B6016"/>
  </w:style>
  <w:style w:type="character" w:customStyle="1" w:styleId="WW-DefaultParagraphFont11">
    <w:name w:val="WW-Default Paragraph Font11"/>
    <w:rsid w:val="007B6016"/>
  </w:style>
  <w:style w:type="character" w:customStyle="1" w:styleId="WW-Absatz-Standardschriftart11111111111111111111">
    <w:name w:val="WW-Absatz-Standardschriftart11111111111111111111"/>
    <w:rsid w:val="007B6016"/>
  </w:style>
  <w:style w:type="character" w:customStyle="1" w:styleId="WW-Absatz-Standardschriftart111111111111111111111">
    <w:name w:val="WW-Absatz-Standardschriftart111111111111111111111"/>
    <w:rsid w:val="007B6016"/>
  </w:style>
  <w:style w:type="character" w:customStyle="1" w:styleId="WW-Absatz-Standardschriftart1111111111111111111111">
    <w:name w:val="WW-Absatz-Standardschriftart1111111111111111111111"/>
    <w:rsid w:val="007B6016"/>
  </w:style>
  <w:style w:type="character" w:customStyle="1" w:styleId="WW-Absatz-Standardschriftart11111111111111111111111">
    <w:name w:val="WW-Absatz-Standardschriftart11111111111111111111111"/>
    <w:rsid w:val="007B6016"/>
  </w:style>
  <w:style w:type="character" w:customStyle="1" w:styleId="WW-Absatz-Standardschriftart111111111111111111111111">
    <w:name w:val="WW-Absatz-Standardschriftart111111111111111111111111"/>
    <w:rsid w:val="007B6016"/>
  </w:style>
  <w:style w:type="character" w:customStyle="1" w:styleId="WW-Absatz-Standardschriftart1111111111111111111111111">
    <w:name w:val="WW-Absatz-Standardschriftart1111111111111111111111111"/>
    <w:rsid w:val="007B6016"/>
  </w:style>
  <w:style w:type="character" w:customStyle="1" w:styleId="WW8Num3z1">
    <w:name w:val="WW8Num3z1"/>
    <w:rsid w:val="007B6016"/>
    <w:rPr>
      <w:rFonts w:ascii="Courier New" w:hAnsi="Courier New" w:cs="Courier New"/>
    </w:rPr>
  </w:style>
  <w:style w:type="character" w:customStyle="1" w:styleId="WW8Num3z2">
    <w:name w:val="WW8Num3z2"/>
    <w:rsid w:val="007B6016"/>
    <w:rPr>
      <w:rFonts w:ascii="Wingdings" w:hAnsi="Wingdings"/>
    </w:rPr>
  </w:style>
  <w:style w:type="character" w:customStyle="1" w:styleId="WW-DefaultParagraphFont111">
    <w:name w:val="WW-Default Paragraph Font111"/>
    <w:rsid w:val="007B6016"/>
  </w:style>
  <w:style w:type="character" w:customStyle="1" w:styleId="Kansi1Char">
    <w:name w:val="Kansi1 Char"/>
    <w:rsid w:val="007B6016"/>
    <w:rPr>
      <w:rFonts w:ascii="Palatino" w:hAnsi="Palatino"/>
      <w:b/>
      <w:sz w:val="40"/>
      <w:szCs w:val="24"/>
      <w:lang w:val="en-US" w:eastAsia="ar-SA" w:bidi="ar-SA"/>
    </w:rPr>
  </w:style>
  <w:style w:type="character" w:customStyle="1" w:styleId="KansiTekijtChar">
    <w:name w:val="KansiTekijät Char"/>
    <w:rsid w:val="007B6016"/>
    <w:rPr>
      <w:rFonts w:ascii="Palatino" w:hAnsi="Palatino"/>
      <w:b/>
      <w:sz w:val="28"/>
      <w:szCs w:val="24"/>
      <w:lang w:val="fi-FI" w:eastAsia="ar-SA" w:bidi="ar-SA"/>
    </w:rPr>
  </w:style>
  <w:style w:type="character" w:styleId="Sivunumero">
    <w:name w:val="page number"/>
    <w:basedOn w:val="WW-DefaultParagraphFont111"/>
    <w:rsid w:val="007B6016"/>
  </w:style>
  <w:style w:type="character" w:customStyle="1" w:styleId="eMail">
    <w:name w:val="eMail"/>
    <w:rsid w:val="007B6016"/>
    <w:rPr>
      <w:rFonts w:ascii="Courier New" w:hAnsi="Courier New"/>
      <w:sz w:val="24"/>
      <w:lang w:val="fi-FI"/>
    </w:rPr>
  </w:style>
  <w:style w:type="character" w:customStyle="1" w:styleId="AlkuOtsikkoChar">
    <w:name w:val="AlkuOtsikko Char"/>
    <w:basedOn w:val="KansiTekijtChar"/>
    <w:rsid w:val="007B6016"/>
    <w:rPr>
      <w:rFonts w:ascii="Palatino" w:hAnsi="Palatino"/>
      <w:b/>
      <w:sz w:val="28"/>
      <w:szCs w:val="24"/>
      <w:lang w:val="fi-FI" w:eastAsia="ar-SA" w:bidi="ar-SA"/>
    </w:rPr>
  </w:style>
  <w:style w:type="character" w:customStyle="1" w:styleId="Bullets">
    <w:name w:val="Bullets"/>
    <w:rsid w:val="007B6016"/>
    <w:rPr>
      <w:rFonts w:ascii="OpenSymbol" w:eastAsia="OpenSymbol" w:hAnsi="OpenSymbol" w:cs="OpenSymbol"/>
    </w:rPr>
  </w:style>
  <w:style w:type="character" w:styleId="Hyperlinkki">
    <w:name w:val="Hyperlink"/>
    <w:uiPriority w:val="99"/>
    <w:rsid w:val="007B6016"/>
    <w:rPr>
      <w:color w:val="000080"/>
      <w:u w:val="single"/>
    </w:rPr>
  </w:style>
  <w:style w:type="character" w:customStyle="1" w:styleId="Luettelomerkit">
    <w:name w:val="Luettelomerkit"/>
    <w:rsid w:val="007B6016"/>
    <w:rPr>
      <w:rFonts w:ascii="OpenSymbol" w:eastAsia="OpenSymbol" w:hAnsi="OpenSymbol" w:cs="OpenSymbol"/>
    </w:rPr>
  </w:style>
  <w:style w:type="character" w:customStyle="1" w:styleId="Numerointisymbolit">
    <w:name w:val="Numerointisymbolit"/>
    <w:rsid w:val="007B6016"/>
  </w:style>
  <w:style w:type="paragraph" w:customStyle="1" w:styleId="Otsikko10">
    <w:name w:val="Otsikko1"/>
    <w:basedOn w:val="Normaali"/>
    <w:next w:val="Leipteksti"/>
    <w:rsid w:val="007B6016"/>
    <w:pPr>
      <w:keepNext/>
      <w:spacing w:before="240" w:after="120"/>
    </w:pPr>
    <w:rPr>
      <w:rFonts w:ascii="Arial" w:eastAsia="DejaVu Sans" w:hAnsi="Arial" w:cs="Tahoma"/>
      <w:sz w:val="28"/>
      <w:szCs w:val="28"/>
    </w:rPr>
  </w:style>
  <w:style w:type="paragraph" w:styleId="Leipteksti">
    <w:name w:val="Body Text"/>
    <w:basedOn w:val="Normaali"/>
    <w:rsid w:val="007B6016"/>
    <w:pPr>
      <w:spacing w:after="120"/>
    </w:pPr>
  </w:style>
  <w:style w:type="paragraph" w:styleId="Luettelo">
    <w:name w:val="List"/>
    <w:basedOn w:val="Leipteksti"/>
    <w:rsid w:val="007B6016"/>
    <w:rPr>
      <w:rFonts w:cs="Tahoma"/>
    </w:rPr>
  </w:style>
  <w:style w:type="paragraph" w:customStyle="1" w:styleId="Kuvaotsikko1">
    <w:name w:val="Kuvaotsikko1"/>
    <w:basedOn w:val="Normaali"/>
    <w:rsid w:val="007B6016"/>
    <w:pPr>
      <w:suppressLineNumbers/>
      <w:spacing w:before="120" w:after="120"/>
    </w:pPr>
    <w:rPr>
      <w:rFonts w:cs="Tahoma"/>
      <w:i/>
      <w:iCs/>
    </w:rPr>
  </w:style>
  <w:style w:type="paragraph" w:customStyle="1" w:styleId="Hakemisto">
    <w:name w:val="Hakemisto"/>
    <w:basedOn w:val="Normaali"/>
    <w:rsid w:val="007B6016"/>
    <w:pPr>
      <w:suppressLineNumbers/>
    </w:pPr>
    <w:rPr>
      <w:rFonts w:cs="Tahoma"/>
    </w:rPr>
  </w:style>
  <w:style w:type="paragraph" w:customStyle="1" w:styleId="Heading">
    <w:name w:val="Heading"/>
    <w:basedOn w:val="Normaali"/>
    <w:next w:val="Leipteksti"/>
    <w:rsid w:val="007B6016"/>
    <w:pPr>
      <w:keepNext/>
      <w:spacing w:before="240" w:after="120"/>
    </w:pPr>
    <w:rPr>
      <w:rFonts w:ascii="Arial" w:eastAsia="DejaVu Sans" w:hAnsi="Arial" w:cs="Tahoma"/>
      <w:sz w:val="28"/>
      <w:szCs w:val="28"/>
    </w:rPr>
  </w:style>
  <w:style w:type="paragraph" w:styleId="Kuvaotsikko">
    <w:name w:val="caption"/>
    <w:basedOn w:val="Normaali"/>
    <w:next w:val="Normaali"/>
    <w:qFormat/>
    <w:rsid w:val="00141939"/>
    <w:pPr>
      <w:spacing w:before="360" w:after="360" w:line="600" w:lineRule="auto"/>
      <w:jc w:val="center"/>
    </w:pPr>
    <w:rPr>
      <w:bCs/>
      <w:szCs w:val="20"/>
    </w:rPr>
  </w:style>
  <w:style w:type="paragraph" w:customStyle="1" w:styleId="Index">
    <w:name w:val="Index"/>
    <w:basedOn w:val="Normaali"/>
    <w:rsid w:val="007B6016"/>
    <w:pPr>
      <w:suppressLineNumbers/>
    </w:pPr>
    <w:rPr>
      <w:rFonts w:cs="Tahoma"/>
    </w:rPr>
  </w:style>
  <w:style w:type="paragraph" w:customStyle="1" w:styleId="Kansi1">
    <w:name w:val="Kansi1"/>
    <w:basedOn w:val="Normaali"/>
    <w:rsid w:val="007B6016"/>
    <w:pPr>
      <w:spacing w:before="1280" w:after="360"/>
      <w:jc w:val="center"/>
    </w:pPr>
    <w:rPr>
      <w:b/>
      <w:sz w:val="40"/>
    </w:rPr>
  </w:style>
  <w:style w:type="paragraph" w:customStyle="1" w:styleId="KansiTekijt">
    <w:name w:val="KansiTekijät"/>
    <w:basedOn w:val="Kansi1"/>
    <w:rsid w:val="007B6016"/>
    <w:pPr>
      <w:spacing w:before="0" w:after="0"/>
    </w:pPr>
    <w:rPr>
      <w:sz w:val="28"/>
      <w:lang w:val="fi-FI"/>
    </w:rPr>
  </w:style>
  <w:style w:type="paragraph" w:customStyle="1" w:styleId="KansiTiedot">
    <w:name w:val="KansiTiedot"/>
    <w:basedOn w:val="KansiTekijt"/>
    <w:rsid w:val="007B6016"/>
    <w:pPr>
      <w:spacing w:before="120"/>
    </w:pPr>
    <w:rPr>
      <w:b w:val="0"/>
    </w:rPr>
  </w:style>
  <w:style w:type="paragraph" w:customStyle="1" w:styleId="AlkuOtsikko">
    <w:name w:val="AlkuOtsikko"/>
    <w:basedOn w:val="KansiTekijt"/>
    <w:next w:val="Normaali"/>
    <w:rsid w:val="007B6016"/>
    <w:pPr>
      <w:spacing w:after="240"/>
      <w:jc w:val="left"/>
    </w:pPr>
    <w:rPr>
      <w:b w:val="0"/>
    </w:rPr>
  </w:style>
  <w:style w:type="paragraph" w:styleId="Yltunniste">
    <w:name w:val="header"/>
    <w:basedOn w:val="Normaali"/>
    <w:rsid w:val="007B6016"/>
    <w:pPr>
      <w:tabs>
        <w:tab w:val="center" w:pos="4320"/>
        <w:tab w:val="right" w:pos="8640"/>
      </w:tabs>
    </w:pPr>
  </w:style>
  <w:style w:type="paragraph" w:styleId="Alatunniste">
    <w:name w:val="footer"/>
    <w:basedOn w:val="Normaali"/>
    <w:link w:val="AlatunnisteChar"/>
    <w:uiPriority w:val="99"/>
    <w:rsid w:val="007B6016"/>
    <w:pPr>
      <w:tabs>
        <w:tab w:val="center" w:pos="4320"/>
        <w:tab w:val="right" w:pos="8640"/>
      </w:tabs>
    </w:pPr>
  </w:style>
  <w:style w:type="paragraph" w:styleId="Sisluet1">
    <w:name w:val="toc 1"/>
    <w:basedOn w:val="Normaali"/>
    <w:next w:val="Normaali"/>
    <w:uiPriority w:val="39"/>
    <w:rsid w:val="007B6016"/>
    <w:pPr>
      <w:spacing w:before="360" w:after="0"/>
      <w:jc w:val="left"/>
    </w:pPr>
    <w:rPr>
      <w:rFonts w:cs="Arial"/>
      <w:b/>
      <w:bCs/>
    </w:rPr>
  </w:style>
  <w:style w:type="paragraph" w:styleId="Sisluet2">
    <w:name w:val="toc 2"/>
    <w:basedOn w:val="Normaali"/>
    <w:next w:val="Normaali"/>
    <w:uiPriority w:val="39"/>
    <w:rsid w:val="007B6016"/>
    <w:pPr>
      <w:spacing w:before="240" w:after="0"/>
      <w:jc w:val="left"/>
    </w:pPr>
    <w:rPr>
      <w:b/>
      <w:bCs/>
      <w:sz w:val="20"/>
      <w:szCs w:val="20"/>
    </w:rPr>
  </w:style>
  <w:style w:type="paragraph" w:customStyle="1" w:styleId="LiiteOtsikko">
    <w:name w:val="LiiteOtsikko"/>
    <w:basedOn w:val="Normaali"/>
    <w:rsid w:val="007B6016"/>
    <w:pPr>
      <w:numPr>
        <w:numId w:val="2"/>
      </w:numPr>
      <w:spacing w:before="120"/>
      <w:ind w:left="0" w:firstLine="0"/>
      <w:jc w:val="left"/>
    </w:pPr>
    <w:rPr>
      <w:b/>
      <w:sz w:val="32"/>
      <w:lang w:val="fi-FI"/>
    </w:rPr>
  </w:style>
  <w:style w:type="paragraph" w:customStyle="1" w:styleId="Framecontents">
    <w:name w:val="Frame contents"/>
    <w:basedOn w:val="Leipteksti"/>
    <w:rsid w:val="007B6016"/>
  </w:style>
  <w:style w:type="paragraph" w:customStyle="1" w:styleId="TableContents">
    <w:name w:val="Table Contents"/>
    <w:basedOn w:val="Normaali"/>
    <w:rsid w:val="007B6016"/>
    <w:pPr>
      <w:suppressLineNumbers/>
    </w:pPr>
  </w:style>
  <w:style w:type="paragraph" w:customStyle="1" w:styleId="TableHeading">
    <w:name w:val="Table Heading"/>
    <w:basedOn w:val="TableContents"/>
    <w:rsid w:val="007B6016"/>
    <w:pPr>
      <w:jc w:val="center"/>
    </w:pPr>
    <w:rPr>
      <w:b/>
      <w:bCs/>
    </w:rPr>
  </w:style>
  <w:style w:type="paragraph" w:customStyle="1" w:styleId="Contents10">
    <w:name w:val="Contents 10"/>
    <w:basedOn w:val="Index"/>
    <w:rsid w:val="007B6016"/>
    <w:pPr>
      <w:tabs>
        <w:tab w:val="right" w:leader="dot" w:pos="23058"/>
      </w:tabs>
      <w:ind w:left="2547"/>
    </w:pPr>
  </w:style>
  <w:style w:type="paragraph" w:customStyle="1" w:styleId="PreformattedText">
    <w:name w:val="Preformatted Text"/>
    <w:basedOn w:val="Normaali"/>
    <w:rsid w:val="007B6016"/>
    <w:pPr>
      <w:spacing w:after="0"/>
    </w:pPr>
    <w:rPr>
      <w:rFonts w:ascii="DejaVu Sans Mono" w:eastAsia="DejaVu Sans Mono" w:hAnsi="DejaVu Sans Mono" w:cs="DejaVu Sans Mono"/>
      <w:sz w:val="20"/>
      <w:szCs w:val="20"/>
    </w:rPr>
  </w:style>
  <w:style w:type="paragraph" w:customStyle="1" w:styleId="Illustration">
    <w:name w:val="Illustration"/>
    <w:basedOn w:val="Kuvaotsikko"/>
    <w:rsid w:val="007B6016"/>
  </w:style>
  <w:style w:type="paragraph" w:customStyle="1" w:styleId="Kehyksensislt">
    <w:name w:val="Kehyksen sisältö"/>
    <w:basedOn w:val="Leipteksti"/>
    <w:rsid w:val="007B6016"/>
  </w:style>
  <w:style w:type="paragraph" w:customStyle="1" w:styleId="Taulukonsislt">
    <w:name w:val="Taulukon sisältö"/>
    <w:basedOn w:val="Normaali"/>
    <w:rsid w:val="007B6016"/>
    <w:pPr>
      <w:suppressLineNumbers/>
    </w:pPr>
  </w:style>
  <w:style w:type="paragraph" w:customStyle="1" w:styleId="Taulukonotsikko">
    <w:name w:val="Taulukon otsikko"/>
    <w:basedOn w:val="Taulukonsislt"/>
    <w:rsid w:val="007B6016"/>
    <w:pPr>
      <w:jc w:val="center"/>
    </w:pPr>
    <w:rPr>
      <w:b/>
      <w:bCs/>
    </w:rPr>
  </w:style>
  <w:style w:type="paragraph" w:customStyle="1" w:styleId="Sisllysluettelo10">
    <w:name w:val="Sisällysluettelo 10"/>
    <w:basedOn w:val="Hakemisto"/>
    <w:rsid w:val="007B6016"/>
    <w:pPr>
      <w:tabs>
        <w:tab w:val="right" w:leader="dot" w:pos="-10053"/>
      </w:tabs>
      <w:ind w:left="2547"/>
    </w:pPr>
  </w:style>
  <w:style w:type="paragraph" w:customStyle="1" w:styleId="Taulukko">
    <w:name w:val="Taulukko"/>
    <w:basedOn w:val="Kuvaotsikko1"/>
    <w:rsid w:val="007B6016"/>
  </w:style>
  <w:style w:type="paragraph" w:customStyle="1" w:styleId="Kuva">
    <w:name w:val="Kuva"/>
    <w:basedOn w:val="Kuvaotsikko1"/>
    <w:rsid w:val="007B6016"/>
  </w:style>
  <w:style w:type="paragraph" w:customStyle="1" w:styleId="Lhdeluettelonotsikko1">
    <w:name w:val="Lähdeluettelon otsikko1"/>
    <w:basedOn w:val="Otsikko10"/>
    <w:rsid w:val="007B6016"/>
    <w:pPr>
      <w:suppressLineNumbers/>
    </w:pPr>
    <w:rPr>
      <w:b/>
      <w:bCs/>
      <w:sz w:val="32"/>
      <w:szCs w:val="32"/>
    </w:rPr>
  </w:style>
  <w:style w:type="paragraph" w:customStyle="1" w:styleId="Sisllysluettelonotsikko1">
    <w:name w:val="Sisällysluettelon otsikko1"/>
    <w:basedOn w:val="Otsikko10"/>
    <w:rsid w:val="007B6016"/>
    <w:pPr>
      <w:suppressLineNumbers/>
    </w:pPr>
    <w:rPr>
      <w:b/>
      <w:bCs/>
      <w:sz w:val="32"/>
      <w:szCs w:val="32"/>
    </w:rPr>
  </w:style>
  <w:style w:type="paragraph" w:customStyle="1" w:styleId="Koodi">
    <w:name w:val="Koodi"/>
    <w:basedOn w:val="Normaali"/>
    <w:next w:val="Normaali"/>
    <w:rsid w:val="007B6016"/>
    <w:pPr>
      <w:spacing w:after="0" w:line="160" w:lineRule="exact"/>
      <w:jc w:val="left"/>
    </w:pPr>
    <w:rPr>
      <w:rFonts w:ascii="Courier New" w:hAnsi="Courier New"/>
      <w:sz w:val="18"/>
    </w:rPr>
  </w:style>
  <w:style w:type="paragraph" w:customStyle="1" w:styleId="Esimuotoiltuteksti">
    <w:name w:val="Esimuotoiltu teksti"/>
    <w:basedOn w:val="Normaali"/>
    <w:rsid w:val="007B6016"/>
    <w:pPr>
      <w:spacing w:after="0"/>
    </w:pPr>
    <w:rPr>
      <w:rFonts w:ascii="DejaVu Sans Mono" w:eastAsia="DejaVu Sans Mono" w:hAnsi="DejaVu Sans Mono" w:cs="DejaVu Sans Mono"/>
      <w:sz w:val="20"/>
      <w:szCs w:val="20"/>
    </w:rPr>
  </w:style>
  <w:style w:type="table" w:styleId="TaulukkoRuudukko">
    <w:name w:val="Table Grid"/>
    <w:basedOn w:val="Normaalitaulukko"/>
    <w:uiPriority w:val="59"/>
    <w:rsid w:val="007B6016"/>
    <w:pPr>
      <w:suppressAutoHyphens/>
      <w:spacing w:after="240"/>
      <w:jc w:val="both"/>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Kansi1TimesNewRoman14pt">
    <w:name w:val="Style Kansi1 + Times New Roman 14 pt"/>
    <w:basedOn w:val="Kansi1"/>
    <w:rsid w:val="00F949EE"/>
    <w:pPr>
      <w:spacing w:after="120"/>
    </w:pPr>
    <w:rPr>
      <w:bCs/>
      <w:sz w:val="28"/>
    </w:rPr>
  </w:style>
  <w:style w:type="paragraph" w:styleId="Luettelokappale">
    <w:name w:val="List Paragraph"/>
    <w:basedOn w:val="Normaali"/>
    <w:uiPriority w:val="34"/>
    <w:qFormat/>
    <w:rsid w:val="0087374B"/>
    <w:pPr>
      <w:suppressAutoHyphens w:val="0"/>
      <w:spacing w:after="200" w:line="276" w:lineRule="auto"/>
      <w:ind w:left="720"/>
      <w:contextualSpacing/>
      <w:jc w:val="left"/>
    </w:pPr>
    <w:rPr>
      <w:rFonts w:ascii="Calibri" w:eastAsia="Calibri" w:hAnsi="Calibri"/>
      <w:sz w:val="22"/>
      <w:szCs w:val="22"/>
      <w:lang w:eastAsia="en-US"/>
    </w:rPr>
  </w:style>
  <w:style w:type="table" w:customStyle="1" w:styleId="Ruudukkotaulukko1vaalea-korostus11">
    <w:name w:val="Ruudukkotaulukko 1 (vaalea) - korostus 11"/>
    <w:basedOn w:val="Normaalitaulukko"/>
    <w:uiPriority w:val="46"/>
    <w:rsid w:val="0087374B"/>
    <w:rPr>
      <w:rFonts w:ascii="Calibri" w:eastAsia="Calibri" w:hAnsi="Calibri"/>
      <w:sz w:val="22"/>
      <w:szCs w:val="22"/>
      <w:lang w:val="en-US" w:eastAsia="en-US"/>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paragraph" w:styleId="Seliteteksti">
    <w:name w:val="Balloon Text"/>
    <w:basedOn w:val="Normaali"/>
    <w:link w:val="SelitetekstiChar"/>
    <w:rsid w:val="00400C8D"/>
    <w:pPr>
      <w:spacing w:after="0"/>
    </w:pPr>
    <w:rPr>
      <w:rFonts w:ascii="Tahoma" w:hAnsi="Tahoma" w:cs="Tahoma"/>
      <w:sz w:val="16"/>
      <w:szCs w:val="16"/>
    </w:rPr>
  </w:style>
  <w:style w:type="character" w:customStyle="1" w:styleId="SelitetekstiChar">
    <w:name w:val="Seliteteksti Char"/>
    <w:link w:val="Seliteteksti"/>
    <w:rsid w:val="00400C8D"/>
    <w:rPr>
      <w:rFonts w:ascii="Tahoma" w:eastAsia="Times New Roman" w:hAnsi="Tahoma" w:cs="Tahoma"/>
      <w:sz w:val="16"/>
      <w:szCs w:val="16"/>
      <w:lang w:val="en-US" w:eastAsia="ar-SA"/>
    </w:rPr>
  </w:style>
  <w:style w:type="table" w:styleId="Taulukko3-ulottvaikutelma3">
    <w:name w:val="Table 3D effects 3"/>
    <w:basedOn w:val="Normaalitaulukko"/>
    <w:rsid w:val="002E5E78"/>
    <w:pPr>
      <w:suppressAutoHyphens/>
      <w:spacing w:after="240"/>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ulukkoPerinteinen1">
    <w:name w:val="Table Classic 1"/>
    <w:basedOn w:val="Normaalitaulukko"/>
    <w:rsid w:val="002E5E78"/>
    <w:pPr>
      <w:suppressAutoHyphens/>
      <w:spacing w:after="240"/>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AlatunnisteChar">
    <w:name w:val="Alatunniste Char"/>
    <w:link w:val="Alatunniste"/>
    <w:uiPriority w:val="99"/>
    <w:rsid w:val="004945EB"/>
    <w:rPr>
      <w:rFonts w:ascii="Palatino" w:eastAsia="Times New Roman" w:hAnsi="Palatino"/>
      <w:sz w:val="24"/>
      <w:szCs w:val="24"/>
      <w:lang w:val="en-US" w:eastAsia="ar-SA"/>
    </w:rPr>
  </w:style>
  <w:style w:type="paragraph" w:styleId="Asiakirjanrakenneruutu">
    <w:name w:val="Document Map"/>
    <w:basedOn w:val="Normaali"/>
    <w:link w:val="AsiakirjanrakenneruutuChar"/>
    <w:semiHidden/>
    <w:unhideWhenUsed/>
    <w:rsid w:val="009320E7"/>
    <w:pPr>
      <w:spacing w:after="0"/>
    </w:pPr>
  </w:style>
  <w:style w:type="character" w:customStyle="1" w:styleId="AsiakirjanrakenneruutuChar">
    <w:name w:val="Asiakirjan rakenneruutu Char"/>
    <w:basedOn w:val="Kappaleenoletusfontti"/>
    <w:link w:val="Asiakirjanrakenneruutu"/>
    <w:semiHidden/>
    <w:rsid w:val="009320E7"/>
    <w:rPr>
      <w:rFonts w:eastAsia="Times New Roman"/>
      <w:sz w:val="24"/>
      <w:szCs w:val="24"/>
      <w:lang w:val="en-US" w:eastAsia="ar-SA"/>
    </w:rPr>
  </w:style>
  <w:style w:type="character" w:styleId="Kommentinviite">
    <w:name w:val="annotation reference"/>
    <w:basedOn w:val="Kappaleenoletusfontti"/>
    <w:semiHidden/>
    <w:unhideWhenUsed/>
    <w:rsid w:val="006F1479"/>
    <w:rPr>
      <w:sz w:val="16"/>
      <w:szCs w:val="16"/>
    </w:rPr>
  </w:style>
  <w:style w:type="paragraph" w:styleId="Kommentinteksti">
    <w:name w:val="annotation text"/>
    <w:basedOn w:val="Normaali"/>
    <w:link w:val="KommentintekstiChar"/>
    <w:semiHidden/>
    <w:unhideWhenUsed/>
    <w:rsid w:val="006F1479"/>
    <w:rPr>
      <w:sz w:val="20"/>
      <w:szCs w:val="20"/>
    </w:rPr>
  </w:style>
  <w:style w:type="character" w:customStyle="1" w:styleId="KommentintekstiChar">
    <w:name w:val="Kommentin teksti Char"/>
    <w:basedOn w:val="Kappaleenoletusfontti"/>
    <w:link w:val="Kommentinteksti"/>
    <w:semiHidden/>
    <w:rsid w:val="006F1479"/>
    <w:rPr>
      <w:rFonts w:ascii="Palatino" w:eastAsia="Times New Roman" w:hAnsi="Palatino"/>
      <w:lang w:val="en-US" w:eastAsia="ar-SA"/>
    </w:rPr>
  </w:style>
  <w:style w:type="paragraph" w:styleId="Kommentinotsikko">
    <w:name w:val="annotation subject"/>
    <w:basedOn w:val="Kommentinteksti"/>
    <w:next w:val="Kommentinteksti"/>
    <w:link w:val="KommentinotsikkoChar"/>
    <w:semiHidden/>
    <w:unhideWhenUsed/>
    <w:rsid w:val="006F1479"/>
    <w:rPr>
      <w:b/>
      <w:bCs/>
    </w:rPr>
  </w:style>
  <w:style w:type="character" w:customStyle="1" w:styleId="KommentinotsikkoChar">
    <w:name w:val="Kommentin otsikko Char"/>
    <w:basedOn w:val="KommentintekstiChar"/>
    <w:link w:val="Kommentinotsikko"/>
    <w:semiHidden/>
    <w:rsid w:val="006F1479"/>
    <w:rPr>
      <w:rFonts w:ascii="Palatino" w:eastAsia="Times New Roman" w:hAnsi="Palatino"/>
      <w:b/>
      <w:bCs/>
      <w:lang w:val="en-US" w:eastAsia="ar-SA"/>
    </w:rPr>
  </w:style>
  <w:style w:type="paragraph" w:styleId="Sisllysluettelonotsikko">
    <w:name w:val="TOC Heading"/>
    <w:basedOn w:val="Otsikko1"/>
    <w:next w:val="Normaali"/>
    <w:uiPriority w:val="39"/>
    <w:unhideWhenUsed/>
    <w:qFormat/>
    <w:rsid w:val="00F3255F"/>
    <w:pPr>
      <w:keepLines/>
      <w:numPr>
        <w:numId w:val="0"/>
      </w:numPr>
      <w:suppressAutoHyphens w:val="0"/>
      <w:spacing w:after="0" w:line="259" w:lineRule="auto"/>
      <w:jc w:val="left"/>
      <w:outlineLvl w:val="9"/>
    </w:pPr>
    <w:rPr>
      <w:rFonts w:asciiTheme="majorHAnsi" w:eastAsiaTheme="majorEastAsia" w:hAnsiTheme="majorHAnsi" w:cstheme="majorBidi"/>
      <w:b w:val="0"/>
      <w:bCs w:val="0"/>
      <w:color w:val="365F91" w:themeColor="accent1" w:themeShade="BF"/>
      <w:kern w:val="0"/>
      <w:lang w:val="fi-FI" w:eastAsia="fi-FI"/>
    </w:rPr>
  </w:style>
  <w:style w:type="paragraph" w:styleId="Sisluet3">
    <w:name w:val="toc 3"/>
    <w:basedOn w:val="Normaali"/>
    <w:next w:val="Normaali"/>
    <w:autoRedefine/>
    <w:uiPriority w:val="39"/>
    <w:unhideWhenUsed/>
    <w:rsid w:val="00F3255F"/>
    <w:pPr>
      <w:spacing w:after="100"/>
      <w:ind w:left="480"/>
    </w:pPr>
  </w:style>
  <w:style w:type="paragraph" w:styleId="NormaaliWWW">
    <w:name w:val="Normal (Web)"/>
    <w:basedOn w:val="Normaali"/>
    <w:uiPriority w:val="99"/>
    <w:semiHidden/>
    <w:unhideWhenUsed/>
    <w:rsid w:val="00662B2E"/>
    <w:pPr>
      <w:suppressAutoHyphens w:val="0"/>
      <w:spacing w:before="100" w:beforeAutospacing="1" w:after="100" w:afterAutospacing="1" w:line="240" w:lineRule="auto"/>
      <w:jc w:val="left"/>
    </w:pPr>
    <w:rPr>
      <w:lang w:val="fi-FI" w:eastAsia="fi-F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14947">
      <w:bodyDiv w:val="1"/>
      <w:marLeft w:val="0"/>
      <w:marRight w:val="0"/>
      <w:marTop w:val="0"/>
      <w:marBottom w:val="0"/>
      <w:divBdr>
        <w:top w:val="none" w:sz="0" w:space="0" w:color="auto"/>
        <w:left w:val="none" w:sz="0" w:space="0" w:color="auto"/>
        <w:bottom w:val="none" w:sz="0" w:space="0" w:color="auto"/>
        <w:right w:val="none" w:sz="0" w:space="0" w:color="auto"/>
      </w:divBdr>
    </w:div>
    <w:div w:id="41289033">
      <w:bodyDiv w:val="1"/>
      <w:marLeft w:val="0"/>
      <w:marRight w:val="0"/>
      <w:marTop w:val="0"/>
      <w:marBottom w:val="0"/>
      <w:divBdr>
        <w:top w:val="none" w:sz="0" w:space="0" w:color="auto"/>
        <w:left w:val="none" w:sz="0" w:space="0" w:color="auto"/>
        <w:bottom w:val="none" w:sz="0" w:space="0" w:color="auto"/>
        <w:right w:val="none" w:sz="0" w:space="0" w:color="auto"/>
      </w:divBdr>
    </w:div>
    <w:div w:id="126626823">
      <w:bodyDiv w:val="1"/>
      <w:marLeft w:val="0"/>
      <w:marRight w:val="0"/>
      <w:marTop w:val="0"/>
      <w:marBottom w:val="0"/>
      <w:divBdr>
        <w:top w:val="none" w:sz="0" w:space="0" w:color="auto"/>
        <w:left w:val="none" w:sz="0" w:space="0" w:color="auto"/>
        <w:bottom w:val="none" w:sz="0" w:space="0" w:color="auto"/>
        <w:right w:val="none" w:sz="0" w:space="0" w:color="auto"/>
      </w:divBdr>
    </w:div>
    <w:div w:id="137844849">
      <w:bodyDiv w:val="1"/>
      <w:marLeft w:val="0"/>
      <w:marRight w:val="0"/>
      <w:marTop w:val="0"/>
      <w:marBottom w:val="0"/>
      <w:divBdr>
        <w:top w:val="none" w:sz="0" w:space="0" w:color="auto"/>
        <w:left w:val="none" w:sz="0" w:space="0" w:color="auto"/>
        <w:bottom w:val="none" w:sz="0" w:space="0" w:color="auto"/>
        <w:right w:val="none" w:sz="0" w:space="0" w:color="auto"/>
      </w:divBdr>
    </w:div>
    <w:div w:id="182282690">
      <w:bodyDiv w:val="1"/>
      <w:marLeft w:val="0"/>
      <w:marRight w:val="0"/>
      <w:marTop w:val="0"/>
      <w:marBottom w:val="0"/>
      <w:divBdr>
        <w:top w:val="none" w:sz="0" w:space="0" w:color="auto"/>
        <w:left w:val="none" w:sz="0" w:space="0" w:color="auto"/>
        <w:bottom w:val="none" w:sz="0" w:space="0" w:color="auto"/>
        <w:right w:val="none" w:sz="0" w:space="0" w:color="auto"/>
      </w:divBdr>
    </w:div>
    <w:div w:id="188613761">
      <w:bodyDiv w:val="1"/>
      <w:marLeft w:val="0"/>
      <w:marRight w:val="0"/>
      <w:marTop w:val="0"/>
      <w:marBottom w:val="0"/>
      <w:divBdr>
        <w:top w:val="none" w:sz="0" w:space="0" w:color="auto"/>
        <w:left w:val="none" w:sz="0" w:space="0" w:color="auto"/>
        <w:bottom w:val="none" w:sz="0" w:space="0" w:color="auto"/>
        <w:right w:val="none" w:sz="0" w:space="0" w:color="auto"/>
      </w:divBdr>
    </w:div>
    <w:div w:id="193270002">
      <w:bodyDiv w:val="1"/>
      <w:marLeft w:val="0"/>
      <w:marRight w:val="0"/>
      <w:marTop w:val="0"/>
      <w:marBottom w:val="0"/>
      <w:divBdr>
        <w:top w:val="none" w:sz="0" w:space="0" w:color="auto"/>
        <w:left w:val="none" w:sz="0" w:space="0" w:color="auto"/>
        <w:bottom w:val="none" w:sz="0" w:space="0" w:color="auto"/>
        <w:right w:val="none" w:sz="0" w:space="0" w:color="auto"/>
      </w:divBdr>
    </w:div>
    <w:div w:id="210116530">
      <w:bodyDiv w:val="1"/>
      <w:marLeft w:val="0"/>
      <w:marRight w:val="0"/>
      <w:marTop w:val="0"/>
      <w:marBottom w:val="0"/>
      <w:divBdr>
        <w:top w:val="none" w:sz="0" w:space="0" w:color="auto"/>
        <w:left w:val="none" w:sz="0" w:space="0" w:color="auto"/>
        <w:bottom w:val="none" w:sz="0" w:space="0" w:color="auto"/>
        <w:right w:val="none" w:sz="0" w:space="0" w:color="auto"/>
      </w:divBdr>
    </w:div>
    <w:div w:id="246693749">
      <w:bodyDiv w:val="1"/>
      <w:marLeft w:val="0"/>
      <w:marRight w:val="0"/>
      <w:marTop w:val="0"/>
      <w:marBottom w:val="0"/>
      <w:divBdr>
        <w:top w:val="none" w:sz="0" w:space="0" w:color="auto"/>
        <w:left w:val="none" w:sz="0" w:space="0" w:color="auto"/>
        <w:bottom w:val="none" w:sz="0" w:space="0" w:color="auto"/>
        <w:right w:val="none" w:sz="0" w:space="0" w:color="auto"/>
      </w:divBdr>
    </w:div>
    <w:div w:id="350910674">
      <w:bodyDiv w:val="1"/>
      <w:marLeft w:val="0"/>
      <w:marRight w:val="0"/>
      <w:marTop w:val="0"/>
      <w:marBottom w:val="0"/>
      <w:divBdr>
        <w:top w:val="none" w:sz="0" w:space="0" w:color="auto"/>
        <w:left w:val="none" w:sz="0" w:space="0" w:color="auto"/>
        <w:bottom w:val="none" w:sz="0" w:space="0" w:color="auto"/>
        <w:right w:val="none" w:sz="0" w:space="0" w:color="auto"/>
      </w:divBdr>
    </w:div>
    <w:div w:id="377436307">
      <w:bodyDiv w:val="1"/>
      <w:marLeft w:val="0"/>
      <w:marRight w:val="0"/>
      <w:marTop w:val="0"/>
      <w:marBottom w:val="0"/>
      <w:divBdr>
        <w:top w:val="none" w:sz="0" w:space="0" w:color="auto"/>
        <w:left w:val="none" w:sz="0" w:space="0" w:color="auto"/>
        <w:bottom w:val="none" w:sz="0" w:space="0" w:color="auto"/>
        <w:right w:val="none" w:sz="0" w:space="0" w:color="auto"/>
      </w:divBdr>
    </w:div>
    <w:div w:id="446120969">
      <w:bodyDiv w:val="1"/>
      <w:marLeft w:val="0"/>
      <w:marRight w:val="0"/>
      <w:marTop w:val="0"/>
      <w:marBottom w:val="0"/>
      <w:divBdr>
        <w:top w:val="none" w:sz="0" w:space="0" w:color="auto"/>
        <w:left w:val="none" w:sz="0" w:space="0" w:color="auto"/>
        <w:bottom w:val="none" w:sz="0" w:space="0" w:color="auto"/>
        <w:right w:val="none" w:sz="0" w:space="0" w:color="auto"/>
      </w:divBdr>
    </w:div>
    <w:div w:id="453326039">
      <w:bodyDiv w:val="1"/>
      <w:marLeft w:val="0"/>
      <w:marRight w:val="0"/>
      <w:marTop w:val="0"/>
      <w:marBottom w:val="0"/>
      <w:divBdr>
        <w:top w:val="none" w:sz="0" w:space="0" w:color="auto"/>
        <w:left w:val="none" w:sz="0" w:space="0" w:color="auto"/>
        <w:bottom w:val="none" w:sz="0" w:space="0" w:color="auto"/>
        <w:right w:val="none" w:sz="0" w:space="0" w:color="auto"/>
      </w:divBdr>
    </w:div>
    <w:div w:id="453794806">
      <w:bodyDiv w:val="1"/>
      <w:marLeft w:val="0"/>
      <w:marRight w:val="0"/>
      <w:marTop w:val="0"/>
      <w:marBottom w:val="0"/>
      <w:divBdr>
        <w:top w:val="none" w:sz="0" w:space="0" w:color="auto"/>
        <w:left w:val="none" w:sz="0" w:space="0" w:color="auto"/>
        <w:bottom w:val="none" w:sz="0" w:space="0" w:color="auto"/>
        <w:right w:val="none" w:sz="0" w:space="0" w:color="auto"/>
      </w:divBdr>
    </w:div>
    <w:div w:id="479230601">
      <w:bodyDiv w:val="1"/>
      <w:marLeft w:val="0"/>
      <w:marRight w:val="0"/>
      <w:marTop w:val="0"/>
      <w:marBottom w:val="0"/>
      <w:divBdr>
        <w:top w:val="none" w:sz="0" w:space="0" w:color="auto"/>
        <w:left w:val="none" w:sz="0" w:space="0" w:color="auto"/>
        <w:bottom w:val="none" w:sz="0" w:space="0" w:color="auto"/>
        <w:right w:val="none" w:sz="0" w:space="0" w:color="auto"/>
      </w:divBdr>
    </w:div>
    <w:div w:id="491607739">
      <w:bodyDiv w:val="1"/>
      <w:marLeft w:val="0"/>
      <w:marRight w:val="0"/>
      <w:marTop w:val="0"/>
      <w:marBottom w:val="0"/>
      <w:divBdr>
        <w:top w:val="none" w:sz="0" w:space="0" w:color="auto"/>
        <w:left w:val="none" w:sz="0" w:space="0" w:color="auto"/>
        <w:bottom w:val="none" w:sz="0" w:space="0" w:color="auto"/>
        <w:right w:val="none" w:sz="0" w:space="0" w:color="auto"/>
      </w:divBdr>
    </w:div>
    <w:div w:id="511460247">
      <w:bodyDiv w:val="1"/>
      <w:marLeft w:val="0"/>
      <w:marRight w:val="0"/>
      <w:marTop w:val="0"/>
      <w:marBottom w:val="0"/>
      <w:divBdr>
        <w:top w:val="none" w:sz="0" w:space="0" w:color="auto"/>
        <w:left w:val="none" w:sz="0" w:space="0" w:color="auto"/>
        <w:bottom w:val="none" w:sz="0" w:space="0" w:color="auto"/>
        <w:right w:val="none" w:sz="0" w:space="0" w:color="auto"/>
      </w:divBdr>
    </w:div>
    <w:div w:id="528296675">
      <w:bodyDiv w:val="1"/>
      <w:marLeft w:val="0"/>
      <w:marRight w:val="0"/>
      <w:marTop w:val="0"/>
      <w:marBottom w:val="0"/>
      <w:divBdr>
        <w:top w:val="none" w:sz="0" w:space="0" w:color="auto"/>
        <w:left w:val="none" w:sz="0" w:space="0" w:color="auto"/>
        <w:bottom w:val="none" w:sz="0" w:space="0" w:color="auto"/>
        <w:right w:val="none" w:sz="0" w:space="0" w:color="auto"/>
      </w:divBdr>
    </w:div>
    <w:div w:id="629748108">
      <w:bodyDiv w:val="1"/>
      <w:marLeft w:val="0"/>
      <w:marRight w:val="0"/>
      <w:marTop w:val="0"/>
      <w:marBottom w:val="0"/>
      <w:divBdr>
        <w:top w:val="none" w:sz="0" w:space="0" w:color="auto"/>
        <w:left w:val="none" w:sz="0" w:space="0" w:color="auto"/>
        <w:bottom w:val="none" w:sz="0" w:space="0" w:color="auto"/>
        <w:right w:val="none" w:sz="0" w:space="0" w:color="auto"/>
      </w:divBdr>
      <w:divsChild>
        <w:div w:id="1103916730">
          <w:marLeft w:val="0"/>
          <w:marRight w:val="0"/>
          <w:marTop w:val="0"/>
          <w:marBottom w:val="0"/>
          <w:divBdr>
            <w:top w:val="none" w:sz="0" w:space="0" w:color="auto"/>
            <w:left w:val="none" w:sz="0" w:space="0" w:color="auto"/>
            <w:bottom w:val="none" w:sz="0" w:space="0" w:color="auto"/>
            <w:right w:val="none" w:sz="0" w:space="0" w:color="auto"/>
          </w:divBdr>
          <w:divsChild>
            <w:div w:id="1213151805">
              <w:marLeft w:val="0"/>
              <w:marRight w:val="0"/>
              <w:marTop w:val="0"/>
              <w:marBottom w:val="0"/>
              <w:divBdr>
                <w:top w:val="none" w:sz="0" w:space="0" w:color="auto"/>
                <w:left w:val="none" w:sz="0" w:space="0" w:color="auto"/>
                <w:bottom w:val="none" w:sz="0" w:space="0" w:color="auto"/>
                <w:right w:val="none" w:sz="0" w:space="0" w:color="auto"/>
              </w:divBdr>
              <w:divsChild>
                <w:div w:id="134638525">
                  <w:marLeft w:val="0"/>
                  <w:marRight w:val="0"/>
                  <w:marTop w:val="0"/>
                  <w:marBottom w:val="0"/>
                  <w:divBdr>
                    <w:top w:val="none" w:sz="0" w:space="0" w:color="auto"/>
                    <w:left w:val="none" w:sz="0" w:space="0" w:color="auto"/>
                    <w:bottom w:val="none" w:sz="0" w:space="0" w:color="auto"/>
                    <w:right w:val="none" w:sz="0" w:space="0" w:color="auto"/>
                  </w:divBdr>
                  <w:divsChild>
                    <w:div w:id="1954895458">
                      <w:marLeft w:val="0"/>
                      <w:marRight w:val="0"/>
                      <w:marTop w:val="0"/>
                      <w:marBottom w:val="0"/>
                      <w:divBdr>
                        <w:top w:val="none" w:sz="0" w:space="0" w:color="auto"/>
                        <w:left w:val="none" w:sz="0" w:space="0" w:color="auto"/>
                        <w:bottom w:val="none" w:sz="0" w:space="0" w:color="auto"/>
                        <w:right w:val="none" w:sz="0" w:space="0" w:color="auto"/>
                      </w:divBdr>
                      <w:divsChild>
                        <w:div w:id="1947034794">
                          <w:marLeft w:val="0"/>
                          <w:marRight w:val="0"/>
                          <w:marTop w:val="0"/>
                          <w:marBottom w:val="0"/>
                          <w:divBdr>
                            <w:top w:val="none" w:sz="0" w:space="0" w:color="auto"/>
                            <w:left w:val="none" w:sz="0" w:space="0" w:color="auto"/>
                            <w:bottom w:val="none" w:sz="0" w:space="0" w:color="auto"/>
                            <w:right w:val="none" w:sz="0" w:space="0" w:color="auto"/>
                          </w:divBdr>
                          <w:divsChild>
                            <w:div w:id="260989508">
                              <w:marLeft w:val="0"/>
                              <w:marRight w:val="0"/>
                              <w:marTop w:val="300"/>
                              <w:marBottom w:val="225"/>
                              <w:divBdr>
                                <w:top w:val="single" w:sz="6" w:space="0" w:color="DDDDDD"/>
                                <w:left w:val="single" w:sz="6" w:space="0" w:color="DDDDDD"/>
                                <w:bottom w:val="single" w:sz="6" w:space="0" w:color="DDDDDD"/>
                                <w:right w:val="single" w:sz="6" w:space="0" w:color="DDDDDD"/>
                              </w:divBdr>
                              <w:divsChild>
                                <w:div w:id="1697391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86449531">
      <w:bodyDiv w:val="1"/>
      <w:marLeft w:val="0"/>
      <w:marRight w:val="0"/>
      <w:marTop w:val="0"/>
      <w:marBottom w:val="0"/>
      <w:divBdr>
        <w:top w:val="none" w:sz="0" w:space="0" w:color="auto"/>
        <w:left w:val="none" w:sz="0" w:space="0" w:color="auto"/>
        <w:bottom w:val="none" w:sz="0" w:space="0" w:color="auto"/>
        <w:right w:val="none" w:sz="0" w:space="0" w:color="auto"/>
      </w:divBdr>
    </w:div>
    <w:div w:id="730228036">
      <w:bodyDiv w:val="1"/>
      <w:marLeft w:val="0"/>
      <w:marRight w:val="0"/>
      <w:marTop w:val="0"/>
      <w:marBottom w:val="0"/>
      <w:divBdr>
        <w:top w:val="none" w:sz="0" w:space="0" w:color="auto"/>
        <w:left w:val="none" w:sz="0" w:space="0" w:color="auto"/>
        <w:bottom w:val="none" w:sz="0" w:space="0" w:color="auto"/>
        <w:right w:val="none" w:sz="0" w:space="0" w:color="auto"/>
      </w:divBdr>
    </w:div>
    <w:div w:id="739445568">
      <w:bodyDiv w:val="1"/>
      <w:marLeft w:val="0"/>
      <w:marRight w:val="0"/>
      <w:marTop w:val="0"/>
      <w:marBottom w:val="0"/>
      <w:divBdr>
        <w:top w:val="none" w:sz="0" w:space="0" w:color="auto"/>
        <w:left w:val="none" w:sz="0" w:space="0" w:color="auto"/>
        <w:bottom w:val="none" w:sz="0" w:space="0" w:color="auto"/>
        <w:right w:val="none" w:sz="0" w:space="0" w:color="auto"/>
      </w:divBdr>
    </w:div>
    <w:div w:id="774636000">
      <w:bodyDiv w:val="1"/>
      <w:marLeft w:val="0"/>
      <w:marRight w:val="0"/>
      <w:marTop w:val="0"/>
      <w:marBottom w:val="0"/>
      <w:divBdr>
        <w:top w:val="none" w:sz="0" w:space="0" w:color="auto"/>
        <w:left w:val="none" w:sz="0" w:space="0" w:color="auto"/>
        <w:bottom w:val="none" w:sz="0" w:space="0" w:color="auto"/>
        <w:right w:val="none" w:sz="0" w:space="0" w:color="auto"/>
      </w:divBdr>
    </w:div>
    <w:div w:id="784999968">
      <w:bodyDiv w:val="1"/>
      <w:marLeft w:val="0"/>
      <w:marRight w:val="0"/>
      <w:marTop w:val="0"/>
      <w:marBottom w:val="0"/>
      <w:divBdr>
        <w:top w:val="none" w:sz="0" w:space="0" w:color="auto"/>
        <w:left w:val="none" w:sz="0" w:space="0" w:color="auto"/>
        <w:bottom w:val="none" w:sz="0" w:space="0" w:color="auto"/>
        <w:right w:val="none" w:sz="0" w:space="0" w:color="auto"/>
      </w:divBdr>
      <w:divsChild>
        <w:div w:id="399249899">
          <w:marLeft w:val="0"/>
          <w:marRight w:val="0"/>
          <w:marTop w:val="0"/>
          <w:marBottom w:val="0"/>
          <w:divBdr>
            <w:top w:val="none" w:sz="0" w:space="0" w:color="auto"/>
            <w:left w:val="none" w:sz="0" w:space="0" w:color="auto"/>
            <w:bottom w:val="none" w:sz="0" w:space="0" w:color="auto"/>
            <w:right w:val="none" w:sz="0" w:space="0" w:color="auto"/>
          </w:divBdr>
        </w:div>
        <w:div w:id="1806316956">
          <w:marLeft w:val="0"/>
          <w:marRight w:val="0"/>
          <w:marTop w:val="0"/>
          <w:marBottom w:val="0"/>
          <w:divBdr>
            <w:top w:val="none" w:sz="0" w:space="0" w:color="auto"/>
            <w:left w:val="none" w:sz="0" w:space="0" w:color="auto"/>
            <w:bottom w:val="none" w:sz="0" w:space="0" w:color="auto"/>
            <w:right w:val="none" w:sz="0" w:space="0" w:color="auto"/>
          </w:divBdr>
        </w:div>
        <w:div w:id="1090656533">
          <w:marLeft w:val="0"/>
          <w:marRight w:val="0"/>
          <w:marTop w:val="0"/>
          <w:marBottom w:val="0"/>
          <w:divBdr>
            <w:top w:val="none" w:sz="0" w:space="0" w:color="auto"/>
            <w:left w:val="none" w:sz="0" w:space="0" w:color="auto"/>
            <w:bottom w:val="none" w:sz="0" w:space="0" w:color="auto"/>
            <w:right w:val="none" w:sz="0" w:space="0" w:color="auto"/>
          </w:divBdr>
        </w:div>
        <w:div w:id="975718514">
          <w:marLeft w:val="0"/>
          <w:marRight w:val="0"/>
          <w:marTop w:val="0"/>
          <w:marBottom w:val="0"/>
          <w:divBdr>
            <w:top w:val="none" w:sz="0" w:space="0" w:color="auto"/>
            <w:left w:val="none" w:sz="0" w:space="0" w:color="auto"/>
            <w:bottom w:val="none" w:sz="0" w:space="0" w:color="auto"/>
            <w:right w:val="none" w:sz="0" w:space="0" w:color="auto"/>
          </w:divBdr>
        </w:div>
        <w:div w:id="1759129514">
          <w:marLeft w:val="0"/>
          <w:marRight w:val="0"/>
          <w:marTop w:val="0"/>
          <w:marBottom w:val="0"/>
          <w:divBdr>
            <w:top w:val="none" w:sz="0" w:space="0" w:color="auto"/>
            <w:left w:val="none" w:sz="0" w:space="0" w:color="auto"/>
            <w:bottom w:val="none" w:sz="0" w:space="0" w:color="auto"/>
            <w:right w:val="none" w:sz="0" w:space="0" w:color="auto"/>
          </w:divBdr>
        </w:div>
        <w:div w:id="705834038">
          <w:marLeft w:val="0"/>
          <w:marRight w:val="0"/>
          <w:marTop w:val="0"/>
          <w:marBottom w:val="0"/>
          <w:divBdr>
            <w:top w:val="none" w:sz="0" w:space="0" w:color="auto"/>
            <w:left w:val="none" w:sz="0" w:space="0" w:color="auto"/>
            <w:bottom w:val="none" w:sz="0" w:space="0" w:color="auto"/>
            <w:right w:val="none" w:sz="0" w:space="0" w:color="auto"/>
          </w:divBdr>
        </w:div>
        <w:div w:id="927035344">
          <w:marLeft w:val="0"/>
          <w:marRight w:val="0"/>
          <w:marTop w:val="0"/>
          <w:marBottom w:val="0"/>
          <w:divBdr>
            <w:top w:val="none" w:sz="0" w:space="0" w:color="auto"/>
            <w:left w:val="none" w:sz="0" w:space="0" w:color="auto"/>
            <w:bottom w:val="none" w:sz="0" w:space="0" w:color="auto"/>
            <w:right w:val="none" w:sz="0" w:space="0" w:color="auto"/>
          </w:divBdr>
        </w:div>
        <w:div w:id="821428719">
          <w:marLeft w:val="0"/>
          <w:marRight w:val="0"/>
          <w:marTop w:val="0"/>
          <w:marBottom w:val="0"/>
          <w:divBdr>
            <w:top w:val="none" w:sz="0" w:space="0" w:color="auto"/>
            <w:left w:val="none" w:sz="0" w:space="0" w:color="auto"/>
            <w:bottom w:val="none" w:sz="0" w:space="0" w:color="auto"/>
            <w:right w:val="none" w:sz="0" w:space="0" w:color="auto"/>
          </w:divBdr>
        </w:div>
        <w:div w:id="1184781240">
          <w:marLeft w:val="0"/>
          <w:marRight w:val="0"/>
          <w:marTop w:val="0"/>
          <w:marBottom w:val="0"/>
          <w:divBdr>
            <w:top w:val="none" w:sz="0" w:space="0" w:color="auto"/>
            <w:left w:val="none" w:sz="0" w:space="0" w:color="auto"/>
            <w:bottom w:val="none" w:sz="0" w:space="0" w:color="auto"/>
            <w:right w:val="none" w:sz="0" w:space="0" w:color="auto"/>
          </w:divBdr>
        </w:div>
        <w:div w:id="1293172801">
          <w:marLeft w:val="0"/>
          <w:marRight w:val="0"/>
          <w:marTop w:val="0"/>
          <w:marBottom w:val="0"/>
          <w:divBdr>
            <w:top w:val="none" w:sz="0" w:space="0" w:color="auto"/>
            <w:left w:val="none" w:sz="0" w:space="0" w:color="auto"/>
            <w:bottom w:val="none" w:sz="0" w:space="0" w:color="auto"/>
            <w:right w:val="none" w:sz="0" w:space="0" w:color="auto"/>
          </w:divBdr>
        </w:div>
        <w:div w:id="129173622">
          <w:marLeft w:val="0"/>
          <w:marRight w:val="0"/>
          <w:marTop w:val="0"/>
          <w:marBottom w:val="0"/>
          <w:divBdr>
            <w:top w:val="none" w:sz="0" w:space="0" w:color="auto"/>
            <w:left w:val="none" w:sz="0" w:space="0" w:color="auto"/>
            <w:bottom w:val="none" w:sz="0" w:space="0" w:color="auto"/>
            <w:right w:val="none" w:sz="0" w:space="0" w:color="auto"/>
          </w:divBdr>
        </w:div>
      </w:divsChild>
    </w:div>
    <w:div w:id="814881904">
      <w:bodyDiv w:val="1"/>
      <w:marLeft w:val="0"/>
      <w:marRight w:val="0"/>
      <w:marTop w:val="0"/>
      <w:marBottom w:val="0"/>
      <w:divBdr>
        <w:top w:val="none" w:sz="0" w:space="0" w:color="auto"/>
        <w:left w:val="none" w:sz="0" w:space="0" w:color="auto"/>
        <w:bottom w:val="none" w:sz="0" w:space="0" w:color="auto"/>
        <w:right w:val="none" w:sz="0" w:space="0" w:color="auto"/>
      </w:divBdr>
    </w:div>
    <w:div w:id="869148602">
      <w:bodyDiv w:val="1"/>
      <w:marLeft w:val="0"/>
      <w:marRight w:val="0"/>
      <w:marTop w:val="0"/>
      <w:marBottom w:val="0"/>
      <w:divBdr>
        <w:top w:val="none" w:sz="0" w:space="0" w:color="auto"/>
        <w:left w:val="none" w:sz="0" w:space="0" w:color="auto"/>
        <w:bottom w:val="none" w:sz="0" w:space="0" w:color="auto"/>
        <w:right w:val="none" w:sz="0" w:space="0" w:color="auto"/>
      </w:divBdr>
    </w:div>
    <w:div w:id="899634097">
      <w:bodyDiv w:val="1"/>
      <w:marLeft w:val="0"/>
      <w:marRight w:val="0"/>
      <w:marTop w:val="0"/>
      <w:marBottom w:val="0"/>
      <w:divBdr>
        <w:top w:val="none" w:sz="0" w:space="0" w:color="auto"/>
        <w:left w:val="none" w:sz="0" w:space="0" w:color="auto"/>
        <w:bottom w:val="none" w:sz="0" w:space="0" w:color="auto"/>
        <w:right w:val="none" w:sz="0" w:space="0" w:color="auto"/>
      </w:divBdr>
    </w:div>
    <w:div w:id="996228124">
      <w:bodyDiv w:val="1"/>
      <w:marLeft w:val="0"/>
      <w:marRight w:val="0"/>
      <w:marTop w:val="0"/>
      <w:marBottom w:val="0"/>
      <w:divBdr>
        <w:top w:val="none" w:sz="0" w:space="0" w:color="auto"/>
        <w:left w:val="none" w:sz="0" w:space="0" w:color="auto"/>
        <w:bottom w:val="none" w:sz="0" w:space="0" w:color="auto"/>
        <w:right w:val="none" w:sz="0" w:space="0" w:color="auto"/>
      </w:divBdr>
    </w:div>
    <w:div w:id="1002852890">
      <w:bodyDiv w:val="1"/>
      <w:marLeft w:val="0"/>
      <w:marRight w:val="0"/>
      <w:marTop w:val="0"/>
      <w:marBottom w:val="0"/>
      <w:divBdr>
        <w:top w:val="none" w:sz="0" w:space="0" w:color="auto"/>
        <w:left w:val="none" w:sz="0" w:space="0" w:color="auto"/>
        <w:bottom w:val="none" w:sz="0" w:space="0" w:color="auto"/>
        <w:right w:val="none" w:sz="0" w:space="0" w:color="auto"/>
      </w:divBdr>
    </w:div>
    <w:div w:id="1166282348">
      <w:bodyDiv w:val="1"/>
      <w:marLeft w:val="0"/>
      <w:marRight w:val="0"/>
      <w:marTop w:val="0"/>
      <w:marBottom w:val="0"/>
      <w:divBdr>
        <w:top w:val="none" w:sz="0" w:space="0" w:color="auto"/>
        <w:left w:val="none" w:sz="0" w:space="0" w:color="auto"/>
        <w:bottom w:val="none" w:sz="0" w:space="0" w:color="auto"/>
        <w:right w:val="none" w:sz="0" w:space="0" w:color="auto"/>
      </w:divBdr>
    </w:div>
    <w:div w:id="1212423253">
      <w:bodyDiv w:val="1"/>
      <w:marLeft w:val="0"/>
      <w:marRight w:val="0"/>
      <w:marTop w:val="0"/>
      <w:marBottom w:val="0"/>
      <w:divBdr>
        <w:top w:val="none" w:sz="0" w:space="0" w:color="auto"/>
        <w:left w:val="none" w:sz="0" w:space="0" w:color="auto"/>
        <w:bottom w:val="none" w:sz="0" w:space="0" w:color="auto"/>
        <w:right w:val="none" w:sz="0" w:space="0" w:color="auto"/>
      </w:divBdr>
    </w:div>
    <w:div w:id="1285579452">
      <w:bodyDiv w:val="1"/>
      <w:marLeft w:val="0"/>
      <w:marRight w:val="0"/>
      <w:marTop w:val="0"/>
      <w:marBottom w:val="0"/>
      <w:divBdr>
        <w:top w:val="none" w:sz="0" w:space="0" w:color="auto"/>
        <w:left w:val="none" w:sz="0" w:space="0" w:color="auto"/>
        <w:bottom w:val="none" w:sz="0" w:space="0" w:color="auto"/>
        <w:right w:val="none" w:sz="0" w:space="0" w:color="auto"/>
      </w:divBdr>
    </w:div>
    <w:div w:id="1319840097">
      <w:bodyDiv w:val="1"/>
      <w:marLeft w:val="0"/>
      <w:marRight w:val="0"/>
      <w:marTop w:val="0"/>
      <w:marBottom w:val="0"/>
      <w:divBdr>
        <w:top w:val="none" w:sz="0" w:space="0" w:color="auto"/>
        <w:left w:val="none" w:sz="0" w:space="0" w:color="auto"/>
        <w:bottom w:val="none" w:sz="0" w:space="0" w:color="auto"/>
        <w:right w:val="none" w:sz="0" w:space="0" w:color="auto"/>
      </w:divBdr>
    </w:div>
    <w:div w:id="1348828606">
      <w:bodyDiv w:val="1"/>
      <w:marLeft w:val="0"/>
      <w:marRight w:val="0"/>
      <w:marTop w:val="0"/>
      <w:marBottom w:val="0"/>
      <w:divBdr>
        <w:top w:val="none" w:sz="0" w:space="0" w:color="auto"/>
        <w:left w:val="none" w:sz="0" w:space="0" w:color="auto"/>
        <w:bottom w:val="none" w:sz="0" w:space="0" w:color="auto"/>
        <w:right w:val="none" w:sz="0" w:space="0" w:color="auto"/>
      </w:divBdr>
    </w:div>
    <w:div w:id="1354502058">
      <w:bodyDiv w:val="1"/>
      <w:marLeft w:val="0"/>
      <w:marRight w:val="0"/>
      <w:marTop w:val="0"/>
      <w:marBottom w:val="0"/>
      <w:divBdr>
        <w:top w:val="none" w:sz="0" w:space="0" w:color="auto"/>
        <w:left w:val="none" w:sz="0" w:space="0" w:color="auto"/>
        <w:bottom w:val="none" w:sz="0" w:space="0" w:color="auto"/>
        <w:right w:val="none" w:sz="0" w:space="0" w:color="auto"/>
      </w:divBdr>
    </w:div>
    <w:div w:id="1444955613">
      <w:bodyDiv w:val="1"/>
      <w:marLeft w:val="0"/>
      <w:marRight w:val="0"/>
      <w:marTop w:val="0"/>
      <w:marBottom w:val="0"/>
      <w:divBdr>
        <w:top w:val="none" w:sz="0" w:space="0" w:color="auto"/>
        <w:left w:val="none" w:sz="0" w:space="0" w:color="auto"/>
        <w:bottom w:val="none" w:sz="0" w:space="0" w:color="auto"/>
        <w:right w:val="none" w:sz="0" w:space="0" w:color="auto"/>
      </w:divBdr>
    </w:div>
    <w:div w:id="1458375948">
      <w:bodyDiv w:val="1"/>
      <w:marLeft w:val="0"/>
      <w:marRight w:val="0"/>
      <w:marTop w:val="0"/>
      <w:marBottom w:val="0"/>
      <w:divBdr>
        <w:top w:val="none" w:sz="0" w:space="0" w:color="auto"/>
        <w:left w:val="none" w:sz="0" w:space="0" w:color="auto"/>
        <w:bottom w:val="none" w:sz="0" w:space="0" w:color="auto"/>
        <w:right w:val="none" w:sz="0" w:space="0" w:color="auto"/>
      </w:divBdr>
    </w:div>
    <w:div w:id="1544631381">
      <w:bodyDiv w:val="1"/>
      <w:marLeft w:val="0"/>
      <w:marRight w:val="0"/>
      <w:marTop w:val="0"/>
      <w:marBottom w:val="0"/>
      <w:divBdr>
        <w:top w:val="none" w:sz="0" w:space="0" w:color="auto"/>
        <w:left w:val="none" w:sz="0" w:space="0" w:color="auto"/>
        <w:bottom w:val="none" w:sz="0" w:space="0" w:color="auto"/>
        <w:right w:val="none" w:sz="0" w:space="0" w:color="auto"/>
      </w:divBdr>
    </w:div>
    <w:div w:id="1571429397">
      <w:bodyDiv w:val="1"/>
      <w:marLeft w:val="0"/>
      <w:marRight w:val="0"/>
      <w:marTop w:val="0"/>
      <w:marBottom w:val="0"/>
      <w:divBdr>
        <w:top w:val="none" w:sz="0" w:space="0" w:color="auto"/>
        <w:left w:val="none" w:sz="0" w:space="0" w:color="auto"/>
        <w:bottom w:val="none" w:sz="0" w:space="0" w:color="auto"/>
        <w:right w:val="none" w:sz="0" w:space="0" w:color="auto"/>
      </w:divBdr>
    </w:div>
    <w:div w:id="1581870161">
      <w:bodyDiv w:val="1"/>
      <w:marLeft w:val="0"/>
      <w:marRight w:val="0"/>
      <w:marTop w:val="0"/>
      <w:marBottom w:val="0"/>
      <w:divBdr>
        <w:top w:val="none" w:sz="0" w:space="0" w:color="auto"/>
        <w:left w:val="none" w:sz="0" w:space="0" w:color="auto"/>
        <w:bottom w:val="none" w:sz="0" w:space="0" w:color="auto"/>
        <w:right w:val="none" w:sz="0" w:space="0" w:color="auto"/>
      </w:divBdr>
    </w:div>
    <w:div w:id="1630090804">
      <w:bodyDiv w:val="1"/>
      <w:marLeft w:val="0"/>
      <w:marRight w:val="0"/>
      <w:marTop w:val="0"/>
      <w:marBottom w:val="0"/>
      <w:divBdr>
        <w:top w:val="none" w:sz="0" w:space="0" w:color="auto"/>
        <w:left w:val="none" w:sz="0" w:space="0" w:color="auto"/>
        <w:bottom w:val="none" w:sz="0" w:space="0" w:color="auto"/>
        <w:right w:val="none" w:sz="0" w:space="0" w:color="auto"/>
      </w:divBdr>
    </w:div>
    <w:div w:id="1639989274">
      <w:bodyDiv w:val="1"/>
      <w:marLeft w:val="0"/>
      <w:marRight w:val="0"/>
      <w:marTop w:val="0"/>
      <w:marBottom w:val="0"/>
      <w:divBdr>
        <w:top w:val="none" w:sz="0" w:space="0" w:color="auto"/>
        <w:left w:val="none" w:sz="0" w:space="0" w:color="auto"/>
        <w:bottom w:val="none" w:sz="0" w:space="0" w:color="auto"/>
        <w:right w:val="none" w:sz="0" w:space="0" w:color="auto"/>
      </w:divBdr>
    </w:div>
    <w:div w:id="1658337005">
      <w:bodyDiv w:val="1"/>
      <w:marLeft w:val="0"/>
      <w:marRight w:val="0"/>
      <w:marTop w:val="0"/>
      <w:marBottom w:val="0"/>
      <w:divBdr>
        <w:top w:val="none" w:sz="0" w:space="0" w:color="auto"/>
        <w:left w:val="none" w:sz="0" w:space="0" w:color="auto"/>
        <w:bottom w:val="none" w:sz="0" w:space="0" w:color="auto"/>
        <w:right w:val="none" w:sz="0" w:space="0" w:color="auto"/>
      </w:divBdr>
    </w:div>
    <w:div w:id="1714039154">
      <w:bodyDiv w:val="1"/>
      <w:marLeft w:val="0"/>
      <w:marRight w:val="0"/>
      <w:marTop w:val="0"/>
      <w:marBottom w:val="0"/>
      <w:divBdr>
        <w:top w:val="none" w:sz="0" w:space="0" w:color="auto"/>
        <w:left w:val="none" w:sz="0" w:space="0" w:color="auto"/>
        <w:bottom w:val="none" w:sz="0" w:space="0" w:color="auto"/>
        <w:right w:val="none" w:sz="0" w:space="0" w:color="auto"/>
      </w:divBdr>
    </w:div>
    <w:div w:id="1720856210">
      <w:bodyDiv w:val="1"/>
      <w:marLeft w:val="0"/>
      <w:marRight w:val="0"/>
      <w:marTop w:val="0"/>
      <w:marBottom w:val="0"/>
      <w:divBdr>
        <w:top w:val="none" w:sz="0" w:space="0" w:color="auto"/>
        <w:left w:val="none" w:sz="0" w:space="0" w:color="auto"/>
        <w:bottom w:val="none" w:sz="0" w:space="0" w:color="auto"/>
        <w:right w:val="none" w:sz="0" w:space="0" w:color="auto"/>
      </w:divBdr>
    </w:div>
    <w:div w:id="1737505484">
      <w:bodyDiv w:val="1"/>
      <w:marLeft w:val="0"/>
      <w:marRight w:val="0"/>
      <w:marTop w:val="0"/>
      <w:marBottom w:val="0"/>
      <w:divBdr>
        <w:top w:val="none" w:sz="0" w:space="0" w:color="auto"/>
        <w:left w:val="none" w:sz="0" w:space="0" w:color="auto"/>
        <w:bottom w:val="none" w:sz="0" w:space="0" w:color="auto"/>
        <w:right w:val="none" w:sz="0" w:space="0" w:color="auto"/>
      </w:divBdr>
    </w:div>
    <w:div w:id="1741173943">
      <w:bodyDiv w:val="1"/>
      <w:marLeft w:val="0"/>
      <w:marRight w:val="0"/>
      <w:marTop w:val="0"/>
      <w:marBottom w:val="0"/>
      <w:divBdr>
        <w:top w:val="none" w:sz="0" w:space="0" w:color="auto"/>
        <w:left w:val="none" w:sz="0" w:space="0" w:color="auto"/>
        <w:bottom w:val="none" w:sz="0" w:space="0" w:color="auto"/>
        <w:right w:val="none" w:sz="0" w:space="0" w:color="auto"/>
      </w:divBdr>
    </w:div>
    <w:div w:id="1775633483">
      <w:bodyDiv w:val="1"/>
      <w:marLeft w:val="0"/>
      <w:marRight w:val="0"/>
      <w:marTop w:val="0"/>
      <w:marBottom w:val="0"/>
      <w:divBdr>
        <w:top w:val="none" w:sz="0" w:space="0" w:color="auto"/>
        <w:left w:val="none" w:sz="0" w:space="0" w:color="auto"/>
        <w:bottom w:val="none" w:sz="0" w:space="0" w:color="auto"/>
        <w:right w:val="none" w:sz="0" w:space="0" w:color="auto"/>
      </w:divBdr>
    </w:div>
    <w:div w:id="1846631164">
      <w:bodyDiv w:val="1"/>
      <w:marLeft w:val="0"/>
      <w:marRight w:val="0"/>
      <w:marTop w:val="0"/>
      <w:marBottom w:val="0"/>
      <w:divBdr>
        <w:top w:val="none" w:sz="0" w:space="0" w:color="auto"/>
        <w:left w:val="none" w:sz="0" w:space="0" w:color="auto"/>
        <w:bottom w:val="none" w:sz="0" w:space="0" w:color="auto"/>
        <w:right w:val="none" w:sz="0" w:space="0" w:color="auto"/>
      </w:divBdr>
    </w:div>
    <w:div w:id="1895458863">
      <w:bodyDiv w:val="1"/>
      <w:marLeft w:val="0"/>
      <w:marRight w:val="0"/>
      <w:marTop w:val="0"/>
      <w:marBottom w:val="0"/>
      <w:divBdr>
        <w:top w:val="none" w:sz="0" w:space="0" w:color="auto"/>
        <w:left w:val="none" w:sz="0" w:space="0" w:color="auto"/>
        <w:bottom w:val="none" w:sz="0" w:space="0" w:color="auto"/>
        <w:right w:val="none" w:sz="0" w:space="0" w:color="auto"/>
      </w:divBdr>
    </w:div>
    <w:div w:id="1921408789">
      <w:bodyDiv w:val="1"/>
      <w:marLeft w:val="0"/>
      <w:marRight w:val="0"/>
      <w:marTop w:val="0"/>
      <w:marBottom w:val="0"/>
      <w:divBdr>
        <w:top w:val="none" w:sz="0" w:space="0" w:color="auto"/>
        <w:left w:val="none" w:sz="0" w:space="0" w:color="auto"/>
        <w:bottom w:val="none" w:sz="0" w:space="0" w:color="auto"/>
        <w:right w:val="none" w:sz="0" w:space="0" w:color="auto"/>
      </w:divBdr>
    </w:div>
    <w:div w:id="1930043779">
      <w:bodyDiv w:val="1"/>
      <w:marLeft w:val="0"/>
      <w:marRight w:val="0"/>
      <w:marTop w:val="0"/>
      <w:marBottom w:val="0"/>
      <w:divBdr>
        <w:top w:val="none" w:sz="0" w:space="0" w:color="auto"/>
        <w:left w:val="none" w:sz="0" w:space="0" w:color="auto"/>
        <w:bottom w:val="none" w:sz="0" w:space="0" w:color="auto"/>
        <w:right w:val="none" w:sz="0" w:space="0" w:color="auto"/>
      </w:divBdr>
    </w:div>
    <w:div w:id="1943294564">
      <w:bodyDiv w:val="1"/>
      <w:marLeft w:val="0"/>
      <w:marRight w:val="0"/>
      <w:marTop w:val="0"/>
      <w:marBottom w:val="0"/>
      <w:divBdr>
        <w:top w:val="none" w:sz="0" w:space="0" w:color="auto"/>
        <w:left w:val="none" w:sz="0" w:space="0" w:color="auto"/>
        <w:bottom w:val="none" w:sz="0" w:space="0" w:color="auto"/>
        <w:right w:val="none" w:sz="0" w:space="0" w:color="auto"/>
      </w:divBdr>
    </w:div>
    <w:div w:id="1956446435">
      <w:bodyDiv w:val="1"/>
      <w:marLeft w:val="0"/>
      <w:marRight w:val="0"/>
      <w:marTop w:val="0"/>
      <w:marBottom w:val="0"/>
      <w:divBdr>
        <w:top w:val="none" w:sz="0" w:space="0" w:color="auto"/>
        <w:left w:val="none" w:sz="0" w:space="0" w:color="auto"/>
        <w:bottom w:val="none" w:sz="0" w:space="0" w:color="auto"/>
        <w:right w:val="none" w:sz="0" w:space="0" w:color="auto"/>
      </w:divBdr>
    </w:div>
    <w:div w:id="1979415768">
      <w:bodyDiv w:val="1"/>
      <w:marLeft w:val="0"/>
      <w:marRight w:val="0"/>
      <w:marTop w:val="0"/>
      <w:marBottom w:val="0"/>
      <w:divBdr>
        <w:top w:val="none" w:sz="0" w:space="0" w:color="auto"/>
        <w:left w:val="none" w:sz="0" w:space="0" w:color="auto"/>
        <w:bottom w:val="none" w:sz="0" w:space="0" w:color="auto"/>
        <w:right w:val="none" w:sz="0" w:space="0" w:color="auto"/>
      </w:divBdr>
    </w:div>
    <w:div w:id="2016495513">
      <w:bodyDiv w:val="1"/>
      <w:marLeft w:val="0"/>
      <w:marRight w:val="0"/>
      <w:marTop w:val="0"/>
      <w:marBottom w:val="0"/>
      <w:divBdr>
        <w:top w:val="none" w:sz="0" w:space="0" w:color="auto"/>
        <w:left w:val="none" w:sz="0" w:space="0" w:color="auto"/>
        <w:bottom w:val="none" w:sz="0" w:space="0" w:color="auto"/>
        <w:right w:val="none" w:sz="0" w:space="0" w:color="auto"/>
      </w:divBdr>
    </w:div>
    <w:div w:id="2021080837">
      <w:bodyDiv w:val="1"/>
      <w:marLeft w:val="0"/>
      <w:marRight w:val="0"/>
      <w:marTop w:val="0"/>
      <w:marBottom w:val="0"/>
      <w:divBdr>
        <w:top w:val="none" w:sz="0" w:space="0" w:color="auto"/>
        <w:left w:val="none" w:sz="0" w:space="0" w:color="auto"/>
        <w:bottom w:val="none" w:sz="0" w:space="0" w:color="auto"/>
        <w:right w:val="none" w:sz="0" w:space="0" w:color="auto"/>
      </w:divBdr>
    </w:div>
    <w:div w:id="2085760281">
      <w:bodyDiv w:val="1"/>
      <w:marLeft w:val="0"/>
      <w:marRight w:val="0"/>
      <w:marTop w:val="0"/>
      <w:marBottom w:val="0"/>
      <w:divBdr>
        <w:top w:val="none" w:sz="0" w:space="0" w:color="auto"/>
        <w:left w:val="none" w:sz="0" w:space="0" w:color="auto"/>
        <w:bottom w:val="none" w:sz="0" w:space="0" w:color="auto"/>
        <w:right w:val="none" w:sz="0" w:space="0" w:color="auto"/>
      </w:divBdr>
    </w:div>
    <w:div w:id="2092501728">
      <w:bodyDiv w:val="1"/>
      <w:marLeft w:val="0"/>
      <w:marRight w:val="0"/>
      <w:marTop w:val="0"/>
      <w:marBottom w:val="0"/>
      <w:divBdr>
        <w:top w:val="none" w:sz="0" w:space="0" w:color="auto"/>
        <w:left w:val="none" w:sz="0" w:space="0" w:color="auto"/>
        <w:bottom w:val="none" w:sz="0" w:space="0" w:color="auto"/>
        <w:right w:val="none" w:sz="0" w:space="0" w:color="auto"/>
      </w:divBdr>
    </w:div>
    <w:div w:id="20933577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ilari.k.paananen@student.jyu.fi" TargetMode="External"/><Relationship Id="rId18" Type="http://schemas.openxmlformats.org/officeDocument/2006/relationships/header" Target="header1.xml"/><Relationship Id="rId26" Type="http://schemas.openxmlformats.org/officeDocument/2006/relationships/footer" Target="footer5.xml"/><Relationship Id="rId39" Type="http://schemas.openxmlformats.org/officeDocument/2006/relationships/image" Target="media/image11.png"/><Relationship Id="rId21" Type="http://schemas.openxmlformats.org/officeDocument/2006/relationships/footer" Target="footer3.xml"/><Relationship Id="rId34" Type="http://schemas.openxmlformats.org/officeDocument/2006/relationships/image" Target="media/image6.png"/><Relationship Id="rId42" Type="http://schemas.openxmlformats.org/officeDocument/2006/relationships/image" Target="media/image14.PNG"/><Relationship Id="rId47" Type="http://schemas.openxmlformats.org/officeDocument/2006/relationships/image" Target="media/image19.png"/><Relationship Id="rId50" Type="http://schemas.openxmlformats.org/officeDocument/2006/relationships/image" Target="media/image22.png"/><Relationship Id="rId55" Type="http://schemas.openxmlformats.org/officeDocument/2006/relationships/image" Target="media/image27.pn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juha.pa.moisio@student.jyu.fi" TargetMode="External"/><Relationship Id="rId20" Type="http://schemas.openxmlformats.org/officeDocument/2006/relationships/footer" Target="footer2.xml"/><Relationship Id="rId29" Type="http://schemas.openxmlformats.org/officeDocument/2006/relationships/footer" Target="footer7.xml"/><Relationship Id="rId41" Type="http://schemas.openxmlformats.org/officeDocument/2006/relationships/image" Target="media/image13.png"/><Relationship Id="rId54" Type="http://schemas.openxmlformats.org/officeDocument/2006/relationships/image" Target="media/image26.png"/><Relationship Id="rId62" Type="http://schemas.openxmlformats.org/officeDocument/2006/relationships/footer" Target="footer10.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ami.m.j.kallio@student.jyu.fi" TargetMode="External"/><Relationship Id="rId24" Type="http://schemas.openxmlformats.org/officeDocument/2006/relationships/header" Target="header4.xml"/><Relationship Id="rId32" Type="http://schemas.openxmlformats.org/officeDocument/2006/relationships/image" Target="media/image4.png"/><Relationship Id="rId37" Type="http://schemas.openxmlformats.org/officeDocument/2006/relationships/image" Target="media/image9.PNG"/><Relationship Id="rId40" Type="http://schemas.openxmlformats.org/officeDocument/2006/relationships/image" Target="media/image12.PNG"/><Relationship Id="rId45" Type="http://schemas.openxmlformats.org/officeDocument/2006/relationships/image" Target="media/image17.PNG"/><Relationship Id="rId53" Type="http://schemas.openxmlformats.org/officeDocument/2006/relationships/image" Target="media/image25.png"/><Relationship Id="rId58" Type="http://schemas.openxmlformats.org/officeDocument/2006/relationships/header" Target="header8.xml"/><Relationship Id="rId5" Type="http://schemas.openxmlformats.org/officeDocument/2006/relationships/webSettings" Target="webSettings.xml"/><Relationship Id="rId15" Type="http://schemas.openxmlformats.org/officeDocument/2006/relationships/hyperlink" Target="mailto:sami.m.j.kallio@student.jyu.fi" TargetMode="External"/><Relationship Id="rId23" Type="http://schemas.openxmlformats.org/officeDocument/2006/relationships/footer" Target="footer4.xml"/><Relationship Id="rId28" Type="http://schemas.openxmlformats.org/officeDocument/2006/relationships/header" Target="header6.xml"/><Relationship Id="rId36" Type="http://schemas.openxmlformats.org/officeDocument/2006/relationships/image" Target="media/image8.PNG"/><Relationship Id="rId49" Type="http://schemas.openxmlformats.org/officeDocument/2006/relationships/image" Target="media/image21.PNG"/><Relationship Id="rId57" Type="http://schemas.openxmlformats.org/officeDocument/2006/relationships/header" Target="header7.xml"/><Relationship Id="rId61" Type="http://schemas.openxmlformats.org/officeDocument/2006/relationships/header" Target="header9.xml"/><Relationship Id="rId10" Type="http://schemas.openxmlformats.org/officeDocument/2006/relationships/hyperlink" Target="mailto:jarmojuujarvi@gmail.com" TargetMode="External"/><Relationship Id="rId19" Type="http://schemas.openxmlformats.org/officeDocument/2006/relationships/header" Target="header2.xml"/><Relationship Id="rId31" Type="http://schemas.openxmlformats.org/officeDocument/2006/relationships/image" Target="media/image3.jpg"/><Relationship Id="rId44" Type="http://schemas.openxmlformats.org/officeDocument/2006/relationships/image" Target="media/image16.png"/><Relationship Id="rId52" Type="http://schemas.openxmlformats.org/officeDocument/2006/relationships/image" Target="media/image24.png"/><Relationship Id="rId60" Type="http://schemas.openxmlformats.org/officeDocument/2006/relationships/footer" Target="footer9.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mailto:jarmojuujarvi@gmail.com" TargetMode="External"/><Relationship Id="rId22" Type="http://schemas.openxmlformats.org/officeDocument/2006/relationships/header" Target="header3.xml"/><Relationship Id="rId27" Type="http://schemas.openxmlformats.org/officeDocument/2006/relationships/footer" Target="footer6.xml"/><Relationship Id="rId30" Type="http://schemas.openxmlformats.org/officeDocument/2006/relationships/image" Target="media/image2.tmp"/><Relationship Id="rId35" Type="http://schemas.openxmlformats.org/officeDocument/2006/relationships/image" Target="media/image7.png"/><Relationship Id="rId43" Type="http://schemas.openxmlformats.org/officeDocument/2006/relationships/image" Target="media/image15.png"/><Relationship Id="rId48" Type="http://schemas.openxmlformats.org/officeDocument/2006/relationships/image" Target="media/image20.png"/><Relationship Id="rId56" Type="http://schemas.openxmlformats.org/officeDocument/2006/relationships/image" Target="media/image28.png"/><Relationship Id="rId64"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23.PNG"/><Relationship Id="rId3" Type="http://schemas.openxmlformats.org/officeDocument/2006/relationships/styles" Target="styles.xml"/><Relationship Id="rId12" Type="http://schemas.openxmlformats.org/officeDocument/2006/relationships/hyperlink" Target="mailto:juha.pa.moisio@student.jyu.fi" TargetMode="External"/><Relationship Id="rId17" Type="http://schemas.openxmlformats.org/officeDocument/2006/relationships/hyperlink" Target="mailto:ilari.k.paananen@student.jyu.fi" TargetMode="External"/><Relationship Id="rId25" Type="http://schemas.openxmlformats.org/officeDocument/2006/relationships/header" Target="header5.xml"/><Relationship Id="rId33" Type="http://schemas.openxmlformats.org/officeDocument/2006/relationships/image" Target="media/image5.png"/><Relationship Id="rId38" Type="http://schemas.openxmlformats.org/officeDocument/2006/relationships/image" Target="media/image10.png"/><Relationship Id="rId46" Type="http://schemas.openxmlformats.org/officeDocument/2006/relationships/image" Target="media/image18.png"/><Relationship Id="rId59" Type="http://schemas.openxmlformats.org/officeDocument/2006/relationships/footer" Target="footer8.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35EA02-F509-4784-8BAC-5F076131E5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57</Pages>
  <Words>6085</Words>
  <Characters>49291</Characters>
  <Application>Microsoft Office Word</Application>
  <DocSecurity>0</DocSecurity>
  <Lines>410</Lines>
  <Paragraphs>110</Paragraphs>
  <ScaleCrop>false</ScaleCrop>
  <HeadingPairs>
    <vt:vector size="2" baseType="variant">
      <vt:variant>
        <vt:lpstr>Otsikko</vt:lpstr>
      </vt:variant>
      <vt:variant>
        <vt:i4>1</vt:i4>
      </vt:variant>
    </vt:vector>
  </HeadingPairs>
  <TitlesOfParts>
    <vt:vector size="1" baseType="lpstr">
      <vt:lpstr>Moveatis-projekti</vt:lpstr>
    </vt:vector>
  </TitlesOfParts>
  <Company>University of Jyväskylä</Company>
  <LinksUpToDate>false</LinksUpToDate>
  <CharactersWithSpaces>55266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Moveatis-projekti</dc:title>
  <dc:subject/>
  <dc:creator>Kai Korhonen</dc:creator>
  <cp:keywords/>
  <dc:description/>
  <cp:lastModifiedBy>jarmojuujarvi@gmail.com</cp:lastModifiedBy>
  <cp:revision>2</cp:revision>
  <cp:lastPrinted>2016-08-17T17:48:00Z</cp:lastPrinted>
  <dcterms:created xsi:type="dcterms:W3CDTF">2016-08-17T17:52:00Z</dcterms:created>
  <dcterms:modified xsi:type="dcterms:W3CDTF">2016-08-17T17:52:00Z</dcterms:modified>
</cp:coreProperties>
</file>