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02622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  <w:sz w:val="40"/>
        </w:rPr>
      </w:pPr>
    </w:p>
    <w:p w14:paraId="40902623" w14:textId="77777777" w:rsidR="00B205C0" w:rsidRDefault="00B205C0" w:rsidP="00B205C0">
      <w:pPr>
        <w:pStyle w:val="KansiTekijt"/>
        <w:rPr>
          <w:rFonts w:ascii="Times New Roman" w:hAnsi="Times New Roman"/>
          <w:color w:val="000000"/>
          <w:sz w:val="40"/>
        </w:rPr>
      </w:pPr>
      <w:proofErr w:type="spellStart"/>
      <w:r w:rsidRPr="00990C95">
        <w:rPr>
          <w:rFonts w:ascii="Times New Roman" w:hAnsi="Times New Roman"/>
          <w:color w:val="000000"/>
          <w:sz w:val="40"/>
        </w:rPr>
        <w:t>Moveatis-</w:t>
      </w:r>
      <w:r>
        <w:rPr>
          <w:rFonts w:ascii="Times New Roman" w:hAnsi="Times New Roman"/>
          <w:color w:val="000000"/>
          <w:sz w:val="40"/>
        </w:rPr>
        <w:t>sovellus</w:t>
      </w:r>
      <w:r w:rsidRPr="00990C95">
        <w:rPr>
          <w:rFonts w:ascii="Times New Roman" w:hAnsi="Times New Roman"/>
          <w:color w:val="000000"/>
          <w:sz w:val="40"/>
        </w:rPr>
        <w:t>projekti</w:t>
      </w:r>
      <w:proofErr w:type="spellEnd"/>
    </w:p>
    <w:p w14:paraId="40902624" w14:textId="77777777" w:rsidR="00B205C0" w:rsidRDefault="00B205C0" w:rsidP="00B205C0">
      <w:pPr>
        <w:pStyle w:val="KansiTekijt"/>
        <w:rPr>
          <w:rFonts w:ascii="Times New Roman" w:hAnsi="Times New Roman"/>
          <w:color w:val="000000"/>
        </w:rPr>
      </w:pPr>
    </w:p>
    <w:p w14:paraId="40902625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</w:rPr>
      </w:pPr>
      <w:r w:rsidRPr="00990C95">
        <w:rPr>
          <w:rFonts w:ascii="Times New Roman" w:hAnsi="Times New Roman"/>
          <w:color w:val="000000"/>
        </w:rPr>
        <w:t xml:space="preserve">Jarmo </w:t>
      </w:r>
      <w:proofErr w:type="spellStart"/>
      <w:r w:rsidRPr="00990C95">
        <w:rPr>
          <w:rFonts w:ascii="Times New Roman" w:hAnsi="Times New Roman"/>
          <w:color w:val="000000"/>
        </w:rPr>
        <w:t>Juujärvi</w:t>
      </w:r>
      <w:proofErr w:type="spellEnd"/>
    </w:p>
    <w:p w14:paraId="40902626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</w:rPr>
      </w:pPr>
      <w:r w:rsidRPr="00990C95">
        <w:rPr>
          <w:rFonts w:ascii="Times New Roman" w:hAnsi="Times New Roman"/>
          <w:color w:val="000000"/>
        </w:rPr>
        <w:t>Sami Kallio</w:t>
      </w:r>
    </w:p>
    <w:p w14:paraId="40902627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</w:rPr>
      </w:pPr>
      <w:r w:rsidRPr="00990C95">
        <w:rPr>
          <w:rFonts w:ascii="Times New Roman" w:hAnsi="Times New Roman"/>
          <w:color w:val="000000"/>
        </w:rPr>
        <w:t>Kai Korhonen</w:t>
      </w:r>
    </w:p>
    <w:p w14:paraId="40902628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</w:rPr>
      </w:pPr>
      <w:r w:rsidRPr="00990C95">
        <w:rPr>
          <w:rFonts w:ascii="Times New Roman" w:hAnsi="Times New Roman"/>
          <w:color w:val="000000"/>
        </w:rPr>
        <w:t>Juha Moisi</w:t>
      </w:r>
      <w:r>
        <w:rPr>
          <w:rFonts w:ascii="Times New Roman" w:hAnsi="Times New Roman"/>
          <w:color w:val="000000"/>
        </w:rPr>
        <w:t>o</w:t>
      </w:r>
    </w:p>
    <w:p w14:paraId="40902629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</w:rPr>
      </w:pPr>
      <w:r w:rsidRPr="00990C95">
        <w:rPr>
          <w:rFonts w:ascii="Times New Roman" w:hAnsi="Times New Roman"/>
          <w:color w:val="000000"/>
        </w:rPr>
        <w:t>Ilari Paananen</w:t>
      </w:r>
    </w:p>
    <w:p w14:paraId="4090262A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  <w:sz w:val="40"/>
        </w:rPr>
      </w:pPr>
    </w:p>
    <w:p w14:paraId="4090262B" w14:textId="77777777" w:rsidR="00B205C0" w:rsidRDefault="00B205C0" w:rsidP="00B205C0">
      <w:pPr>
        <w:pStyle w:val="KansiTekijt"/>
        <w:rPr>
          <w:rFonts w:ascii="Times New Roman" w:hAnsi="Times New Roman"/>
          <w:color w:val="000000"/>
          <w:sz w:val="40"/>
        </w:rPr>
      </w:pPr>
    </w:p>
    <w:p w14:paraId="4090262C" w14:textId="77777777" w:rsidR="00B205C0" w:rsidRDefault="00B205C0" w:rsidP="00B205C0">
      <w:pPr>
        <w:pStyle w:val="KansiTekijt"/>
        <w:rPr>
          <w:rFonts w:ascii="Times New Roman" w:hAnsi="Times New Roman"/>
          <w:color w:val="000000"/>
          <w:sz w:val="40"/>
        </w:rPr>
      </w:pPr>
    </w:p>
    <w:p w14:paraId="4090262D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  <w:sz w:val="40"/>
        </w:rPr>
      </w:pPr>
    </w:p>
    <w:p w14:paraId="4090262E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09028A5" wp14:editId="409028A6">
            <wp:simplePos x="0" y="0"/>
            <wp:positionH relativeFrom="margin">
              <wp:posOffset>1376680</wp:posOffset>
            </wp:positionH>
            <wp:positionV relativeFrom="margin">
              <wp:posOffset>2907665</wp:posOffset>
            </wp:positionV>
            <wp:extent cx="2714625" cy="2200275"/>
            <wp:effectExtent l="0" t="0" r="9525" b="952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0262F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</w:rPr>
      </w:pPr>
    </w:p>
    <w:p w14:paraId="40902630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</w:rPr>
      </w:pPr>
    </w:p>
    <w:p w14:paraId="40902631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</w:rPr>
      </w:pPr>
    </w:p>
    <w:p w14:paraId="40902632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</w:rPr>
      </w:pPr>
    </w:p>
    <w:p w14:paraId="40902633" w14:textId="77777777" w:rsidR="00B205C0" w:rsidRPr="00990C95" w:rsidRDefault="00B205C0" w:rsidP="00B205C0">
      <w:pPr>
        <w:pStyle w:val="KansiTiedot"/>
        <w:rPr>
          <w:rFonts w:ascii="Times New Roman" w:hAnsi="Times New Roman"/>
          <w:color w:val="000000"/>
        </w:rPr>
      </w:pPr>
    </w:p>
    <w:p w14:paraId="40902634" w14:textId="77777777" w:rsidR="00B205C0" w:rsidRPr="00990C95" w:rsidRDefault="00B205C0" w:rsidP="00B205C0">
      <w:pPr>
        <w:pStyle w:val="KansiTekijt"/>
        <w:rPr>
          <w:rFonts w:ascii="Times New Roman" w:hAnsi="Times New Roman"/>
          <w:bCs/>
          <w:color w:val="000000"/>
        </w:rPr>
      </w:pPr>
    </w:p>
    <w:p w14:paraId="40902635" w14:textId="77777777" w:rsidR="00B205C0" w:rsidRPr="00990C95" w:rsidRDefault="00B205C0" w:rsidP="00B205C0">
      <w:pPr>
        <w:pStyle w:val="KansiTiedot"/>
        <w:rPr>
          <w:rFonts w:ascii="Times New Roman" w:hAnsi="Times New Roman"/>
          <w:color w:val="000000"/>
        </w:rPr>
      </w:pPr>
    </w:p>
    <w:p w14:paraId="40902636" w14:textId="77777777" w:rsidR="00B205C0" w:rsidRPr="00990C95" w:rsidRDefault="00B205C0" w:rsidP="00B205C0">
      <w:pPr>
        <w:pStyle w:val="KansiTekijt"/>
        <w:jc w:val="both"/>
        <w:rPr>
          <w:rFonts w:ascii="Times New Roman" w:hAnsi="Times New Roman"/>
          <w:color w:val="000000"/>
        </w:rPr>
      </w:pPr>
    </w:p>
    <w:p w14:paraId="40902637" w14:textId="77777777" w:rsidR="00B205C0" w:rsidRDefault="00B205C0" w:rsidP="00B205C0">
      <w:pPr>
        <w:pStyle w:val="KansiTekijt"/>
        <w:rPr>
          <w:rFonts w:ascii="Times New Roman" w:hAnsi="Times New Roman"/>
          <w:color w:val="000000"/>
        </w:rPr>
      </w:pPr>
    </w:p>
    <w:p w14:paraId="40902638" w14:textId="77777777" w:rsidR="00B205C0" w:rsidRDefault="00B205C0" w:rsidP="00B205C0">
      <w:pPr>
        <w:pStyle w:val="KansiTiedot"/>
        <w:jc w:val="both"/>
        <w:rPr>
          <w:rFonts w:ascii="Times New Roman" w:hAnsi="Times New Roman"/>
          <w:color w:val="000000"/>
        </w:rPr>
      </w:pPr>
    </w:p>
    <w:p w14:paraId="40902639" w14:textId="77777777" w:rsidR="00B205C0" w:rsidRDefault="00B205C0" w:rsidP="00B205C0">
      <w:pPr>
        <w:pStyle w:val="KansiTekijt"/>
        <w:rPr>
          <w:rFonts w:ascii="Times New Roman" w:hAnsi="Times New Roman"/>
          <w:color w:val="000000"/>
          <w:sz w:val="40"/>
        </w:rPr>
      </w:pPr>
    </w:p>
    <w:p w14:paraId="4090263A" w14:textId="69A4BFDE" w:rsidR="00B205C0" w:rsidRPr="001E78FE" w:rsidRDefault="004D20EB" w:rsidP="00B205C0">
      <w:pPr>
        <w:pStyle w:val="KansiTekijt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Vaatimu</w:t>
      </w:r>
      <w:r w:rsidR="00D955D9">
        <w:rPr>
          <w:rFonts w:ascii="Times New Roman" w:hAnsi="Times New Roman"/>
          <w:color w:val="000000"/>
          <w:sz w:val="40"/>
        </w:rPr>
        <w:t>smäärittely</w:t>
      </w:r>
    </w:p>
    <w:p w14:paraId="4090263B" w14:textId="77777777" w:rsidR="00B205C0" w:rsidRPr="00E315F1" w:rsidRDefault="00B205C0" w:rsidP="00B205C0">
      <w:pPr>
        <w:pStyle w:val="KansiTiedot"/>
        <w:rPr>
          <w:rFonts w:ascii="Times New Roman" w:hAnsi="Times New Roman"/>
          <w:b/>
          <w:color w:val="000000"/>
        </w:rPr>
      </w:pPr>
      <w:r w:rsidRPr="00E315F1">
        <w:rPr>
          <w:rFonts w:ascii="Times New Roman" w:hAnsi="Times New Roman"/>
          <w:b/>
          <w:color w:val="000000"/>
        </w:rPr>
        <w:t>Julkinen</w:t>
      </w:r>
    </w:p>
    <w:p w14:paraId="4090263C" w14:textId="10EC2DE5" w:rsidR="00B205C0" w:rsidRPr="00E315F1" w:rsidRDefault="00B205C0" w:rsidP="00B205C0">
      <w:pPr>
        <w:pStyle w:val="KansiTiedot"/>
        <w:rPr>
          <w:rFonts w:ascii="Times New Roman" w:hAnsi="Times New Roman"/>
          <w:b/>
          <w:color w:val="000000"/>
        </w:rPr>
      </w:pPr>
      <w:r w:rsidRPr="00E315F1">
        <w:rPr>
          <w:rFonts w:ascii="Times New Roman" w:hAnsi="Times New Roman"/>
          <w:b/>
          <w:color w:val="000000"/>
        </w:rPr>
        <w:t xml:space="preserve">Versio </w:t>
      </w:r>
      <w:r w:rsidR="00A50F08">
        <w:rPr>
          <w:rFonts w:ascii="Times New Roman" w:hAnsi="Times New Roman"/>
          <w:b/>
          <w:color w:val="000000"/>
        </w:rPr>
        <w:t>1</w:t>
      </w:r>
      <w:r w:rsidRPr="00E315F1">
        <w:rPr>
          <w:rFonts w:ascii="Times New Roman" w:hAnsi="Times New Roman"/>
          <w:b/>
          <w:color w:val="000000"/>
        </w:rPr>
        <w:t>.</w:t>
      </w:r>
      <w:r w:rsidR="00A50F08">
        <w:rPr>
          <w:rFonts w:ascii="Times New Roman" w:hAnsi="Times New Roman"/>
          <w:b/>
          <w:color w:val="000000"/>
        </w:rPr>
        <w:t>0</w:t>
      </w:r>
      <w:r w:rsidRPr="00E315F1">
        <w:rPr>
          <w:rFonts w:ascii="Times New Roman" w:hAnsi="Times New Roman"/>
          <w:b/>
          <w:color w:val="000000"/>
        </w:rPr>
        <w:t>.0</w:t>
      </w:r>
    </w:p>
    <w:p w14:paraId="4090263D" w14:textId="28739CC7" w:rsidR="00B205C0" w:rsidRPr="00E315F1" w:rsidRDefault="00A50F08" w:rsidP="00B205C0">
      <w:pPr>
        <w:pStyle w:val="KansiTiedo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31</w:t>
      </w:r>
      <w:r w:rsidR="00B205C0">
        <w:rPr>
          <w:rFonts w:ascii="Times New Roman" w:hAnsi="Times New Roman"/>
          <w:b/>
          <w:color w:val="000000"/>
        </w:rPr>
        <w:t>.</w:t>
      </w:r>
      <w:r w:rsidR="003406DE">
        <w:rPr>
          <w:rFonts w:ascii="Times New Roman" w:hAnsi="Times New Roman"/>
          <w:b/>
          <w:color w:val="000000"/>
        </w:rPr>
        <w:t>5</w:t>
      </w:r>
      <w:r w:rsidR="00B205C0" w:rsidRPr="00E315F1">
        <w:rPr>
          <w:rFonts w:ascii="Times New Roman" w:hAnsi="Times New Roman"/>
          <w:b/>
          <w:color w:val="000000"/>
        </w:rPr>
        <w:t>.2016</w:t>
      </w:r>
    </w:p>
    <w:p w14:paraId="4090263E" w14:textId="77777777" w:rsidR="00B205C0" w:rsidRPr="00990C95" w:rsidRDefault="00B205C0" w:rsidP="00B205C0">
      <w:pPr>
        <w:pStyle w:val="StyleKansi1TimesNewRoman14pt"/>
        <w:rPr>
          <w:color w:val="000000"/>
          <w:lang w:val="fi-FI"/>
        </w:rPr>
      </w:pPr>
      <w:r w:rsidRPr="00990C95">
        <w:rPr>
          <w:color w:val="000000"/>
          <w:lang w:val="fi-FI"/>
        </w:rPr>
        <w:t>Jyväskylän yliopisto</w:t>
      </w:r>
    </w:p>
    <w:p w14:paraId="4090263F" w14:textId="77777777" w:rsidR="00B205C0" w:rsidRPr="00990C95" w:rsidRDefault="00B205C0" w:rsidP="00B205C0">
      <w:pPr>
        <w:pStyle w:val="KansiTekijt"/>
        <w:rPr>
          <w:rFonts w:ascii="Times New Roman" w:hAnsi="Times New Roman"/>
          <w:color w:val="000000"/>
          <w:sz w:val="24"/>
        </w:rPr>
      </w:pPr>
      <w:r w:rsidRPr="00990C95">
        <w:rPr>
          <w:rFonts w:ascii="Times New Roman" w:hAnsi="Times New Roman"/>
          <w:color w:val="000000"/>
          <w:sz w:val="24"/>
        </w:rPr>
        <w:t>Tietotekniikan laitos</w:t>
      </w:r>
    </w:p>
    <w:p w14:paraId="40902640" w14:textId="77777777" w:rsidR="00B205C0" w:rsidRDefault="00B205C0" w:rsidP="00B205C0">
      <w:pPr>
        <w:pStyle w:val="KansiTekijt"/>
        <w:rPr>
          <w:rFonts w:ascii="Times New Roman" w:hAnsi="Times New Roman"/>
          <w:color w:val="000000"/>
          <w:sz w:val="24"/>
        </w:rPr>
      </w:pPr>
    </w:p>
    <w:p w14:paraId="40902641" w14:textId="77777777" w:rsidR="00B205C0" w:rsidRDefault="00B205C0" w:rsidP="00B205C0">
      <w:pPr>
        <w:pStyle w:val="KansiTekijt"/>
        <w:rPr>
          <w:rFonts w:ascii="Times New Roman" w:hAnsi="Times New Roman"/>
          <w:color w:val="000000"/>
          <w:sz w:val="24"/>
        </w:rPr>
      </w:pPr>
    </w:p>
    <w:tbl>
      <w:tblPr>
        <w:tblpPr w:leftFromText="180" w:rightFromText="180" w:vertAnchor="text" w:horzAnchor="page" w:tblpX="1034" w:tblpY="9363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68"/>
        <w:gridCol w:w="3138"/>
        <w:gridCol w:w="3524"/>
      </w:tblGrid>
      <w:tr w:rsidR="00AD3B85" w:rsidRPr="00990C95" w14:paraId="40902646" w14:textId="77777777" w:rsidTr="00AD3B85">
        <w:trPr>
          <w:trHeight w:val="564"/>
        </w:trPr>
        <w:tc>
          <w:tcPr>
            <w:tcW w:w="1963" w:type="dxa"/>
            <w:vAlign w:val="center"/>
          </w:tcPr>
          <w:p w14:paraId="40902642" w14:textId="77777777" w:rsidR="00AD3B85" w:rsidRPr="00990C95" w:rsidRDefault="00AD3B85" w:rsidP="00AD3B85">
            <w:pPr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lang w:val="fi-FI"/>
              </w:rPr>
            </w:pPr>
            <w:r w:rsidRPr="00990C95">
              <w:rPr>
                <w:rFonts w:ascii="Times New Roman" w:hAnsi="Times New Roman"/>
                <w:b/>
                <w:color w:val="000000"/>
                <w:lang w:val="fi-FI"/>
              </w:rPr>
              <w:t>Hyväksyjä</w:t>
            </w:r>
          </w:p>
        </w:tc>
        <w:tc>
          <w:tcPr>
            <w:tcW w:w="1568" w:type="dxa"/>
            <w:vAlign w:val="center"/>
          </w:tcPr>
          <w:p w14:paraId="40902643" w14:textId="77777777" w:rsidR="00AD3B85" w:rsidRPr="00990C95" w:rsidRDefault="00AD3B85" w:rsidP="00AD3B85">
            <w:pPr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lang w:val="fi-FI"/>
              </w:rPr>
            </w:pPr>
            <w:r w:rsidRPr="00990C95">
              <w:rPr>
                <w:rFonts w:ascii="Times New Roman" w:hAnsi="Times New Roman"/>
                <w:b/>
                <w:color w:val="000000"/>
                <w:lang w:val="fi-FI"/>
              </w:rPr>
              <w:t>Päivämäärä</w:t>
            </w:r>
          </w:p>
        </w:tc>
        <w:tc>
          <w:tcPr>
            <w:tcW w:w="3138" w:type="dxa"/>
            <w:vAlign w:val="center"/>
          </w:tcPr>
          <w:p w14:paraId="40902644" w14:textId="77777777" w:rsidR="00AD3B85" w:rsidRPr="00990C95" w:rsidRDefault="00AD3B85" w:rsidP="00AD3B85">
            <w:pPr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lang w:val="fi-FI"/>
              </w:rPr>
            </w:pPr>
            <w:r w:rsidRPr="00990C95">
              <w:rPr>
                <w:rFonts w:ascii="Times New Roman" w:hAnsi="Times New Roman"/>
                <w:b/>
                <w:color w:val="000000"/>
                <w:lang w:val="fi-FI"/>
              </w:rPr>
              <w:t>Allekirjoitus</w:t>
            </w:r>
          </w:p>
        </w:tc>
        <w:tc>
          <w:tcPr>
            <w:tcW w:w="3524" w:type="dxa"/>
            <w:vAlign w:val="center"/>
          </w:tcPr>
          <w:p w14:paraId="40902645" w14:textId="77777777" w:rsidR="00AD3B85" w:rsidRPr="009111EE" w:rsidRDefault="00AD3B85" w:rsidP="00AD3B85">
            <w:pPr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lang w:val="fi-FI"/>
              </w:rPr>
            </w:pPr>
            <w:r w:rsidRPr="00990C95">
              <w:rPr>
                <w:rFonts w:ascii="Times New Roman" w:hAnsi="Times New Roman"/>
                <w:b/>
                <w:color w:val="000000"/>
                <w:lang w:val="fi-FI"/>
              </w:rPr>
              <w:t>Nimenselvennys</w:t>
            </w:r>
          </w:p>
        </w:tc>
      </w:tr>
      <w:tr w:rsidR="00AD3B85" w:rsidRPr="00990C95" w14:paraId="4090264B" w14:textId="77777777" w:rsidTr="00AD3B85">
        <w:trPr>
          <w:trHeight w:val="692"/>
        </w:trPr>
        <w:tc>
          <w:tcPr>
            <w:tcW w:w="1963" w:type="dxa"/>
            <w:vAlign w:val="center"/>
          </w:tcPr>
          <w:p w14:paraId="40902647" w14:textId="77777777" w:rsidR="00AD3B85" w:rsidRPr="009111EE" w:rsidRDefault="00AD3B85" w:rsidP="00AD3B85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lang w:val="fi-FI"/>
              </w:rPr>
            </w:pPr>
            <w:r w:rsidRPr="00990C95">
              <w:rPr>
                <w:rFonts w:ascii="Times New Roman" w:hAnsi="Times New Roman"/>
                <w:color w:val="000000"/>
                <w:lang w:val="fi-FI"/>
              </w:rPr>
              <w:t>Projektipäällikkö</w:t>
            </w:r>
          </w:p>
        </w:tc>
        <w:tc>
          <w:tcPr>
            <w:tcW w:w="1568" w:type="dxa"/>
            <w:vAlign w:val="center"/>
          </w:tcPr>
          <w:p w14:paraId="40902648" w14:textId="77777777" w:rsidR="00AD3B85" w:rsidRPr="009111EE" w:rsidRDefault="00AD3B85" w:rsidP="00AD3B85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lang w:val="fi-FI"/>
              </w:rPr>
            </w:pPr>
            <w:r>
              <w:rPr>
                <w:rFonts w:ascii="Times New Roman" w:hAnsi="Times New Roman"/>
                <w:color w:val="000000"/>
                <w:lang w:val="fi-FI"/>
              </w:rPr>
              <w:t>__.__.20</w:t>
            </w:r>
            <w:r w:rsidRPr="009111EE">
              <w:rPr>
                <w:rFonts w:ascii="Times New Roman" w:hAnsi="Times New Roman"/>
                <w:color w:val="000000"/>
                <w:lang w:val="fi-FI"/>
              </w:rPr>
              <w:t>__</w:t>
            </w:r>
          </w:p>
        </w:tc>
        <w:tc>
          <w:tcPr>
            <w:tcW w:w="3138" w:type="dxa"/>
            <w:vAlign w:val="center"/>
          </w:tcPr>
          <w:p w14:paraId="40902649" w14:textId="77777777" w:rsidR="00AD3B85" w:rsidRPr="009111EE" w:rsidRDefault="00AD3B85" w:rsidP="00AD3B85">
            <w:pPr>
              <w:snapToGrid w:val="0"/>
              <w:spacing w:after="0"/>
              <w:rPr>
                <w:rFonts w:ascii="Times New Roman" w:hAnsi="Times New Roman"/>
                <w:color w:val="000000"/>
                <w:lang w:val="fi-FI"/>
              </w:rPr>
            </w:pPr>
          </w:p>
        </w:tc>
        <w:tc>
          <w:tcPr>
            <w:tcW w:w="3524" w:type="dxa"/>
            <w:vAlign w:val="center"/>
          </w:tcPr>
          <w:p w14:paraId="4090264A" w14:textId="77777777" w:rsidR="00AD3B85" w:rsidRPr="009111EE" w:rsidRDefault="00AD3B85" w:rsidP="00AD3B85">
            <w:pPr>
              <w:snapToGrid w:val="0"/>
              <w:spacing w:after="0"/>
              <w:rPr>
                <w:rFonts w:ascii="Times New Roman" w:hAnsi="Times New Roman"/>
                <w:color w:val="000000"/>
                <w:lang w:val="fi-FI"/>
              </w:rPr>
            </w:pPr>
          </w:p>
        </w:tc>
      </w:tr>
      <w:tr w:rsidR="00AD3B85" w:rsidRPr="00990C95" w14:paraId="40902650" w14:textId="77777777" w:rsidTr="00AD3B85">
        <w:trPr>
          <w:trHeight w:val="692"/>
        </w:trPr>
        <w:tc>
          <w:tcPr>
            <w:tcW w:w="1963" w:type="dxa"/>
            <w:vAlign w:val="center"/>
          </w:tcPr>
          <w:p w14:paraId="4090264C" w14:textId="77777777" w:rsidR="00AD3B85" w:rsidRPr="00990C95" w:rsidRDefault="00AD3B85" w:rsidP="00AD3B85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990C95">
              <w:rPr>
                <w:rFonts w:ascii="Times New Roman" w:hAnsi="Times New Roman"/>
                <w:color w:val="000000"/>
                <w:lang w:val="fi-FI"/>
              </w:rPr>
              <w:t>Tilaaja</w:t>
            </w:r>
          </w:p>
        </w:tc>
        <w:tc>
          <w:tcPr>
            <w:tcW w:w="1568" w:type="dxa"/>
            <w:vAlign w:val="center"/>
          </w:tcPr>
          <w:p w14:paraId="4090264D" w14:textId="77777777" w:rsidR="00AD3B85" w:rsidRPr="00990C95" w:rsidRDefault="00AD3B85" w:rsidP="00AD3B85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__.__.20</w:t>
            </w:r>
            <w:r w:rsidRPr="00990C95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3138" w:type="dxa"/>
            <w:vAlign w:val="center"/>
          </w:tcPr>
          <w:p w14:paraId="4090264E" w14:textId="77777777" w:rsidR="00AD3B85" w:rsidRPr="00990C95" w:rsidRDefault="00AD3B85" w:rsidP="00AD3B85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vAlign w:val="center"/>
          </w:tcPr>
          <w:p w14:paraId="4090264F" w14:textId="77777777" w:rsidR="00AD3B85" w:rsidRPr="00990C95" w:rsidRDefault="00AD3B85" w:rsidP="00AD3B85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D3B85" w:rsidRPr="00990C95" w14:paraId="40902655" w14:textId="77777777" w:rsidTr="00AD3B85">
        <w:trPr>
          <w:trHeight w:val="692"/>
        </w:trPr>
        <w:tc>
          <w:tcPr>
            <w:tcW w:w="1963" w:type="dxa"/>
            <w:vAlign w:val="center"/>
          </w:tcPr>
          <w:p w14:paraId="40902651" w14:textId="77777777" w:rsidR="00AD3B85" w:rsidRPr="00990C95" w:rsidRDefault="00AD3B85" w:rsidP="00AD3B85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990C95">
              <w:rPr>
                <w:rFonts w:ascii="Times New Roman" w:hAnsi="Times New Roman"/>
                <w:color w:val="000000"/>
                <w:lang w:val="fi-FI"/>
              </w:rPr>
              <w:t>Ohjaaja</w:t>
            </w:r>
          </w:p>
        </w:tc>
        <w:tc>
          <w:tcPr>
            <w:tcW w:w="1568" w:type="dxa"/>
            <w:vAlign w:val="center"/>
          </w:tcPr>
          <w:p w14:paraId="40902652" w14:textId="77777777" w:rsidR="00AD3B85" w:rsidRPr="00990C95" w:rsidRDefault="00AD3B85" w:rsidP="00AD3B85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__.__.20</w:t>
            </w:r>
            <w:r w:rsidRPr="00990C95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3138" w:type="dxa"/>
            <w:vAlign w:val="center"/>
          </w:tcPr>
          <w:p w14:paraId="40902653" w14:textId="77777777" w:rsidR="00AD3B85" w:rsidRPr="00990C95" w:rsidRDefault="00AD3B85" w:rsidP="00AD3B85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vAlign w:val="center"/>
          </w:tcPr>
          <w:p w14:paraId="40902654" w14:textId="77777777" w:rsidR="00AD3B85" w:rsidRPr="00990C95" w:rsidRDefault="00AD3B85" w:rsidP="00AD3B85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14:paraId="40902656" w14:textId="77777777" w:rsidR="00B205C0" w:rsidRPr="00990C95" w:rsidRDefault="00B205C0" w:rsidP="00AD3B85">
      <w:pPr>
        <w:pStyle w:val="KansiTekijt"/>
        <w:jc w:val="left"/>
        <w:rPr>
          <w:rFonts w:ascii="Times New Roman" w:hAnsi="Times New Roman"/>
          <w:color w:val="000000"/>
          <w:sz w:val="24"/>
        </w:rPr>
      </w:pPr>
    </w:p>
    <w:p w14:paraId="40902657" w14:textId="77777777" w:rsidR="00B205C0" w:rsidRDefault="00B205C0"/>
    <w:p w14:paraId="40902658" w14:textId="77777777" w:rsidR="00B205C0" w:rsidRDefault="00B205C0">
      <w:r>
        <w:br w:type="page"/>
      </w:r>
    </w:p>
    <w:p w14:paraId="40902659" w14:textId="77777777" w:rsidR="007D076E" w:rsidRDefault="007D076E" w:rsidP="00970E30">
      <w:pPr>
        <w:pStyle w:val="AlkuOtsikko"/>
        <w:rPr>
          <w:rFonts w:ascii="Times New Roman" w:hAnsi="Times New Roman"/>
          <w:b/>
          <w:color w:val="000000"/>
        </w:rPr>
        <w:sectPr w:rsidR="007D07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090265A" w14:textId="77777777" w:rsidR="00970E30" w:rsidRDefault="00970E30" w:rsidP="00970E30">
      <w:pPr>
        <w:pStyle w:val="AlkuOtsikko"/>
        <w:rPr>
          <w:rFonts w:ascii="Times New Roman" w:hAnsi="Times New Roman"/>
          <w:b/>
          <w:color w:val="000000"/>
        </w:rPr>
      </w:pPr>
      <w:r w:rsidRPr="00990C95">
        <w:rPr>
          <w:rFonts w:ascii="Times New Roman" w:hAnsi="Times New Roman"/>
          <w:b/>
          <w:color w:val="000000"/>
        </w:rPr>
        <w:lastRenderedPageBreak/>
        <w:t>Tietoja dokumentista</w:t>
      </w:r>
    </w:p>
    <w:p w14:paraId="4090265B" w14:textId="77777777" w:rsidR="00970E30" w:rsidRPr="001B1E56" w:rsidRDefault="00970E30" w:rsidP="00970E30">
      <w:pPr>
        <w:rPr>
          <w:lang w:val="fi-FI"/>
        </w:rPr>
      </w:pPr>
    </w:p>
    <w:p w14:paraId="4090265C" w14:textId="77777777" w:rsidR="00970E30" w:rsidRPr="00970E30" w:rsidRDefault="00970E30" w:rsidP="00970E30">
      <w:pPr>
        <w:spacing w:line="360" w:lineRule="auto"/>
        <w:rPr>
          <w:rFonts w:ascii="Times New Roman" w:hAnsi="Times New Roman"/>
          <w:color w:val="000000"/>
          <w:lang w:val="fi-FI"/>
        </w:rPr>
      </w:pPr>
      <w:r w:rsidRPr="00990C95">
        <w:rPr>
          <w:rFonts w:ascii="Times New Roman" w:hAnsi="Times New Roman"/>
          <w:b/>
          <w:color w:val="000000"/>
          <w:lang w:val="fi-FI"/>
        </w:rPr>
        <w:t>Tekijät:</w:t>
      </w:r>
    </w:p>
    <w:p w14:paraId="4090265D" w14:textId="77777777" w:rsidR="00970E30" w:rsidRDefault="00970E30" w:rsidP="00970E30">
      <w:pPr>
        <w:tabs>
          <w:tab w:val="left" w:pos="1701"/>
          <w:tab w:val="left" w:pos="6946"/>
        </w:tabs>
        <w:spacing w:after="0" w:line="360" w:lineRule="auto"/>
        <w:rPr>
          <w:rFonts w:ascii="Times New Roman" w:hAnsi="Times New Roman"/>
          <w:color w:val="000000"/>
          <w:lang w:val="fi-FI"/>
        </w:rPr>
      </w:pPr>
      <w:r w:rsidRPr="00990C95">
        <w:rPr>
          <w:rFonts w:ascii="Times New Roman" w:hAnsi="Times New Roman"/>
          <w:color w:val="000000"/>
          <w:lang w:val="fi-FI"/>
        </w:rPr>
        <w:t>Kai Korhonen</w:t>
      </w:r>
      <w:r w:rsidRPr="00990C95">
        <w:rPr>
          <w:rFonts w:ascii="Times New Roman" w:hAnsi="Times New Roman"/>
          <w:color w:val="000000"/>
          <w:lang w:val="fi-FI"/>
        </w:rPr>
        <w:tab/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t>kaivkorhonen@gmail.com</w:t>
      </w:r>
      <w:r w:rsidRPr="00990C95">
        <w:rPr>
          <w:rFonts w:ascii="Times New Roman" w:hAnsi="Times New Roman"/>
          <w:color w:val="000000"/>
          <w:lang w:val="fi-FI"/>
        </w:rPr>
        <w:tab/>
        <w:t>045-6362355</w:t>
      </w:r>
    </w:p>
    <w:p w14:paraId="4090265E" w14:textId="77777777" w:rsidR="00970E30" w:rsidRDefault="00970E30" w:rsidP="00970E30">
      <w:pPr>
        <w:tabs>
          <w:tab w:val="left" w:pos="1701"/>
          <w:tab w:val="left" w:pos="6946"/>
        </w:tabs>
        <w:spacing w:after="0" w:line="360" w:lineRule="auto"/>
        <w:rPr>
          <w:rFonts w:ascii="Times New Roman" w:hAnsi="Times New Roman"/>
          <w:color w:val="000000"/>
          <w:lang w:val="fi-FI"/>
        </w:rPr>
      </w:pPr>
      <w:r>
        <w:rPr>
          <w:rFonts w:ascii="Times New Roman" w:hAnsi="Times New Roman"/>
          <w:color w:val="000000"/>
          <w:lang w:val="fi-FI"/>
        </w:rPr>
        <w:t>Juha Moisio</w:t>
      </w:r>
      <w:r>
        <w:rPr>
          <w:rFonts w:ascii="Times New Roman" w:hAnsi="Times New Roman"/>
          <w:color w:val="000000"/>
          <w:lang w:val="fi-FI"/>
        </w:rPr>
        <w:tab/>
      </w:r>
      <w:r w:rsidR="00C37D8E">
        <w:fldChar w:fldCharType="begin"/>
      </w:r>
      <w:r w:rsidR="00C37D8E" w:rsidRPr="00C37D8E">
        <w:rPr>
          <w:lang w:val="fi-FI"/>
        </w:rPr>
        <w:instrText xml:space="preserve"> HYPERLINK "mailto:juha.pa.moisio@student.jyu.fi" </w:instrText>
      </w:r>
      <w:r w:rsidR="00C37D8E">
        <w:fldChar w:fldCharType="separate"/>
      </w:r>
      <w:r w:rsidRPr="00970E30">
        <w:rPr>
          <w:rFonts w:ascii="Courier New" w:hAnsi="Courier New" w:cs="Courier New"/>
          <w:color w:val="000000"/>
          <w:spacing w:val="20"/>
          <w:lang w:val="fi-FI"/>
        </w:rPr>
        <w:t>juha.pa.moisio@student.jyu.fi</w:t>
      </w:r>
      <w:r w:rsidR="00C37D8E">
        <w:rPr>
          <w:rFonts w:ascii="Courier New" w:hAnsi="Courier New" w:cs="Courier New"/>
          <w:color w:val="000000"/>
          <w:spacing w:val="20"/>
          <w:lang w:val="fi-FI"/>
        </w:rPr>
        <w:fldChar w:fldCharType="end"/>
      </w:r>
      <w:r w:rsidRPr="00970E30">
        <w:rPr>
          <w:rFonts w:ascii="Courier New" w:hAnsi="Courier New" w:cs="Courier New"/>
          <w:color w:val="000000"/>
          <w:spacing w:val="20"/>
          <w:lang w:val="fi-FI"/>
        </w:rPr>
        <w:tab/>
      </w:r>
      <w:r w:rsidRPr="00990C95">
        <w:rPr>
          <w:rFonts w:ascii="Times New Roman" w:hAnsi="Times New Roman"/>
          <w:color w:val="000000"/>
          <w:lang w:val="fi-FI"/>
        </w:rPr>
        <w:t>04</w:t>
      </w:r>
      <w:r>
        <w:rPr>
          <w:rFonts w:ascii="Times New Roman" w:hAnsi="Times New Roman"/>
          <w:color w:val="000000"/>
          <w:lang w:val="fi-FI"/>
        </w:rPr>
        <w:t>0-7314776</w:t>
      </w:r>
    </w:p>
    <w:p w14:paraId="4090265F" w14:textId="77777777" w:rsidR="00970E30" w:rsidRPr="00990C95" w:rsidRDefault="00970E30" w:rsidP="00970E30">
      <w:pPr>
        <w:spacing w:line="360" w:lineRule="auto"/>
        <w:rPr>
          <w:rFonts w:ascii="Times New Roman" w:hAnsi="Times New Roman"/>
          <w:color w:val="000000"/>
          <w:lang w:val="fi-FI"/>
        </w:rPr>
      </w:pPr>
    </w:p>
    <w:p w14:paraId="40902660" w14:textId="232EE893" w:rsidR="00970E30" w:rsidRPr="00990C95" w:rsidRDefault="00970E30" w:rsidP="00970E30">
      <w:pPr>
        <w:spacing w:line="360" w:lineRule="auto"/>
        <w:rPr>
          <w:rFonts w:ascii="Times New Roman" w:hAnsi="Times New Roman"/>
          <w:color w:val="000000"/>
          <w:lang w:val="fi-FI"/>
        </w:rPr>
      </w:pPr>
      <w:r w:rsidRPr="00990C95">
        <w:rPr>
          <w:rFonts w:ascii="Times New Roman" w:hAnsi="Times New Roman"/>
          <w:b/>
          <w:color w:val="000000"/>
          <w:lang w:val="fi-FI"/>
        </w:rPr>
        <w:t>Dokumentin nimi:</w:t>
      </w:r>
      <w:r w:rsidRPr="00990C95">
        <w:rPr>
          <w:rFonts w:ascii="Times New Roman" w:hAnsi="Times New Roman"/>
          <w:color w:val="000000"/>
          <w:lang w:val="fi-FI"/>
        </w:rPr>
        <w:t xml:space="preserve"> </w:t>
      </w:r>
      <w:proofErr w:type="spellStart"/>
      <w:r w:rsidRPr="00990C95">
        <w:rPr>
          <w:rFonts w:ascii="Times New Roman" w:hAnsi="Times New Roman"/>
          <w:color w:val="000000"/>
          <w:lang w:val="fi-FI"/>
        </w:rPr>
        <w:t>Moveatis-projekti</w:t>
      </w:r>
      <w:proofErr w:type="spellEnd"/>
      <w:r w:rsidRPr="00990C95">
        <w:rPr>
          <w:rFonts w:ascii="Times New Roman" w:hAnsi="Times New Roman"/>
          <w:color w:val="000000"/>
          <w:lang w:val="fi-FI"/>
        </w:rPr>
        <w:t xml:space="preserve">, </w:t>
      </w:r>
      <w:r w:rsidR="00175DCA">
        <w:rPr>
          <w:rFonts w:ascii="Times New Roman" w:hAnsi="Times New Roman"/>
          <w:color w:val="000000"/>
          <w:lang w:val="fi-FI"/>
        </w:rPr>
        <w:t>Vaatimu</w:t>
      </w:r>
      <w:r w:rsidR="00280A08">
        <w:rPr>
          <w:rFonts w:ascii="Times New Roman" w:hAnsi="Times New Roman"/>
          <w:color w:val="000000"/>
          <w:lang w:val="fi-FI"/>
        </w:rPr>
        <w:t>smäärittely</w:t>
      </w:r>
    </w:p>
    <w:p w14:paraId="40902661" w14:textId="06D75ED3" w:rsidR="00970E30" w:rsidRPr="00990C95" w:rsidRDefault="00970E30" w:rsidP="00970E30">
      <w:pPr>
        <w:spacing w:line="360" w:lineRule="auto"/>
        <w:rPr>
          <w:rFonts w:ascii="Times New Roman" w:hAnsi="Times New Roman"/>
          <w:color w:val="000000"/>
          <w:lang w:val="fi-FI"/>
        </w:rPr>
      </w:pPr>
      <w:r w:rsidRPr="00990C95">
        <w:rPr>
          <w:rFonts w:ascii="Times New Roman" w:hAnsi="Times New Roman"/>
          <w:b/>
          <w:color w:val="000000"/>
          <w:lang w:val="fi-FI"/>
        </w:rPr>
        <w:t>Sivumäärä:</w:t>
      </w:r>
      <w:r w:rsidRPr="00990C95">
        <w:rPr>
          <w:rFonts w:ascii="Times New Roman" w:hAnsi="Times New Roman"/>
          <w:color w:val="000000"/>
          <w:lang w:val="fi-FI"/>
        </w:rPr>
        <w:t xml:space="preserve"> </w:t>
      </w:r>
      <w:r w:rsidR="004A3BF7">
        <w:rPr>
          <w:rFonts w:ascii="Times New Roman" w:hAnsi="Times New Roman"/>
          <w:color w:val="000000"/>
          <w:lang w:val="fi-FI"/>
        </w:rPr>
        <w:t>10</w:t>
      </w:r>
    </w:p>
    <w:p w14:paraId="40902662" w14:textId="61787AC2" w:rsidR="00970E30" w:rsidRPr="00990C95" w:rsidRDefault="00970E30" w:rsidP="00970E30">
      <w:pPr>
        <w:spacing w:line="360" w:lineRule="auto"/>
        <w:rPr>
          <w:rFonts w:ascii="Times New Roman" w:hAnsi="Times New Roman"/>
          <w:b/>
          <w:color w:val="000000"/>
          <w:lang w:val="fi-FI"/>
        </w:rPr>
      </w:pPr>
      <w:r w:rsidRPr="00990C95">
        <w:rPr>
          <w:rFonts w:ascii="Times New Roman" w:hAnsi="Times New Roman"/>
          <w:b/>
          <w:color w:val="000000"/>
          <w:lang w:val="fi-FI"/>
        </w:rPr>
        <w:t>Tiedosto:</w:t>
      </w:r>
      <w:r w:rsidRPr="00990C95">
        <w:rPr>
          <w:rFonts w:ascii="Times New Roman" w:hAnsi="Times New Roman"/>
          <w:color w:val="000000"/>
          <w:lang w:val="fi-FI"/>
        </w:rPr>
        <w:t xml:space="preserve"> 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begin"/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instrText xml:space="preserve"> FILENAME </w:instrTex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separate"/>
      </w:r>
      <w:r>
        <w:rPr>
          <w:rFonts w:ascii="Courier New" w:hAnsi="Courier New" w:cs="Courier New"/>
          <w:color w:val="000000"/>
          <w:spacing w:val="20"/>
          <w:lang w:val="fi-FI"/>
        </w:rPr>
        <w:t>Moveatis_</w:t>
      </w:r>
      <w:r w:rsidR="00175DCA">
        <w:rPr>
          <w:rFonts w:ascii="Courier New" w:hAnsi="Courier New" w:cs="Courier New"/>
          <w:color w:val="000000"/>
          <w:spacing w:val="20"/>
          <w:lang w:val="fi-FI"/>
        </w:rPr>
        <w:t>vaatimu</w:t>
      </w:r>
      <w:r w:rsidR="00736D85">
        <w:rPr>
          <w:rFonts w:ascii="Courier New" w:hAnsi="Courier New" w:cs="Courier New"/>
          <w:color w:val="000000"/>
          <w:spacing w:val="20"/>
          <w:lang w:val="fi-FI"/>
        </w:rPr>
        <w:t>smäärittely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t>.doc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end"/>
      </w:r>
    </w:p>
    <w:p w14:paraId="40902663" w14:textId="7538F08E" w:rsidR="00970E30" w:rsidRPr="00990C95" w:rsidRDefault="00970E30" w:rsidP="00970E30">
      <w:pPr>
        <w:spacing w:line="360" w:lineRule="auto"/>
        <w:rPr>
          <w:rFonts w:ascii="Times New Roman" w:hAnsi="Times New Roman"/>
          <w:color w:val="000000"/>
          <w:lang w:val="fi-FI"/>
        </w:rPr>
      </w:pPr>
      <w:r w:rsidRPr="00990C95">
        <w:rPr>
          <w:rFonts w:ascii="Times New Roman" w:hAnsi="Times New Roman"/>
          <w:b/>
          <w:color w:val="000000"/>
          <w:lang w:val="fi-FI"/>
        </w:rPr>
        <w:t xml:space="preserve">Tiivistelmä: </w:t>
      </w:r>
      <w:proofErr w:type="spellStart"/>
      <w:r w:rsidRPr="00990C95">
        <w:rPr>
          <w:rFonts w:ascii="Times New Roman" w:hAnsi="Times New Roman"/>
          <w:color w:val="000000"/>
          <w:lang w:val="fi-FI"/>
        </w:rPr>
        <w:t>Moveatis-sovellusprojekti</w:t>
      </w:r>
      <w:proofErr w:type="spellEnd"/>
      <w:r w:rsidRPr="00990C95">
        <w:rPr>
          <w:rFonts w:ascii="Times New Roman" w:hAnsi="Times New Roman"/>
          <w:color w:val="000000"/>
          <w:lang w:val="fi-FI"/>
        </w:rPr>
        <w:t xml:space="preserve"> kehitt</w:t>
      </w:r>
      <w:r w:rsidR="00CD6F35">
        <w:rPr>
          <w:rFonts w:ascii="Times New Roman" w:hAnsi="Times New Roman"/>
          <w:color w:val="000000"/>
          <w:lang w:val="fi-FI"/>
        </w:rPr>
        <w:t>i</w:t>
      </w:r>
      <w:r w:rsidRPr="00990C95">
        <w:rPr>
          <w:rFonts w:ascii="Times New Roman" w:hAnsi="Times New Roman"/>
          <w:color w:val="000000"/>
          <w:lang w:val="fi-FI"/>
        </w:rPr>
        <w:t xml:space="preserve"> </w:t>
      </w:r>
      <w:r w:rsidR="003E74F4" w:rsidRPr="00990C95">
        <w:rPr>
          <w:rFonts w:ascii="Times New Roman" w:hAnsi="Times New Roman"/>
          <w:color w:val="000000"/>
          <w:lang w:val="fi-FI"/>
        </w:rPr>
        <w:t xml:space="preserve">Jyväskylän yliopiston </w:t>
      </w:r>
      <w:r w:rsidR="003E74F4">
        <w:rPr>
          <w:rFonts w:ascii="Times New Roman" w:hAnsi="Times New Roman"/>
          <w:color w:val="000000"/>
          <w:lang w:val="fi-FI"/>
        </w:rPr>
        <w:t>liikuntakasvatuksen laitokselle</w:t>
      </w:r>
      <w:r w:rsidR="003E74F4" w:rsidRPr="00990C95">
        <w:rPr>
          <w:rFonts w:ascii="Times New Roman" w:hAnsi="Times New Roman"/>
          <w:color w:val="000000"/>
          <w:lang w:val="fi-FI"/>
        </w:rPr>
        <w:t xml:space="preserve"> </w:t>
      </w:r>
      <w:proofErr w:type="spellStart"/>
      <w:r w:rsidR="003E74F4">
        <w:rPr>
          <w:rFonts w:ascii="Times New Roman" w:hAnsi="Times New Roman"/>
          <w:color w:val="000000"/>
          <w:lang w:val="fi-FI"/>
        </w:rPr>
        <w:t>Moveatis-sovelluksen</w:t>
      </w:r>
      <w:proofErr w:type="spellEnd"/>
      <w:r w:rsidR="003E74F4">
        <w:rPr>
          <w:rFonts w:ascii="Times New Roman" w:hAnsi="Times New Roman"/>
          <w:color w:val="000000"/>
          <w:lang w:val="fi-FI"/>
        </w:rPr>
        <w:t xml:space="preserve">, joka korvaa </w:t>
      </w:r>
      <w:proofErr w:type="spellStart"/>
      <w:r w:rsidRPr="00990C95">
        <w:rPr>
          <w:rFonts w:ascii="Times New Roman" w:hAnsi="Times New Roman"/>
          <w:color w:val="000000"/>
          <w:lang w:val="fi-FI"/>
        </w:rPr>
        <w:t>Lotas</w:t>
      </w:r>
      <w:proofErr w:type="spellEnd"/>
      <w:r w:rsidRPr="00990C95">
        <w:rPr>
          <w:rFonts w:ascii="Times New Roman" w:hAnsi="Times New Roman"/>
          <w:color w:val="000000"/>
          <w:lang w:val="fi-FI"/>
        </w:rPr>
        <w:t xml:space="preserve"> </w:t>
      </w:r>
      <w:proofErr w:type="spellStart"/>
      <w:r w:rsidRPr="00990C95">
        <w:rPr>
          <w:rFonts w:ascii="Times New Roman" w:hAnsi="Times New Roman"/>
          <w:color w:val="000000"/>
          <w:lang w:val="fi-FI"/>
        </w:rPr>
        <w:t>Observer</w:t>
      </w:r>
      <w:proofErr w:type="spellEnd"/>
      <w:r w:rsidRPr="00990C95">
        <w:rPr>
          <w:rFonts w:ascii="Times New Roman" w:hAnsi="Times New Roman"/>
          <w:color w:val="000000"/>
          <w:lang w:val="fi-FI"/>
        </w:rPr>
        <w:t xml:space="preserve"> -ohjelma</w:t>
      </w:r>
      <w:r w:rsidR="003E74F4">
        <w:rPr>
          <w:rFonts w:ascii="Times New Roman" w:hAnsi="Times New Roman"/>
          <w:color w:val="000000"/>
          <w:lang w:val="fi-FI"/>
        </w:rPr>
        <w:t>n</w:t>
      </w:r>
      <w:r>
        <w:rPr>
          <w:rFonts w:ascii="Times New Roman" w:hAnsi="Times New Roman"/>
          <w:color w:val="000000"/>
          <w:lang w:val="fi-FI"/>
        </w:rPr>
        <w:t>.</w:t>
      </w:r>
      <w:r w:rsidR="00DA041A">
        <w:rPr>
          <w:rFonts w:ascii="Times New Roman" w:hAnsi="Times New Roman"/>
          <w:color w:val="000000"/>
          <w:lang w:val="fi-FI"/>
        </w:rPr>
        <w:t xml:space="preserve"> </w:t>
      </w:r>
      <w:proofErr w:type="spellStart"/>
      <w:r w:rsidR="00DA041A">
        <w:rPr>
          <w:rFonts w:ascii="Times New Roman" w:hAnsi="Times New Roman"/>
          <w:color w:val="000000"/>
          <w:lang w:val="fi-FI"/>
        </w:rPr>
        <w:t>Moveatista</w:t>
      </w:r>
      <w:proofErr w:type="spellEnd"/>
      <w:r w:rsidR="00DA041A">
        <w:rPr>
          <w:rFonts w:ascii="Times New Roman" w:hAnsi="Times New Roman"/>
          <w:color w:val="000000"/>
          <w:lang w:val="fi-FI"/>
        </w:rPr>
        <w:t xml:space="preserve"> tullaan aluksi käyttämään opetustapahtumien analysointiin liikuntakasvatuksen laitoksella, minkä jälkeen käyttöä on tarkoitus laajentaa myös muille yliopiston laitoksille ja yliopiston ulkopuolelle.</w:t>
      </w:r>
      <w:r w:rsidR="00681AA2">
        <w:rPr>
          <w:rFonts w:ascii="Times New Roman" w:hAnsi="Times New Roman"/>
          <w:color w:val="000000"/>
          <w:lang w:val="fi-FI"/>
        </w:rPr>
        <w:t xml:space="preserve"> </w:t>
      </w:r>
      <w:r w:rsidR="00441E0F">
        <w:rPr>
          <w:rFonts w:ascii="Times New Roman" w:hAnsi="Times New Roman"/>
          <w:color w:val="000000"/>
          <w:lang w:val="fi-FI"/>
        </w:rPr>
        <w:t>Vaatimu</w:t>
      </w:r>
      <w:r w:rsidR="00910A12">
        <w:rPr>
          <w:rFonts w:ascii="Times New Roman" w:hAnsi="Times New Roman"/>
          <w:color w:val="000000"/>
          <w:lang w:val="fi-FI"/>
        </w:rPr>
        <w:t>smäärittely</w:t>
      </w:r>
      <w:r w:rsidR="00441E0F">
        <w:rPr>
          <w:rFonts w:ascii="Times New Roman" w:hAnsi="Times New Roman"/>
          <w:color w:val="000000"/>
          <w:lang w:val="fi-FI"/>
        </w:rPr>
        <w:t xml:space="preserve"> </w:t>
      </w:r>
      <w:r w:rsidR="006C01A8">
        <w:rPr>
          <w:rFonts w:ascii="Times New Roman" w:hAnsi="Times New Roman"/>
          <w:color w:val="000000"/>
          <w:lang w:val="fi-FI"/>
        </w:rPr>
        <w:t>sisältää sovelluksen käyttäjilleen tarjoamat tiedot ja toiminnot esitettyinä toiminnallisina vaatimuksina</w:t>
      </w:r>
      <w:r w:rsidR="00441E0F">
        <w:rPr>
          <w:rFonts w:ascii="Times New Roman" w:hAnsi="Times New Roman"/>
          <w:color w:val="000000"/>
          <w:lang w:val="fi-FI"/>
        </w:rPr>
        <w:t>.</w:t>
      </w:r>
      <w:r w:rsidR="00E65C69">
        <w:rPr>
          <w:rFonts w:ascii="Times New Roman" w:hAnsi="Times New Roman"/>
          <w:color w:val="000000"/>
          <w:lang w:val="fi-FI"/>
        </w:rPr>
        <w:t xml:space="preserve"> Vaatimusten prioriteetit ja tilat on päivitetty </w:t>
      </w:r>
      <w:r w:rsidR="001902F2">
        <w:rPr>
          <w:rFonts w:ascii="Times New Roman" w:hAnsi="Times New Roman"/>
          <w:color w:val="000000"/>
          <w:lang w:val="fi-FI"/>
        </w:rPr>
        <w:t xml:space="preserve">vastaamaan </w:t>
      </w:r>
      <w:r w:rsidR="00E65C69">
        <w:rPr>
          <w:rFonts w:ascii="Times New Roman" w:hAnsi="Times New Roman"/>
          <w:color w:val="000000"/>
          <w:lang w:val="fi-FI"/>
        </w:rPr>
        <w:t>sovelluskehityksen päättymishetkeä.</w:t>
      </w:r>
      <w:r w:rsidR="00441E0F">
        <w:rPr>
          <w:rFonts w:ascii="Times New Roman" w:hAnsi="Times New Roman"/>
          <w:color w:val="000000"/>
          <w:lang w:val="fi-FI"/>
        </w:rPr>
        <w:t xml:space="preserve"> Vaatimuks</w:t>
      </w:r>
      <w:r w:rsidR="009820C9">
        <w:rPr>
          <w:rFonts w:ascii="Times New Roman" w:hAnsi="Times New Roman"/>
          <w:color w:val="000000"/>
          <w:lang w:val="fi-FI"/>
        </w:rPr>
        <w:t xml:space="preserve">ia </w:t>
      </w:r>
      <w:r w:rsidR="0046153D">
        <w:rPr>
          <w:rFonts w:ascii="Times New Roman" w:hAnsi="Times New Roman"/>
          <w:color w:val="000000"/>
          <w:lang w:val="fi-FI"/>
        </w:rPr>
        <w:t xml:space="preserve">hallittiin </w:t>
      </w:r>
      <w:r w:rsidR="009820C9">
        <w:rPr>
          <w:rFonts w:ascii="Times New Roman" w:hAnsi="Times New Roman"/>
          <w:color w:val="000000"/>
          <w:lang w:val="fi-FI"/>
        </w:rPr>
        <w:t xml:space="preserve">projektin aikana </w:t>
      </w:r>
      <w:proofErr w:type="spellStart"/>
      <w:r w:rsidR="00441E0F">
        <w:rPr>
          <w:rFonts w:ascii="Times New Roman" w:hAnsi="Times New Roman"/>
          <w:color w:val="000000"/>
          <w:lang w:val="fi-FI"/>
        </w:rPr>
        <w:t>Trello-projektinhallintaohjelma</w:t>
      </w:r>
      <w:r w:rsidR="009820C9">
        <w:rPr>
          <w:rFonts w:ascii="Times New Roman" w:hAnsi="Times New Roman"/>
          <w:color w:val="000000"/>
          <w:lang w:val="fi-FI"/>
        </w:rPr>
        <w:t>lla</w:t>
      </w:r>
      <w:proofErr w:type="spellEnd"/>
      <w:r w:rsidR="00441E0F">
        <w:rPr>
          <w:rFonts w:ascii="Times New Roman" w:hAnsi="Times New Roman"/>
          <w:color w:val="000000"/>
          <w:lang w:val="fi-FI"/>
        </w:rPr>
        <w:t>.</w:t>
      </w:r>
    </w:p>
    <w:p w14:paraId="40902665" w14:textId="77777777" w:rsidR="004B2FA6" w:rsidRDefault="009957DE">
      <w:pPr>
        <w:rPr>
          <w:lang w:val="fi-FI"/>
        </w:rPr>
      </w:pPr>
      <w:r>
        <w:rPr>
          <w:lang w:val="fi-FI"/>
        </w:rPr>
        <w:br w:type="page"/>
      </w:r>
    </w:p>
    <w:p w14:paraId="0C442B72" w14:textId="6C158F6D" w:rsidR="00486C34" w:rsidRDefault="00486C34">
      <w:pPr>
        <w:rPr>
          <w:b/>
          <w:lang w:val="fi-FI"/>
        </w:rPr>
      </w:pPr>
      <w:r>
        <w:rPr>
          <w:b/>
          <w:lang w:val="fi-FI"/>
        </w:rPr>
        <w:lastRenderedPageBreak/>
        <w:t>Sovelluksen taustat ja tavoitteet</w:t>
      </w:r>
    </w:p>
    <w:p w14:paraId="299AACA9" w14:textId="5C008B9D" w:rsidR="0044490C" w:rsidRPr="0044490C" w:rsidRDefault="00486C34">
      <w:pPr>
        <w:rPr>
          <w:lang w:val="fi-FI"/>
        </w:rPr>
      </w:pPr>
      <w:r>
        <w:rPr>
          <w:lang w:val="fi-FI"/>
        </w:rPr>
        <w:t xml:space="preserve">Sovelluksen taustoja ja tavoitteita on kuvattu projektisuunnitelmassa [1]. Niiden toteutumista on kuvattu vaatimusmäärittelyn lisäksi projektiraportissa [2] ja sovellusraportissa [3]. </w:t>
      </w:r>
    </w:p>
    <w:p w14:paraId="77740EF8" w14:textId="4FFAAFBC" w:rsidR="00CD6F35" w:rsidRDefault="00866114">
      <w:pPr>
        <w:rPr>
          <w:b/>
          <w:lang w:val="fi-FI"/>
        </w:rPr>
      </w:pPr>
      <w:r w:rsidRPr="00866114">
        <w:rPr>
          <w:b/>
          <w:lang w:val="fi-FI"/>
        </w:rPr>
        <w:t>Vaatimu</w:t>
      </w:r>
      <w:r w:rsidR="00011575">
        <w:rPr>
          <w:b/>
          <w:lang w:val="fi-FI"/>
        </w:rPr>
        <w:t xml:space="preserve">sten prioriteetit ja </w:t>
      </w:r>
      <w:r w:rsidRPr="00866114">
        <w:rPr>
          <w:b/>
          <w:lang w:val="fi-FI"/>
        </w:rPr>
        <w:t>tila</w:t>
      </w:r>
      <w:r w:rsidR="00011575">
        <w:rPr>
          <w:b/>
          <w:lang w:val="fi-FI"/>
        </w:rPr>
        <w:t>t</w:t>
      </w:r>
    </w:p>
    <w:p w14:paraId="509B02A7" w14:textId="31B3468A" w:rsidR="00327CB2" w:rsidRDefault="003110A6" w:rsidP="003110A6">
      <w:pPr>
        <w:rPr>
          <w:lang w:val="fi-FI"/>
        </w:rPr>
      </w:pPr>
      <w:r w:rsidRPr="003110A6">
        <w:rPr>
          <w:lang w:val="fi-FI"/>
        </w:rPr>
        <w:t>Vaatimukset on priorisoitu seuraavasti</w:t>
      </w:r>
      <w:r>
        <w:rPr>
          <w:lang w:val="fi-FI"/>
        </w:rPr>
        <w:t>:</w:t>
      </w:r>
      <w:r w:rsidR="008401C9">
        <w:rPr>
          <w:lang w:val="fi-FI"/>
        </w:rPr>
        <w:t xml:space="preserve"> </w:t>
      </w:r>
      <w:r w:rsidR="00327CB2">
        <w:rPr>
          <w:color w:val="000000" w:themeColor="text1"/>
          <w:lang w:val="fi-FI"/>
        </w:rPr>
        <w:t xml:space="preserve">Pakollinen, </w:t>
      </w:r>
      <w:r w:rsidR="00327CB2" w:rsidRPr="00327CB2">
        <w:rPr>
          <w:lang w:val="fi-FI"/>
        </w:rPr>
        <w:t>Tärkeä</w:t>
      </w:r>
      <w:r w:rsidR="00327CB2">
        <w:rPr>
          <w:lang w:val="fi-FI"/>
        </w:rPr>
        <w:t>,</w:t>
      </w:r>
      <w:r w:rsidR="003C0FB7">
        <w:rPr>
          <w:lang w:val="fi-FI"/>
        </w:rPr>
        <w:t xml:space="preserve"> </w:t>
      </w:r>
      <w:r w:rsidR="00327CB2" w:rsidRPr="00327CB2">
        <w:rPr>
          <w:lang w:val="fi-FI"/>
        </w:rPr>
        <w:t>Mahdollinen</w:t>
      </w:r>
      <w:r w:rsidR="00327CB2">
        <w:rPr>
          <w:lang w:val="fi-FI"/>
        </w:rPr>
        <w:t>,</w:t>
      </w:r>
      <w:r w:rsidR="00327CB2" w:rsidRPr="00327CB2">
        <w:rPr>
          <w:lang w:val="fi-FI"/>
        </w:rPr>
        <w:t xml:space="preserve"> Idea</w:t>
      </w:r>
      <w:r w:rsidR="00327CB2">
        <w:rPr>
          <w:lang w:val="fi-FI"/>
        </w:rPr>
        <w:t>,</w:t>
      </w:r>
      <w:r w:rsidR="00327CB2" w:rsidRPr="00327CB2">
        <w:rPr>
          <w:lang w:val="fi-FI"/>
        </w:rPr>
        <w:t xml:space="preserve"> Ei toteuteta</w:t>
      </w:r>
      <w:r w:rsidR="008401C9">
        <w:rPr>
          <w:lang w:val="fi-FI"/>
        </w:rPr>
        <w:t>.</w:t>
      </w:r>
    </w:p>
    <w:p w14:paraId="1C4626B4" w14:textId="276913E8" w:rsidR="00866114" w:rsidRDefault="003110A6" w:rsidP="003110A6">
      <w:pPr>
        <w:rPr>
          <w:lang w:val="fi-FI"/>
        </w:rPr>
      </w:pPr>
      <w:r>
        <w:rPr>
          <w:lang w:val="fi-FI"/>
        </w:rPr>
        <w:t>Vaatimuksen ”Hyväksytty” -tila tarkoittaa, että ominaisuus on</w:t>
      </w:r>
      <w:r w:rsidR="00866114">
        <w:rPr>
          <w:lang w:val="fi-FI"/>
        </w:rPr>
        <w:t xml:space="preserve"> </w:t>
      </w:r>
      <w:r w:rsidR="00C7130E">
        <w:rPr>
          <w:lang w:val="fi-FI"/>
        </w:rPr>
        <w:t xml:space="preserve">testattu onnistuneesti ja </w:t>
      </w:r>
      <w:r w:rsidR="00866114">
        <w:rPr>
          <w:lang w:val="fi-FI"/>
        </w:rPr>
        <w:t>hyväksytty tilaajan toimesta.</w:t>
      </w:r>
      <w:r w:rsidR="00405AB4">
        <w:rPr>
          <w:lang w:val="fi-FI"/>
        </w:rPr>
        <w:t xml:space="preserve"> ”Sovittu jatkokehitykseen” -tila tarkoittaa, ettei ominaisuutta toteutettu, vaan se sovittiin tilaajan kanssa jätettäväksi mahdolliseen jatkokehitykseen.</w:t>
      </w:r>
      <w:r w:rsidR="00990B7C">
        <w:rPr>
          <w:lang w:val="fi-FI"/>
        </w:rPr>
        <w:t xml:space="preserve"> Tila voi myös olla ”</w:t>
      </w:r>
      <w:r w:rsidR="00990B7C" w:rsidRPr="00990B7C">
        <w:rPr>
          <w:rFonts w:eastAsia="Times New Roman" w:cs="Times New Roman"/>
          <w:color w:val="000000"/>
          <w:lang w:val="fi-FI" w:eastAsia="fi-FI"/>
        </w:rPr>
        <w:t xml:space="preserve"> </w:t>
      </w:r>
      <w:r w:rsidR="00990B7C">
        <w:rPr>
          <w:rFonts w:eastAsia="Times New Roman" w:cs="Times New Roman"/>
          <w:color w:val="000000"/>
          <w:lang w:val="fi-FI" w:eastAsia="fi-FI"/>
        </w:rPr>
        <w:t>Toteutettu, ei käytössä”, jolloin kyseinen toiminto on toteutettu, mutta se on otettu pois käytöstä.</w:t>
      </w:r>
    </w:p>
    <w:p w14:paraId="2A392CC5" w14:textId="4D4C8537" w:rsidR="007A5DCA" w:rsidRDefault="007C7FC8">
      <w:pPr>
        <w:rPr>
          <w:lang w:val="fi-FI"/>
        </w:rPr>
      </w:pPr>
      <w:r>
        <w:rPr>
          <w:lang w:val="fi-FI"/>
        </w:rPr>
        <w:t xml:space="preserve">Taulukoissa 1 ja 2 </w:t>
      </w:r>
      <w:r w:rsidR="00E827A8">
        <w:rPr>
          <w:lang w:val="fi-FI"/>
        </w:rPr>
        <w:t>on esitelty yhteenveto vaatimusten toteutumisesta prioriteetteihin ja kokonaisuuksiin jaoteltuna.</w:t>
      </w:r>
      <w:r w:rsidR="00922F03">
        <w:rPr>
          <w:lang w:val="fi-FI"/>
        </w:rPr>
        <w:t xml:space="preserve"> </w:t>
      </w:r>
      <w:r w:rsidR="00D35914">
        <w:rPr>
          <w:lang w:val="fi-FI"/>
        </w:rPr>
        <w:t>P</w:t>
      </w:r>
      <w:r w:rsidR="00922F03">
        <w:rPr>
          <w:lang w:val="fi-FI"/>
        </w:rPr>
        <w:t xml:space="preserve">akolliset vaatimukset </w:t>
      </w:r>
      <w:r w:rsidR="00D35914">
        <w:rPr>
          <w:lang w:val="fi-FI"/>
        </w:rPr>
        <w:t xml:space="preserve">yhtä lukuun ottamatta </w:t>
      </w:r>
      <w:r w:rsidR="00922F03">
        <w:rPr>
          <w:lang w:val="fi-FI"/>
        </w:rPr>
        <w:t xml:space="preserve">saatiin toteutettua, minkä lisäksi toteutettiin myös joitain </w:t>
      </w:r>
      <w:r w:rsidR="00A570C2">
        <w:rPr>
          <w:lang w:val="fi-FI"/>
        </w:rPr>
        <w:t>alemman</w:t>
      </w:r>
      <w:r w:rsidR="00922F03">
        <w:rPr>
          <w:lang w:val="fi-FI"/>
        </w:rPr>
        <w:t xml:space="preserve"> prioriteetin vaatimuksia.</w:t>
      </w:r>
      <w:r w:rsidR="00FB0C3A">
        <w:rPr>
          <w:lang w:val="fi-FI"/>
        </w:rPr>
        <w:t xml:space="preserve"> Pääkäyttäjäsivu ja video-observointi sovittiin tilaajan kanssa </w:t>
      </w:r>
      <w:r w:rsidR="00D648DA">
        <w:rPr>
          <w:lang w:val="fi-FI"/>
        </w:rPr>
        <w:t>kokonaan</w:t>
      </w:r>
      <w:r w:rsidR="00FB0C3A">
        <w:rPr>
          <w:lang w:val="fi-FI"/>
        </w:rPr>
        <w:t xml:space="preserve"> jatkokehitykseen.</w:t>
      </w:r>
    </w:p>
    <w:p w14:paraId="47CD5AF2" w14:textId="77777777" w:rsidR="00FB0C3A" w:rsidRDefault="00FB0C3A">
      <w:pPr>
        <w:rPr>
          <w:b/>
          <w:sz w:val="24"/>
          <w:szCs w:val="24"/>
          <w:lang w:val="fi-FI"/>
        </w:rPr>
      </w:pPr>
    </w:p>
    <w:p w14:paraId="1E424497" w14:textId="77777777" w:rsidR="0040000A" w:rsidRDefault="0040000A">
      <w:pPr>
        <w:rPr>
          <w:b/>
          <w:sz w:val="24"/>
          <w:szCs w:val="24"/>
          <w:lang w:val="fi-FI"/>
        </w:rPr>
        <w:sectPr w:rsidR="0040000A" w:rsidSect="00171A30">
          <w:headerReference w:type="default" r:id="rId14"/>
          <w:footerReference w:type="default" r:id="rId15"/>
          <w:footerReference w:type="first" r:id="rId16"/>
          <w:type w:val="continuous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1450"/>
        <w:gridCol w:w="1296"/>
      </w:tblGrid>
      <w:tr w:rsidR="00E827A8" w:rsidRPr="007A5DCA" w14:paraId="7B216463" w14:textId="77777777" w:rsidTr="007A5DCA">
        <w:trPr>
          <w:jc w:val="center"/>
        </w:trPr>
        <w:tc>
          <w:tcPr>
            <w:tcW w:w="1506" w:type="dxa"/>
          </w:tcPr>
          <w:p w14:paraId="070088A9" w14:textId="4F6744F5" w:rsidR="00E827A8" w:rsidRPr="007A5DCA" w:rsidRDefault="00E827A8">
            <w:pPr>
              <w:rPr>
                <w:b/>
                <w:sz w:val="24"/>
                <w:szCs w:val="24"/>
                <w:lang w:val="fi-FI"/>
              </w:rPr>
            </w:pPr>
            <w:r w:rsidRPr="007A5DCA">
              <w:rPr>
                <w:b/>
                <w:sz w:val="24"/>
                <w:szCs w:val="24"/>
                <w:lang w:val="fi-FI"/>
              </w:rPr>
              <w:lastRenderedPageBreak/>
              <w:t>Prioriteetti</w:t>
            </w:r>
          </w:p>
        </w:tc>
        <w:tc>
          <w:tcPr>
            <w:tcW w:w="1417" w:type="dxa"/>
          </w:tcPr>
          <w:p w14:paraId="3A875F83" w14:textId="3C180968" w:rsidR="00E827A8" w:rsidRPr="007A5DCA" w:rsidRDefault="00E827A8">
            <w:pPr>
              <w:rPr>
                <w:b/>
                <w:sz w:val="24"/>
                <w:szCs w:val="24"/>
                <w:lang w:val="fi-FI"/>
              </w:rPr>
            </w:pPr>
            <w:r w:rsidRPr="007A5DCA">
              <w:rPr>
                <w:b/>
                <w:sz w:val="24"/>
                <w:szCs w:val="24"/>
                <w:lang w:val="fi-FI"/>
              </w:rPr>
              <w:t>Vaatimuksia</w:t>
            </w:r>
          </w:p>
        </w:tc>
        <w:tc>
          <w:tcPr>
            <w:tcW w:w="1276" w:type="dxa"/>
          </w:tcPr>
          <w:p w14:paraId="7667ED31" w14:textId="012DA530" w:rsidR="00E827A8" w:rsidRPr="007A5DCA" w:rsidRDefault="00E827A8">
            <w:pPr>
              <w:rPr>
                <w:b/>
                <w:sz w:val="24"/>
                <w:szCs w:val="24"/>
                <w:lang w:val="fi-FI"/>
              </w:rPr>
            </w:pPr>
            <w:proofErr w:type="gramStart"/>
            <w:r w:rsidRPr="007A5DCA">
              <w:rPr>
                <w:b/>
                <w:sz w:val="24"/>
                <w:szCs w:val="24"/>
                <w:lang w:val="fi-FI"/>
              </w:rPr>
              <w:t>Toteutettu</w:t>
            </w:r>
            <w:proofErr w:type="gramEnd"/>
          </w:p>
        </w:tc>
      </w:tr>
      <w:tr w:rsidR="00E827A8" w:rsidRPr="007A5DCA" w14:paraId="137F5987" w14:textId="77777777" w:rsidTr="007A5DCA">
        <w:trPr>
          <w:jc w:val="center"/>
        </w:trPr>
        <w:tc>
          <w:tcPr>
            <w:tcW w:w="1506" w:type="dxa"/>
          </w:tcPr>
          <w:p w14:paraId="4B15151D" w14:textId="4E2E62BF" w:rsidR="00E827A8" w:rsidRPr="007A5DCA" w:rsidRDefault="00E827A8">
            <w:pPr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Pakollinen</w:t>
            </w:r>
          </w:p>
        </w:tc>
        <w:tc>
          <w:tcPr>
            <w:tcW w:w="1417" w:type="dxa"/>
          </w:tcPr>
          <w:p w14:paraId="02D7C9CA" w14:textId="71ADC88F" w:rsidR="00E827A8" w:rsidRPr="007A5DCA" w:rsidRDefault="00C420B2" w:rsidP="00072B66">
            <w:pPr>
              <w:jc w:val="center"/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6</w:t>
            </w:r>
            <w:r w:rsidR="00072B66">
              <w:rPr>
                <w:sz w:val="24"/>
                <w:szCs w:val="24"/>
                <w:lang w:val="fi-FI"/>
              </w:rPr>
              <w:t>3</w:t>
            </w:r>
          </w:p>
        </w:tc>
        <w:tc>
          <w:tcPr>
            <w:tcW w:w="1276" w:type="dxa"/>
          </w:tcPr>
          <w:p w14:paraId="2B64EC1A" w14:textId="7C651449" w:rsidR="00E827A8" w:rsidRPr="007A5DCA" w:rsidRDefault="00C420B2" w:rsidP="00072B66">
            <w:pPr>
              <w:jc w:val="center"/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6</w:t>
            </w:r>
            <w:r w:rsidR="00072B66">
              <w:rPr>
                <w:sz w:val="24"/>
                <w:szCs w:val="24"/>
                <w:lang w:val="fi-FI"/>
              </w:rPr>
              <w:t>2</w:t>
            </w:r>
          </w:p>
        </w:tc>
      </w:tr>
      <w:tr w:rsidR="00E827A8" w:rsidRPr="007A5DCA" w14:paraId="12AF09F5" w14:textId="77777777" w:rsidTr="007A5DCA">
        <w:trPr>
          <w:jc w:val="center"/>
        </w:trPr>
        <w:tc>
          <w:tcPr>
            <w:tcW w:w="1506" w:type="dxa"/>
          </w:tcPr>
          <w:p w14:paraId="179A4924" w14:textId="611A00A4" w:rsidR="00E827A8" w:rsidRPr="007A5DCA" w:rsidRDefault="00E827A8">
            <w:pPr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Tärkeä</w:t>
            </w:r>
          </w:p>
        </w:tc>
        <w:tc>
          <w:tcPr>
            <w:tcW w:w="1417" w:type="dxa"/>
          </w:tcPr>
          <w:p w14:paraId="14F4AD4B" w14:textId="1256672D" w:rsidR="00E827A8" w:rsidRPr="007A5DCA" w:rsidRDefault="00C420B2" w:rsidP="001B03FE">
            <w:pPr>
              <w:jc w:val="center"/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16</w:t>
            </w:r>
          </w:p>
        </w:tc>
        <w:tc>
          <w:tcPr>
            <w:tcW w:w="1276" w:type="dxa"/>
          </w:tcPr>
          <w:p w14:paraId="09A8C71A" w14:textId="0ACE7E65" w:rsidR="00E827A8" w:rsidRPr="007A5DCA" w:rsidRDefault="00C420B2" w:rsidP="001B03FE">
            <w:pPr>
              <w:jc w:val="center"/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5</w:t>
            </w:r>
          </w:p>
        </w:tc>
      </w:tr>
      <w:tr w:rsidR="00E827A8" w:rsidRPr="007A5DCA" w14:paraId="75670C37" w14:textId="77777777" w:rsidTr="007A5DCA">
        <w:trPr>
          <w:jc w:val="center"/>
        </w:trPr>
        <w:tc>
          <w:tcPr>
            <w:tcW w:w="1506" w:type="dxa"/>
          </w:tcPr>
          <w:p w14:paraId="601DBD1D" w14:textId="3D978C37" w:rsidR="00E827A8" w:rsidRPr="007A5DCA" w:rsidRDefault="00E827A8">
            <w:pPr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Mahdollinen</w:t>
            </w:r>
          </w:p>
        </w:tc>
        <w:tc>
          <w:tcPr>
            <w:tcW w:w="1417" w:type="dxa"/>
          </w:tcPr>
          <w:p w14:paraId="6FECFBD1" w14:textId="1ABD0760" w:rsidR="00E827A8" w:rsidRPr="007A5DCA" w:rsidRDefault="00C420B2" w:rsidP="001B03FE">
            <w:pPr>
              <w:jc w:val="center"/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31</w:t>
            </w:r>
          </w:p>
        </w:tc>
        <w:tc>
          <w:tcPr>
            <w:tcW w:w="1276" w:type="dxa"/>
          </w:tcPr>
          <w:p w14:paraId="71856B8C" w14:textId="1B9B525C" w:rsidR="00E827A8" w:rsidRPr="007A5DCA" w:rsidRDefault="00C420B2" w:rsidP="001B03FE">
            <w:pPr>
              <w:jc w:val="center"/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3</w:t>
            </w:r>
          </w:p>
        </w:tc>
      </w:tr>
      <w:tr w:rsidR="00E827A8" w:rsidRPr="007A5DCA" w14:paraId="0EAE0DBB" w14:textId="77777777" w:rsidTr="007A5DCA">
        <w:trPr>
          <w:jc w:val="center"/>
        </w:trPr>
        <w:tc>
          <w:tcPr>
            <w:tcW w:w="1506" w:type="dxa"/>
          </w:tcPr>
          <w:p w14:paraId="0D4C989D" w14:textId="79EADE63" w:rsidR="00E827A8" w:rsidRPr="007A5DCA" w:rsidRDefault="00E827A8">
            <w:pPr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Idea</w:t>
            </w:r>
          </w:p>
        </w:tc>
        <w:tc>
          <w:tcPr>
            <w:tcW w:w="1417" w:type="dxa"/>
          </w:tcPr>
          <w:p w14:paraId="4E87719C" w14:textId="2D0D1314" w:rsidR="00E827A8" w:rsidRPr="007A5DCA" w:rsidRDefault="00C420B2" w:rsidP="00072B66">
            <w:pPr>
              <w:jc w:val="center"/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1</w:t>
            </w:r>
            <w:r w:rsidR="00072B66">
              <w:rPr>
                <w:sz w:val="24"/>
                <w:szCs w:val="24"/>
                <w:lang w:val="fi-FI"/>
              </w:rPr>
              <w:t>5</w:t>
            </w:r>
          </w:p>
        </w:tc>
        <w:tc>
          <w:tcPr>
            <w:tcW w:w="1276" w:type="dxa"/>
          </w:tcPr>
          <w:p w14:paraId="3D1E5ED0" w14:textId="2A28F402" w:rsidR="00E827A8" w:rsidRPr="007A5DCA" w:rsidRDefault="00C420B2" w:rsidP="001B03FE">
            <w:pPr>
              <w:jc w:val="center"/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2</w:t>
            </w:r>
          </w:p>
        </w:tc>
      </w:tr>
      <w:tr w:rsidR="00E827A8" w:rsidRPr="007A5DCA" w14:paraId="0AF0CBB4" w14:textId="77777777" w:rsidTr="007A5DCA">
        <w:trPr>
          <w:jc w:val="center"/>
        </w:trPr>
        <w:tc>
          <w:tcPr>
            <w:tcW w:w="1506" w:type="dxa"/>
          </w:tcPr>
          <w:p w14:paraId="5CCE3F9C" w14:textId="52C37143" w:rsidR="00E827A8" w:rsidRPr="007A5DCA" w:rsidRDefault="00E827A8">
            <w:pPr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Ei toteuteta</w:t>
            </w:r>
          </w:p>
        </w:tc>
        <w:tc>
          <w:tcPr>
            <w:tcW w:w="1417" w:type="dxa"/>
          </w:tcPr>
          <w:p w14:paraId="6F6B272D" w14:textId="24A9B7AA" w:rsidR="00E827A8" w:rsidRPr="007A5DCA" w:rsidRDefault="00C420B2" w:rsidP="001B03FE">
            <w:pPr>
              <w:jc w:val="center"/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8</w:t>
            </w:r>
          </w:p>
        </w:tc>
        <w:tc>
          <w:tcPr>
            <w:tcW w:w="1276" w:type="dxa"/>
          </w:tcPr>
          <w:p w14:paraId="7CCACB93" w14:textId="47BA3167" w:rsidR="00E827A8" w:rsidRPr="007A5DCA" w:rsidRDefault="00C420B2" w:rsidP="001B03FE">
            <w:pPr>
              <w:jc w:val="center"/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0</w:t>
            </w:r>
          </w:p>
        </w:tc>
      </w:tr>
      <w:tr w:rsidR="00C420B2" w:rsidRPr="007A5DCA" w14:paraId="1FD17F33" w14:textId="77777777" w:rsidTr="007A5DCA">
        <w:trPr>
          <w:jc w:val="center"/>
        </w:trPr>
        <w:tc>
          <w:tcPr>
            <w:tcW w:w="1506" w:type="dxa"/>
          </w:tcPr>
          <w:p w14:paraId="6C0FEFD2" w14:textId="134E3CAE" w:rsidR="00C420B2" w:rsidRPr="007A5DCA" w:rsidRDefault="00C420B2">
            <w:pPr>
              <w:rPr>
                <w:b/>
                <w:sz w:val="24"/>
                <w:szCs w:val="24"/>
                <w:lang w:val="fi-FI"/>
              </w:rPr>
            </w:pPr>
            <w:r w:rsidRPr="007A5DCA">
              <w:rPr>
                <w:b/>
                <w:sz w:val="24"/>
                <w:szCs w:val="24"/>
                <w:lang w:val="fi-FI"/>
              </w:rPr>
              <w:t>Yhteensä</w:t>
            </w:r>
          </w:p>
        </w:tc>
        <w:tc>
          <w:tcPr>
            <w:tcW w:w="1417" w:type="dxa"/>
          </w:tcPr>
          <w:p w14:paraId="3A704DF7" w14:textId="6714219A" w:rsidR="00C420B2" w:rsidRPr="007A5DCA" w:rsidRDefault="00C420B2" w:rsidP="001B03FE">
            <w:pPr>
              <w:jc w:val="center"/>
              <w:rPr>
                <w:b/>
                <w:sz w:val="24"/>
                <w:szCs w:val="24"/>
                <w:lang w:val="fi-FI"/>
              </w:rPr>
            </w:pPr>
            <w:r w:rsidRPr="007A5DCA">
              <w:rPr>
                <w:b/>
                <w:sz w:val="24"/>
                <w:szCs w:val="24"/>
                <w:lang w:val="fi-FI"/>
              </w:rPr>
              <w:t>13</w:t>
            </w:r>
            <w:r w:rsidR="00866ADD">
              <w:rPr>
                <w:b/>
                <w:sz w:val="24"/>
                <w:szCs w:val="24"/>
                <w:lang w:val="fi-FI"/>
              </w:rPr>
              <w:t>3</w:t>
            </w:r>
          </w:p>
        </w:tc>
        <w:tc>
          <w:tcPr>
            <w:tcW w:w="1276" w:type="dxa"/>
          </w:tcPr>
          <w:p w14:paraId="016BCE2F" w14:textId="69966D62" w:rsidR="00C420B2" w:rsidRPr="007A5DCA" w:rsidRDefault="00C420B2" w:rsidP="001B03FE">
            <w:pPr>
              <w:jc w:val="center"/>
              <w:rPr>
                <w:b/>
                <w:sz w:val="24"/>
                <w:szCs w:val="24"/>
                <w:lang w:val="fi-FI"/>
              </w:rPr>
            </w:pPr>
            <w:r w:rsidRPr="007A5DCA">
              <w:rPr>
                <w:b/>
                <w:sz w:val="24"/>
                <w:szCs w:val="24"/>
                <w:lang w:val="fi-FI"/>
              </w:rPr>
              <w:t>71</w:t>
            </w:r>
          </w:p>
        </w:tc>
      </w:tr>
    </w:tbl>
    <w:p w14:paraId="0A171AC1" w14:textId="73989820" w:rsidR="008C255A" w:rsidRDefault="007C7FC8" w:rsidP="007C7FC8">
      <w:pPr>
        <w:spacing w:before="120"/>
        <w:jc w:val="center"/>
        <w:rPr>
          <w:b/>
          <w:lang w:val="fi-FI"/>
        </w:rPr>
      </w:pPr>
      <w:proofErr w:type="gramStart"/>
      <w:r w:rsidRPr="007C7FC8">
        <w:rPr>
          <w:b/>
          <w:lang w:val="fi-FI"/>
        </w:rPr>
        <w:t xml:space="preserve">Taulukko 1: Vaatimukset </w:t>
      </w:r>
      <w:r w:rsidR="00A523F1">
        <w:rPr>
          <w:b/>
          <w:lang w:val="fi-FI"/>
        </w:rPr>
        <w:t>prioriteeteittain</w:t>
      </w:r>
      <w:r w:rsidR="00181316">
        <w:rPr>
          <w:b/>
          <w:lang w:val="fi-FI"/>
        </w:rPr>
        <w:t>.</w:t>
      </w:r>
      <w:proofErr w:type="gramEnd"/>
    </w:p>
    <w:p w14:paraId="5CB797FF" w14:textId="77777777" w:rsidR="0044490C" w:rsidRDefault="0044490C" w:rsidP="007C7FC8">
      <w:pPr>
        <w:spacing w:before="120"/>
        <w:jc w:val="center"/>
        <w:rPr>
          <w:b/>
          <w:lang w:val="fi-FI"/>
        </w:rPr>
      </w:pPr>
    </w:p>
    <w:p w14:paraId="1915BF71" w14:textId="3979A309" w:rsidR="00FB0C3A" w:rsidRDefault="00FB0C3A" w:rsidP="007C7FC8">
      <w:pPr>
        <w:spacing w:before="120"/>
        <w:jc w:val="center"/>
        <w:rPr>
          <w:b/>
          <w:lang w:val="fi-FI"/>
        </w:rPr>
      </w:pPr>
    </w:p>
    <w:p w14:paraId="1C992052" w14:textId="77777777" w:rsidR="00FB0C3A" w:rsidRDefault="00FB0C3A" w:rsidP="007C7FC8">
      <w:pPr>
        <w:spacing w:before="120"/>
        <w:jc w:val="center"/>
        <w:rPr>
          <w:b/>
          <w:lang w:val="fi-FI"/>
        </w:rPr>
      </w:pPr>
    </w:p>
    <w:p w14:paraId="10A96B83" w14:textId="77777777" w:rsidR="00FB0C3A" w:rsidRPr="007C7FC8" w:rsidRDefault="00FB0C3A" w:rsidP="00FB0C3A">
      <w:pPr>
        <w:spacing w:before="120"/>
        <w:rPr>
          <w:b/>
          <w:lang w:val="fi-FI"/>
        </w:rPr>
      </w:pPr>
    </w:p>
    <w:tbl>
      <w:tblPr>
        <w:tblStyle w:val="TableGrid"/>
        <w:tblW w:w="4361" w:type="dxa"/>
        <w:jc w:val="center"/>
        <w:tblInd w:w="566" w:type="dxa"/>
        <w:tblLook w:val="04A0" w:firstRow="1" w:lastRow="0" w:firstColumn="1" w:lastColumn="0" w:noHBand="0" w:noVBand="1"/>
      </w:tblPr>
      <w:tblGrid>
        <w:gridCol w:w="1960"/>
        <w:gridCol w:w="1450"/>
        <w:gridCol w:w="1296"/>
      </w:tblGrid>
      <w:tr w:rsidR="008C255A" w:rsidRPr="007A5DCA" w14:paraId="3F9A2AA4" w14:textId="77777777" w:rsidTr="00FB0C3A">
        <w:trPr>
          <w:jc w:val="center"/>
        </w:trPr>
        <w:tc>
          <w:tcPr>
            <w:tcW w:w="1646" w:type="dxa"/>
          </w:tcPr>
          <w:p w14:paraId="1F2EFB4B" w14:textId="3FAB4C72" w:rsidR="008C255A" w:rsidRPr="007A5DCA" w:rsidRDefault="008C255A" w:rsidP="008C255A">
            <w:pPr>
              <w:rPr>
                <w:b/>
                <w:sz w:val="24"/>
                <w:szCs w:val="24"/>
                <w:lang w:val="fi-FI"/>
              </w:rPr>
            </w:pPr>
            <w:r w:rsidRPr="007A5DCA">
              <w:rPr>
                <w:b/>
                <w:sz w:val="24"/>
                <w:szCs w:val="24"/>
                <w:lang w:val="fi-FI"/>
              </w:rPr>
              <w:lastRenderedPageBreak/>
              <w:t>Kokonaisuus</w:t>
            </w:r>
          </w:p>
        </w:tc>
        <w:tc>
          <w:tcPr>
            <w:tcW w:w="1228" w:type="dxa"/>
          </w:tcPr>
          <w:p w14:paraId="686B354D" w14:textId="77777777" w:rsidR="008C255A" w:rsidRPr="007A5DCA" w:rsidRDefault="008C255A" w:rsidP="001F2B11">
            <w:pPr>
              <w:rPr>
                <w:b/>
                <w:sz w:val="24"/>
                <w:szCs w:val="24"/>
                <w:lang w:val="fi-FI"/>
              </w:rPr>
            </w:pPr>
            <w:r w:rsidRPr="007A5DCA">
              <w:rPr>
                <w:b/>
                <w:sz w:val="24"/>
                <w:szCs w:val="24"/>
                <w:lang w:val="fi-FI"/>
              </w:rPr>
              <w:t>Vaatimuksia</w:t>
            </w:r>
          </w:p>
        </w:tc>
        <w:tc>
          <w:tcPr>
            <w:tcW w:w="1487" w:type="dxa"/>
          </w:tcPr>
          <w:p w14:paraId="73E8A8A1" w14:textId="77777777" w:rsidR="008C255A" w:rsidRPr="007A5DCA" w:rsidRDefault="008C255A" w:rsidP="001F2B11">
            <w:pPr>
              <w:rPr>
                <w:b/>
                <w:sz w:val="24"/>
                <w:szCs w:val="24"/>
                <w:lang w:val="fi-FI"/>
              </w:rPr>
            </w:pPr>
            <w:proofErr w:type="gramStart"/>
            <w:r w:rsidRPr="007A5DCA">
              <w:rPr>
                <w:b/>
                <w:sz w:val="24"/>
                <w:szCs w:val="24"/>
                <w:lang w:val="fi-FI"/>
              </w:rPr>
              <w:t>Toteutettu</w:t>
            </w:r>
            <w:proofErr w:type="gramEnd"/>
          </w:p>
        </w:tc>
      </w:tr>
      <w:tr w:rsidR="008C255A" w:rsidRPr="007A5DCA" w14:paraId="49D0EE00" w14:textId="77777777" w:rsidTr="00FB0C3A">
        <w:trPr>
          <w:jc w:val="center"/>
        </w:trPr>
        <w:tc>
          <w:tcPr>
            <w:tcW w:w="1646" w:type="dxa"/>
          </w:tcPr>
          <w:p w14:paraId="18629CB0" w14:textId="2805D7B7" w:rsidR="008C255A" w:rsidRPr="007A5DCA" w:rsidRDefault="008C255A" w:rsidP="001F2B11">
            <w:pPr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Käyttöliittymä</w:t>
            </w:r>
          </w:p>
        </w:tc>
        <w:tc>
          <w:tcPr>
            <w:tcW w:w="1228" w:type="dxa"/>
          </w:tcPr>
          <w:p w14:paraId="1A21CDE1" w14:textId="3B7ADDC2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15</w:t>
            </w:r>
          </w:p>
        </w:tc>
        <w:tc>
          <w:tcPr>
            <w:tcW w:w="1487" w:type="dxa"/>
          </w:tcPr>
          <w:p w14:paraId="1DE3DE39" w14:textId="2548D68D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7</w:t>
            </w:r>
          </w:p>
        </w:tc>
      </w:tr>
      <w:tr w:rsidR="008C255A" w:rsidRPr="007A5DCA" w14:paraId="595BB768" w14:textId="77777777" w:rsidTr="00FB0C3A">
        <w:trPr>
          <w:jc w:val="center"/>
        </w:trPr>
        <w:tc>
          <w:tcPr>
            <w:tcW w:w="1646" w:type="dxa"/>
          </w:tcPr>
          <w:p w14:paraId="6F473FCD" w14:textId="6A3565D8" w:rsidR="008C255A" w:rsidRPr="007A5DCA" w:rsidRDefault="008C255A" w:rsidP="001F2B11">
            <w:pPr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Kategoriaryhmien valintasivu</w:t>
            </w:r>
          </w:p>
        </w:tc>
        <w:tc>
          <w:tcPr>
            <w:tcW w:w="1228" w:type="dxa"/>
          </w:tcPr>
          <w:p w14:paraId="1B679875" w14:textId="739A304B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20</w:t>
            </w:r>
          </w:p>
        </w:tc>
        <w:tc>
          <w:tcPr>
            <w:tcW w:w="1487" w:type="dxa"/>
          </w:tcPr>
          <w:p w14:paraId="70507314" w14:textId="765BA295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12</w:t>
            </w:r>
          </w:p>
        </w:tc>
      </w:tr>
      <w:tr w:rsidR="008C255A" w:rsidRPr="007A5DCA" w14:paraId="1E6B25E8" w14:textId="77777777" w:rsidTr="00FB0C3A">
        <w:trPr>
          <w:jc w:val="center"/>
        </w:trPr>
        <w:tc>
          <w:tcPr>
            <w:tcW w:w="1646" w:type="dxa"/>
          </w:tcPr>
          <w:p w14:paraId="2E97F569" w14:textId="1B6FCED6" w:rsidR="008C255A" w:rsidRPr="007A5DCA" w:rsidRDefault="008C255A" w:rsidP="001F2B11">
            <w:pPr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Observointisivu</w:t>
            </w:r>
          </w:p>
        </w:tc>
        <w:tc>
          <w:tcPr>
            <w:tcW w:w="1228" w:type="dxa"/>
          </w:tcPr>
          <w:p w14:paraId="16AE94D0" w14:textId="7D3B9EC2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14</w:t>
            </w:r>
          </w:p>
        </w:tc>
        <w:tc>
          <w:tcPr>
            <w:tcW w:w="1487" w:type="dxa"/>
          </w:tcPr>
          <w:p w14:paraId="428FB6F8" w14:textId="34791348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12</w:t>
            </w:r>
          </w:p>
        </w:tc>
      </w:tr>
      <w:tr w:rsidR="008C255A" w:rsidRPr="007A5DCA" w14:paraId="0D1EC261" w14:textId="77777777" w:rsidTr="00FB0C3A">
        <w:trPr>
          <w:jc w:val="center"/>
        </w:trPr>
        <w:tc>
          <w:tcPr>
            <w:tcW w:w="1646" w:type="dxa"/>
          </w:tcPr>
          <w:p w14:paraId="0F99F8A5" w14:textId="1065D66A" w:rsidR="008C255A" w:rsidRPr="007A5DCA" w:rsidRDefault="008C255A" w:rsidP="001F2B11">
            <w:pPr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Yhteenvetosivu</w:t>
            </w:r>
          </w:p>
        </w:tc>
        <w:tc>
          <w:tcPr>
            <w:tcW w:w="1228" w:type="dxa"/>
          </w:tcPr>
          <w:p w14:paraId="20E490BC" w14:textId="73467FDF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23</w:t>
            </w:r>
          </w:p>
        </w:tc>
        <w:tc>
          <w:tcPr>
            <w:tcW w:w="1487" w:type="dxa"/>
          </w:tcPr>
          <w:p w14:paraId="7B913803" w14:textId="23E59364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12</w:t>
            </w:r>
          </w:p>
        </w:tc>
      </w:tr>
      <w:tr w:rsidR="008C255A" w:rsidRPr="007A5DCA" w14:paraId="3C6516C2" w14:textId="77777777" w:rsidTr="00FB0C3A">
        <w:trPr>
          <w:jc w:val="center"/>
        </w:trPr>
        <w:tc>
          <w:tcPr>
            <w:tcW w:w="1646" w:type="dxa"/>
          </w:tcPr>
          <w:p w14:paraId="7013BD4E" w14:textId="244A0183" w:rsidR="008C255A" w:rsidRPr="007A5DCA" w:rsidRDefault="008C255A" w:rsidP="001F2B11">
            <w:pPr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Julkinen käyttö</w:t>
            </w:r>
          </w:p>
        </w:tc>
        <w:tc>
          <w:tcPr>
            <w:tcW w:w="1228" w:type="dxa"/>
          </w:tcPr>
          <w:p w14:paraId="405250C6" w14:textId="72A4708A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12</w:t>
            </w:r>
          </w:p>
        </w:tc>
        <w:tc>
          <w:tcPr>
            <w:tcW w:w="1487" w:type="dxa"/>
          </w:tcPr>
          <w:p w14:paraId="30F18416" w14:textId="39541BD3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</w:t>
            </w:r>
          </w:p>
        </w:tc>
      </w:tr>
      <w:tr w:rsidR="008C255A" w:rsidRPr="007A5DCA" w14:paraId="30C277D6" w14:textId="77777777" w:rsidTr="00FB0C3A">
        <w:trPr>
          <w:jc w:val="center"/>
        </w:trPr>
        <w:tc>
          <w:tcPr>
            <w:tcW w:w="1646" w:type="dxa"/>
          </w:tcPr>
          <w:p w14:paraId="0FC28C9C" w14:textId="2F7C1DF7" w:rsidR="008C255A" w:rsidRPr="007A5DCA" w:rsidRDefault="008C255A" w:rsidP="001F2B11">
            <w:pPr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Hallintasivu</w:t>
            </w:r>
          </w:p>
        </w:tc>
        <w:tc>
          <w:tcPr>
            <w:tcW w:w="1228" w:type="dxa"/>
          </w:tcPr>
          <w:p w14:paraId="3598F0BF" w14:textId="4AC4DA5B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3</w:t>
            </w:r>
            <w:r w:rsidR="00866ADD">
              <w:rPr>
                <w:sz w:val="24"/>
                <w:szCs w:val="24"/>
                <w:lang w:val="fi-FI"/>
              </w:rPr>
              <w:t>6</w:t>
            </w:r>
          </w:p>
        </w:tc>
        <w:tc>
          <w:tcPr>
            <w:tcW w:w="1487" w:type="dxa"/>
          </w:tcPr>
          <w:p w14:paraId="4758B271" w14:textId="78999680" w:rsidR="008C255A" w:rsidRPr="007A5DCA" w:rsidRDefault="007A5DCA" w:rsidP="00072B66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</w:t>
            </w:r>
            <w:r w:rsidR="00072B66">
              <w:rPr>
                <w:sz w:val="24"/>
                <w:szCs w:val="24"/>
                <w:lang w:val="fi-FI"/>
              </w:rPr>
              <w:t>3</w:t>
            </w:r>
          </w:p>
        </w:tc>
      </w:tr>
      <w:tr w:rsidR="008C255A" w:rsidRPr="007A5DCA" w14:paraId="01C8F4AE" w14:textId="77777777" w:rsidTr="00FB0C3A">
        <w:trPr>
          <w:jc w:val="center"/>
        </w:trPr>
        <w:tc>
          <w:tcPr>
            <w:tcW w:w="1646" w:type="dxa"/>
          </w:tcPr>
          <w:p w14:paraId="731501FB" w14:textId="79AA6866" w:rsidR="008C255A" w:rsidRPr="007A5DCA" w:rsidRDefault="008C255A" w:rsidP="001F2B11">
            <w:pPr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Asetukset</w:t>
            </w:r>
          </w:p>
        </w:tc>
        <w:tc>
          <w:tcPr>
            <w:tcW w:w="1228" w:type="dxa"/>
          </w:tcPr>
          <w:p w14:paraId="07F9EA94" w14:textId="65BC588B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9</w:t>
            </w:r>
          </w:p>
        </w:tc>
        <w:tc>
          <w:tcPr>
            <w:tcW w:w="1487" w:type="dxa"/>
          </w:tcPr>
          <w:p w14:paraId="19A8F4ED" w14:textId="53D0414A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</w:t>
            </w:r>
          </w:p>
        </w:tc>
      </w:tr>
      <w:tr w:rsidR="008C255A" w:rsidRPr="007A5DCA" w14:paraId="4D1DFE7C" w14:textId="77777777" w:rsidTr="00FB0C3A">
        <w:trPr>
          <w:jc w:val="center"/>
        </w:trPr>
        <w:tc>
          <w:tcPr>
            <w:tcW w:w="1646" w:type="dxa"/>
          </w:tcPr>
          <w:p w14:paraId="6A5886E0" w14:textId="12B8C5F9" w:rsidR="008C255A" w:rsidRPr="007A5DCA" w:rsidRDefault="008C255A" w:rsidP="001F2B11">
            <w:pPr>
              <w:rPr>
                <w:sz w:val="24"/>
                <w:szCs w:val="24"/>
                <w:lang w:val="fi-FI"/>
              </w:rPr>
            </w:pPr>
            <w:r w:rsidRPr="007A5DCA">
              <w:rPr>
                <w:sz w:val="24"/>
                <w:szCs w:val="24"/>
                <w:lang w:val="fi-FI"/>
              </w:rPr>
              <w:t>Rajoitukset</w:t>
            </w:r>
          </w:p>
        </w:tc>
        <w:tc>
          <w:tcPr>
            <w:tcW w:w="1228" w:type="dxa"/>
          </w:tcPr>
          <w:p w14:paraId="613B26A0" w14:textId="059DBBFE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3</w:t>
            </w:r>
          </w:p>
        </w:tc>
        <w:tc>
          <w:tcPr>
            <w:tcW w:w="1487" w:type="dxa"/>
          </w:tcPr>
          <w:p w14:paraId="3545AD81" w14:textId="77659B35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3</w:t>
            </w:r>
          </w:p>
        </w:tc>
      </w:tr>
      <w:tr w:rsidR="008C255A" w:rsidRPr="007A5DCA" w14:paraId="289901A6" w14:textId="77777777" w:rsidTr="00FB0C3A">
        <w:trPr>
          <w:jc w:val="center"/>
        </w:trPr>
        <w:tc>
          <w:tcPr>
            <w:tcW w:w="1646" w:type="dxa"/>
          </w:tcPr>
          <w:p w14:paraId="77072127" w14:textId="76E01F45" w:rsidR="008C255A" w:rsidRPr="007A5DCA" w:rsidRDefault="007A5DCA" w:rsidP="001F2B11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Pääkäyttäjäsivu</w:t>
            </w:r>
          </w:p>
        </w:tc>
        <w:tc>
          <w:tcPr>
            <w:tcW w:w="1228" w:type="dxa"/>
          </w:tcPr>
          <w:p w14:paraId="678FC153" w14:textId="0F41BD8B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6</w:t>
            </w:r>
          </w:p>
        </w:tc>
        <w:tc>
          <w:tcPr>
            <w:tcW w:w="1487" w:type="dxa"/>
          </w:tcPr>
          <w:p w14:paraId="10F881D2" w14:textId="10002C9A" w:rsidR="008C255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</w:t>
            </w:r>
          </w:p>
        </w:tc>
      </w:tr>
      <w:tr w:rsidR="007A5DCA" w:rsidRPr="007A5DCA" w14:paraId="25593377" w14:textId="77777777" w:rsidTr="00FB0C3A">
        <w:trPr>
          <w:jc w:val="center"/>
        </w:trPr>
        <w:tc>
          <w:tcPr>
            <w:tcW w:w="1646" w:type="dxa"/>
          </w:tcPr>
          <w:p w14:paraId="1ED679DD" w14:textId="6A18261C" w:rsidR="007A5DCA" w:rsidRDefault="007A5DCA" w:rsidP="001F2B11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Video-observointi</w:t>
            </w:r>
          </w:p>
        </w:tc>
        <w:tc>
          <w:tcPr>
            <w:tcW w:w="1228" w:type="dxa"/>
          </w:tcPr>
          <w:p w14:paraId="250DE496" w14:textId="68112ECC" w:rsidR="007A5DC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</w:t>
            </w:r>
          </w:p>
        </w:tc>
        <w:tc>
          <w:tcPr>
            <w:tcW w:w="1487" w:type="dxa"/>
          </w:tcPr>
          <w:p w14:paraId="2107050B" w14:textId="71BBDC98" w:rsidR="007A5DCA" w:rsidRPr="007A5DCA" w:rsidRDefault="007A5DCA" w:rsidP="001B03FE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0</w:t>
            </w:r>
          </w:p>
        </w:tc>
      </w:tr>
      <w:tr w:rsidR="007A5DCA" w:rsidRPr="007A5DCA" w14:paraId="21A6F6D6" w14:textId="77777777" w:rsidTr="00FB0C3A">
        <w:trPr>
          <w:jc w:val="center"/>
        </w:trPr>
        <w:tc>
          <w:tcPr>
            <w:tcW w:w="1646" w:type="dxa"/>
          </w:tcPr>
          <w:p w14:paraId="290A1EB9" w14:textId="1D5840E4" w:rsidR="007A5DCA" w:rsidRPr="007A5DCA" w:rsidRDefault="007A5DCA" w:rsidP="001F2B11">
            <w:pPr>
              <w:rPr>
                <w:b/>
                <w:sz w:val="24"/>
                <w:szCs w:val="24"/>
                <w:lang w:val="fi-FI"/>
              </w:rPr>
            </w:pPr>
            <w:r w:rsidRPr="007A5DCA">
              <w:rPr>
                <w:b/>
                <w:sz w:val="24"/>
                <w:szCs w:val="24"/>
                <w:lang w:val="fi-FI"/>
              </w:rPr>
              <w:t>Yhteensä</w:t>
            </w:r>
          </w:p>
        </w:tc>
        <w:tc>
          <w:tcPr>
            <w:tcW w:w="1228" w:type="dxa"/>
          </w:tcPr>
          <w:p w14:paraId="04496A4A" w14:textId="5E5C6761" w:rsidR="007A5DCA" w:rsidRPr="007A5DCA" w:rsidRDefault="007A5DCA" w:rsidP="001B03FE">
            <w:pPr>
              <w:jc w:val="center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13</w:t>
            </w:r>
            <w:r w:rsidR="00866ADD">
              <w:rPr>
                <w:b/>
                <w:sz w:val="24"/>
                <w:szCs w:val="24"/>
                <w:lang w:val="fi-FI"/>
              </w:rPr>
              <w:t>3</w:t>
            </w:r>
          </w:p>
        </w:tc>
        <w:tc>
          <w:tcPr>
            <w:tcW w:w="1487" w:type="dxa"/>
          </w:tcPr>
          <w:p w14:paraId="0F7F4C83" w14:textId="4F0AAC74" w:rsidR="007A5DCA" w:rsidRPr="007A5DCA" w:rsidRDefault="007A5DCA" w:rsidP="001B03FE">
            <w:pPr>
              <w:jc w:val="center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71</w:t>
            </w:r>
          </w:p>
        </w:tc>
      </w:tr>
    </w:tbl>
    <w:p w14:paraId="6EA41D94" w14:textId="08C4EDDE" w:rsidR="007C7FC8" w:rsidRPr="007C7FC8" w:rsidRDefault="007C7FC8" w:rsidP="007C7FC8">
      <w:pPr>
        <w:spacing w:before="120"/>
        <w:jc w:val="center"/>
        <w:rPr>
          <w:b/>
          <w:lang w:val="fi-FI"/>
        </w:rPr>
      </w:pPr>
      <w:proofErr w:type="gramStart"/>
      <w:r w:rsidRPr="007C7FC8">
        <w:rPr>
          <w:b/>
          <w:lang w:val="fi-FI"/>
        </w:rPr>
        <w:t xml:space="preserve">Taulukko </w:t>
      </w:r>
      <w:r>
        <w:rPr>
          <w:b/>
          <w:lang w:val="fi-FI"/>
        </w:rPr>
        <w:t>2</w:t>
      </w:r>
      <w:r w:rsidRPr="007C7FC8">
        <w:rPr>
          <w:b/>
          <w:lang w:val="fi-FI"/>
        </w:rPr>
        <w:t xml:space="preserve">: Vaatimukset </w:t>
      </w:r>
      <w:r>
        <w:rPr>
          <w:b/>
          <w:lang w:val="fi-FI"/>
        </w:rPr>
        <w:t>kokonaisuuksittain</w:t>
      </w:r>
      <w:r w:rsidR="00181316">
        <w:rPr>
          <w:b/>
          <w:lang w:val="fi-FI"/>
        </w:rPr>
        <w:t>.</w:t>
      </w:r>
      <w:proofErr w:type="gramEnd"/>
    </w:p>
    <w:p w14:paraId="6A1F1836" w14:textId="34A3BE36" w:rsidR="00FB0C3A" w:rsidRDefault="00FB0C3A">
      <w:pPr>
        <w:rPr>
          <w:lang w:val="fi-FI"/>
        </w:rPr>
        <w:sectPr w:rsidR="00FB0C3A" w:rsidSect="00FB0C3A">
          <w:type w:val="continuous"/>
          <w:pgSz w:w="12240" w:h="15840"/>
          <w:pgMar w:top="1440" w:right="1440" w:bottom="1440" w:left="1440" w:header="708" w:footer="708" w:gutter="0"/>
          <w:pgNumType w:start="1"/>
          <w:cols w:num="2" w:space="708"/>
          <w:docGrid w:linePitch="360"/>
        </w:sectPr>
      </w:pPr>
    </w:p>
    <w:p w14:paraId="56B54977" w14:textId="2C26DDFE" w:rsidR="008C255A" w:rsidRDefault="008C255A">
      <w:pPr>
        <w:rPr>
          <w:lang w:val="fi-FI"/>
        </w:rPr>
      </w:pPr>
    </w:p>
    <w:p w14:paraId="3E4BD61D" w14:textId="77777777" w:rsidR="008C255A" w:rsidRDefault="008C255A">
      <w:pPr>
        <w:rPr>
          <w:lang w:val="fi-FI"/>
        </w:rPr>
      </w:pPr>
    </w:p>
    <w:p w14:paraId="5F9E64E6" w14:textId="77777777" w:rsidR="008C255A" w:rsidRDefault="008C255A">
      <w:pPr>
        <w:rPr>
          <w:lang w:val="fi-FI"/>
        </w:rPr>
      </w:pPr>
    </w:p>
    <w:p w14:paraId="0773F172" w14:textId="35B187E0" w:rsidR="00F15288" w:rsidRDefault="00F15288">
      <w:pPr>
        <w:rPr>
          <w:lang w:val="fi-FI"/>
        </w:rPr>
      </w:pPr>
      <w:r>
        <w:rPr>
          <w:lang w:val="fi-FI"/>
        </w:rPr>
        <w:br w:type="page"/>
      </w:r>
    </w:p>
    <w:p w14:paraId="43507928" w14:textId="77777777" w:rsidR="00CD6F35" w:rsidRPr="00970E30" w:rsidRDefault="00CD6F35">
      <w:pPr>
        <w:rPr>
          <w:lang w:val="fi-FI"/>
        </w:rPr>
      </w:pPr>
    </w:p>
    <w:tbl>
      <w:tblPr>
        <w:tblStyle w:val="TableGrid"/>
        <w:tblW w:w="114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7306"/>
        <w:gridCol w:w="1359"/>
        <w:gridCol w:w="1979"/>
      </w:tblGrid>
      <w:tr w:rsidR="003110A6" w:rsidRPr="00087C0F" w14:paraId="40902669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66" w14:textId="08DC1BE5" w:rsidR="003110A6" w:rsidRPr="0031749A" w:rsidRDefault="0031749A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31749A">
              <w:rPr>
                <w:rFonts w:eastAsia="Times New Roman" w:cs="Times New Roman"/>
                <w:b/>
                <w:color w:val="000000"/>
                <w:lang w:val="fi-FI" w:eastAsia="fi-FI"/>
              </w:rPr>
              <w:t>1.</w:t>
            </w:r>
          </w:p>
        </w:tc>
        <w:tc>
          <w:tcPr>
            <w:tcW w:w="7306" w:type="dxa"/>
            <w:noWrap/>
            <w:hideMark/>
          </w:tcPr>
          <w:p w14:paraId="40902667" w14:textId="77777777" w:rsidR="003110A6" w:rsidRPr="00087C0F" w:rsidRDefault="003110A6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Käyttöliittymän vaatimuksia</w:t>
            </w:r>
          </w:p>
        </w:tc>
        <w:tc>
          <w:tcPr>
            <w:tcW w:w="1359" w:type="dxa"/>
          </w:tcPr>
          <w:p w14:paraId="7E1F9728" w14:textId="184784E2" w:rsidR="003110A6" w:rsidRPr="00087C0F" w:rsidRDefault="003110A6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Prioriteetti</w:t>
            </w:r>
          </w:p>
        </w:tc>
        <w:tc>
          <w:tcPr>
            <w:tcW w:w="1979" w:type="dxa"/>
            <w:noWrap/>
            <w:hideMark/>
          </w:tcPr>
          <w:p w14:paraId="40902668" w14:textId="18152455" w:rsidR="003110A6" w:rsidRPr="00087C0F" w:rsidRDefault="003110A6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Vaatimuksen tila</w:t>
            </w:r>
          </w:p>
        </w:tc>
      </w:tr>
      <w:tr w:rsidR="003110A6" w:rsidRPr="00087C0F" w14:paraId="4090266D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6A" w14:textId="17B3825D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1.1</w:t>
            </w:r>
          </w:p>
        </w:tc>
        <w:tc>
          <w:tcPr>
            <w:tcW w:w="7306" w:type="dxa"/>
            <w:noWrap/>
            <w:hideMark/>
          </w:tcPr>
          <w:p w14:paraId="4090266B" w14:textId="639EA326" w:rsidR="003110A6" w:rsidRPr="00087C0F" w:rsidRDefault="003110A6" w:rsidP="00904E6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 voi tunnistautua sisäänkirjautumisessa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JYU-tunnuks</w:t>
            </w:r>
            <w:r w:rsidR="00904E60">
              <w:rPr>
                <w:rFonts w:eastAsia="Times New Roman" w:cs="Times New Roman"/>
                <w:color w:val="000000"/>
                <w:lang w:val="fi-FI" w:eastAsia="fi-FI"/>
              </w:rPr>
              <w:t>e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lla</w:t>
            </w:r>
            <w:proofErr w:type="spellEnd"/>
            <w:r w:rsidR="00904E60">
              <w:rPr>
                <w:rFonts w:eastAsia="Times New Roman" w:cs="Times New Roman"/>
                <w:color w:val="000000"/>
                <w:lang w:val="fi-FI" w:eastAsia="fi-FI"/>
              </w:rPr>
              <w:t xml:space="preserve"> ja salasanalla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359" w:type="dxa"/>
          </w:tcPr>
          <w:p w14:paraId="75298D7F" w14:textId="6BB982A2" w:rsidR="003110A6" w:rsidRPr="00087C0F" w:rsidRDefault="00361741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  <w:hideMark/>
          </w:tcPr>
          <w:p w14:paraId="4090266C" w14:textId="03086C26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3110A6" w:rsidRPr="00087C0F" w14:paraId="40902671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6E" w14:textId="091AA26E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1.2</w:t>
            </w:r>
          </w:p>
        </w:tc>
        <w:tc>
          <w:tcPr>
            <w:tcW w:w="7306" w:type="dxa"/>
            <w:noWrap/>
            <w:hideMark/>
          </w:tcPr>
          <w:p w14:paraId="4090266F" w14:textId="77777777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kirjautua sisään etusivulta.</w:t>
            </w:r>
          </w:p>
        </w:tc>
        <w:tc>
          <w:tcPr>
            <w:tcW w:w="1359" w:type="dxa"/>
          </w:tcPr>
          <w:p w14:paraId="6B0E3F63" w14:textId="5F3512A2" w:rsidR="003110A6" w:rsidRPr="00087C0F" w:rsidRDefault="00361741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70" w14:textId="111844A6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3110A6" w:rsidRPr="00087C0F" w14:paraId="40902675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72" w14:textId="764929F6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1.3</w:t>
            </w:r>
          </w:p>
        </w:tc>
        <w:tc>
          <w:tcPr>
            <w:tcW w:w="7306" w:type="dxa"/>
            <w:noWrap/>
            <w:hideMark/>
          </w:tcPr>
          <w:p w14:paraId="40902673" w14:textId="77777777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Käyttöliittymä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skaalautuu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näytön kokoon leveyssuunnassa.</w:t>
            </w:r>
          </w:p>
        </w:tc>
        <w:tc>
          <w:tcPr>
            <w:tcW w:w="1359" w:type="dxa"/>
          </w:tcPr>
          <w:p w14:paraId="590CFB6F" w14:textId="2BC0837E" w:rsidR="003110A6" w:rsidRPr="00087C0F" w:rsidRDefault="00361741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74" w14:textId="2E038B8A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3110A6" w:rsidRPr="00087C0F" w14:paraId="40902679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76" w14:textId="5B993A3C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1.4</w:t>
            </w:r>
          </w:p>
        </w:tc>
        <w:tc>
          <w:tcPr>
            <w:tcW w:w="7306" w:type="dxa"/>
            <w:noWrap/>
            <w:hideMark/>
          </w:tcPr>
          <w:p w14:paraId="40902677" w14:textId="77777777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Käyttöliittymän kielituki kattaa suomen kielen.</w:t>
            </w:r>
          </w:p>
        </w:tc>
        <w:tc>
          <w:tcPr>
            <w:tcW w:w="1359" w:type="dxa"/>
          </w:tcPr>
          <w:p w14:paraId="48A3A028" w14:textId="0C6CC549" w:rsidR="003110A6" w:rsidRPr="00087C0F" w:rsidRDefault="00361741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78" w14:textId="3033A73D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3110A6" w:rsidRPr="00087C0F" w14:paraId="4090267D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7A" w14:textId="0318CD21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1.5</w:t>
            </w:r>
          </w:p>
        </w:tc>
        <w:tc>
          <w:tcPr>
            <w:tcW w:w="7306" w:type="dxa"/>
            <w:noWrap/>
            <w:hideMark/>
          </w:tcPr>
          <w:p w14:paraId="4090267B" w14:textId="77777777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Käyttöliittymä tukee pysty- ja vaakanäyttötiloja.</w:t>
            </w:r>
          </w:p>
        </w:tc>
        <w:tc>
          <w:tcPr>
            <w:tcW w:w="1359" w:type="dxa"/>
          </w:tcPr>
          <w:p w14:paraId="58CD024E" w14:textId="07D7EF34" w:rsidR="003110A6" w:rsidRPr="00087C0F" w:rsidRDefault="00361741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  <w:hideMark/>
          </w:tcPr>
          <w:p w14:paraId="4090267C" w14:textId="633A90AC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3110A6" w:rsidRPr="00087C0F" w14:paraId="40902681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7E" w14:textId="40504779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1.6</w:t>
            </w:r>
          </w:p>
        </w:tc>
        <w:tc>
          <w:tcPr>
            <w:tcW w:w="7306" w:type="dxa"/>
            <w:noWrap/>
            <w:hideMark/>
          </w:tcPr>
          <w:p w14:paraId="4090267F" w14:textId="77777777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Käyttöliittymän aloituskieli määräytyy selaimen asetusten mukaisesti.</w:t>
            </w:r>
          </w:p>
        </w:tc>
        <w:tc>
          <w:tcPr>
            <w:tcW w:w="1359" w:type="dxa"/>
          </w:tcPr>
          <w:p w14:paraId="46FFD005" w14:textId="65F8DAC6" w:rsidR="003110A6" w:rsidRPr="00087C0F" w:rsidRDefault="00361741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  <w:hideMark/>
          </w:tcPr>
          <w:p w14:paraId="40902680" w14:textId="3DE2F5E3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3110A6" w:rsidRPr="00087C0F" w14:paraId="40902685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82" w14:textId="4B916CBD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1.7</w:t>
            </w:r>
          </w:p>
        </w:tc>
        <w:tc>
          <w:tcPr>
            <w:tcW w:w="7306" w:type="dxa"/>
            <w:noWrap/>
            <w:hideMark/>
          </w:tcPr>
          <w:p w14:paraId="40902683" w14:textId="77777777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Käyttöliittymän kielituki kattaa englannin kielen.</w:t>
            </w:r>
          </w:p>
        </w:tc>
        <w:tc>
          <w:tcPr>
            <w:tcW w:w="1359" w:type="dxa"/>
          </w:tcPr>
          <w:p w14:paraId="22A6601B" w14:textId="38C479B6" w:rsidR="003110A6" w:rsidRPr="00087C0F" w:rsidRDefault="00361741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  <w:hideMark/>
          </w:tcPr>
          <w:p w14:paraId="40902684" w14:textId="341B9EC3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3110A6" w:rsidRPr="00087C0F" w14:paraId="40902689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86" w14:textId="5A5EB57E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1.8</w:t>
            </w:r>
          </w:p>
        </w:tc>
        <w:tc>
          <w:tcPr>
            <w:tcW w:w="7306" w:type="dxa"/>
            <w:noWrap/>
            <w:hideMark/>
          </w:tcPr>
          <w:p w14:paraId="40902687" w14:textId="77777777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kirjautua ulos kaikilta sivuilta valikon kautta.</w:t>
            </w:r>
          </w:p>
        </w:tc>
        <w:tc>
          <w:tcPr>
            <w:tcW w:w="1359" w:type="dxa"/>
          </w:tcPr>
          <w:p w14:paraId="2376E5B9" w14:textId="01C0CB94" w:rsidR="003110A6" w:rsidRPr="00087C0F" w:rsidRDefault="00361741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88" w14:textId="7758C47D" w:rsidR="003110A6" w:rsidRPr="00087C0F" w:rsidRDefault="003110A6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25FE2" w:rsidRPr="00087C0F" w14:paraId="65728AB2" w14:textId="77777777" w:rsidTr="00151EF8">
        <w:trPr>
          <w:trHeight w:val="300"/>
        </w:trPr>
        <w:tc>
          <w:tcPr>
            <w:tcW w:w="774" w:type="dxa"/>
            <w:noWrap/>
          </w:tcPr>
          <w:p w14:paraId="4039D5DA" w14:textId="3358E3D5" w:rsidR="00225FE2" w:rsidRPr="00087C0F" w:rsidRDefault="00225FE2" w:rsidP="00225FE2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1.9</w:t>
            </w:r>
          </w:p>
        </w:tc>
        <w:tc>
          <w:tcPr>
            <w:tcW w:w="7306" w:type="dxa"/>
            <w:noWrap/>
          </w:tcPr>
          <w:p w14:paraId="05CDE956" w14:textId="1A93F88E" w:rsidR="00225FE2" w:rsidRPr="00087C0F" w:rsidRDefault="00225FE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 voi tunnistautua sisäänkirjautumisessa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HAKA-tunnistautumisen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kautta.</w:t>
            </w:r>
          </w:p>
        </w:tc>
        <w:tc>
          <w:tcPr>
            <w:tcW w:w="1359" w:type="dxa"/>
          </w:tcPr>
          <w:p w14:paraId="477D3340" w14:textId="39B31DC7" w:rsidR="00225FE2" w:rsidRPr="00087C0F" w:rsidRDefault="00225FE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29240222" w14:textId="4FCE7630" w:rsidR="00225FE2" w:rsidRPr="00087C0F" w:rsidRDefault="00225FE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25FE2" w:rsidRPr="00087C0F" w14:paraId="4090268E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8A" w14:textId="60A0937A" w:rsidR="00225FE2" w:rsidRPr="00087C0F" w:rsidRDefault="00225FE2" w:rsidP="00225FE2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1.10</w:t>
            </w:r>
          </w:p>
        </w:tc>
        <w:tc>
          <w:tcPr>
            <w:tcW w:w="7306" w:type="dxa"/>
            <w:noWrap/>
            <w:hideMark/>
          </w:tcPr>
          <w:p w14:paraId="4090268C" w14:textId="660A9C9A" w:rsidR="00225FE2" w:rsidRPr="00087C0F" w:rsidRDefault="00225FE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kirjautua kaikilta sivuilta sisään valikon kautta.</w:t>
            </w:r>
          </w:p>
        </w:tc>
        <w:tc>
          <w:tcPr>
            <w:tcW w:w="1359" w:type="dxa"/>
          </w:tcPr>
          <w:p w14:paraId="01535C73" w14:textId="40269A4F" w:rsidR="00225FE2" w:rsidRPr="00087C0F" w:rsidRDefault="00225FE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  <w:hideMark/>
          </w:tcPr>
          <w:p w14:paraId="4090268D" w14:textId="0A2626E2" w:rsidR="00225FE2" w:rsidRPr="00087C0F" w:rsidRDefault="00225FE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A15C62" w:rsidRPr="00087C0F" w14:paraId="32D6886F" w14:textId="77777777" w:rsidTr="00151EF8">
        <w:trPr>
          <w:trHeight w:val="300"/>
        </w:trPr>
        <w:tc>
          <w:tcPr>
            <w:tcW w:w="774" w:type="dxa"/>
            <w:noWrap/>
          </w:tcPr>
          <w:p w14:paraId="22A32FB6" w14:textId="4FC58526" w:rsidR="00A15C62" w:rsidRPr="00087C0F" w:rsidRDefault="00A15C62" w:rsidP="00A15C62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1.11</w:t>
            </w:r>
          </w:p>
        </w:tc>
        <w:tc>
          <w:tcPr>
            <w:tcW w:w="7306" w:type="dxa"/>
            <w:noWrap/>
          </w:tcPr>
          <w:p w14:paraId="696A295D" w14:textId="6CA6AD8E" w:rsidR="00A15C62" w:rsidRPr="00087C0F" w:rsidRDefault="00A15C6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lisätä kategoriaryhmälle kielitunnisteen tuetuista kielistä, jolloin kategoriaryhmä näytetään oletusarvoisesti käyttäjälle, jolla on kielitunnusta vastaava kieliasetus käytössä.</w:t>
            </w:r>
          </w:p>
        </w:tc>
        <w:tc>
          <w:tcPr>
            <w:tcW w:w="1359" w:type="dxa"/>
          </w:tcPr>
          <w:p w14:paraId="28C1C33B" w14:textId="2122B289" w:rsidR="00A15C62" w:rsidRPr="00087C0F" w:rsidRDefault="003612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2C6B7E3C" w14:textId="51374100" w:rsidR="00A15C62" w:rsidRPr="00087C0F" w:rsidRDefault="00A15C6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3F1A1C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A15C62" w:rsidRPr="00087C0F" w14:paraId="30086EEF" w14:textId="77777777" w:rsidTr="00151EF8">
        <w:trPr>
          <w:trHeight w:val="300"/>
        </w:trPr>
        <w:tc>
          <w:tcPr>
            <w:tcW w:w="774" w:type="dxa"/>
            <w:noWrap/>
          </w:tcPr>
          <w:p w14:paraId="1C2DA1EE" w14:textId="1CD2774B" w:rsidR="00A15C62" w:rsidRDefault="00A15C62" w:rsidP="00225FE2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1.12</w:t>
            </w:r>
          </w:p>
        </w:tc>
        <w:tc>
          <w:tcPr>
            <w:tcW w:w="7306" w:type="dxa"/>
            <w:noWrap/>
          </w:tcPr>
          <w:p w14:paraId="1DA9F743" w14:textId="66C82B01" w:rsidR="00A15C62" w:rsidRPr="00087C0F" w:rsidRDefault="00A15C6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lisätä kategorian nimelle käännöksen toiselle tuetulle kielelle, jolloin käyttäjälle näytetään kieliasetusta vastaava nimi.</w:t>
            </w:r>
          </w:p>
        </w:tc>
        <w:tc>
          <w:tcPr>
            <w:tcW w:w="1359" w:type="dxa"/>
          </w:tcPr>
          <w:p w14:paraId="1C7F89FA" w14:textId="0A0F8FE6" w:rsidR="00A15C62" w:rsidRPr="00087C0F" w:rsidRDefault="003612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63DCFDFB" w14:textId="7181D4ED" w:rsidR="00A15C62" w:rsidRDefault="00A15C6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3F1A1C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A15C62" w:rsidRPr="00087C0F" w14:paraId="690FFBB1" w14:textId="77777777" w:rsidTr="00151EF8">
        <w:trPr>
          <w:trHeight w:val="300"/>
        </w:trPr>
        <w:tc>
          <w:tcPr>
            <w:tcW w:w="774" w:type="dxa"/>
            <w:noWrap/>
          </w:tcPr>
          <w:p w14:paraId="32743378" w14:textId="299919DC" w:rsidR="00A15C62" w:rsidRDefault="00A15C62" w:rsidP="00225FE2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1.13</w:t>
            </w:r>
          </w:p>
        </w:tc>
        <w:tc>
          <w:tcPr>
            <w:tcW w:w="7306" w:type="dxa"/>
            <w:noWrap/>
          </w:tcPr>
          <w:p w14:paraId="2EE743DC" w14:textId="1678AB52" w:rsidR="00A15C62" w:rsidRPr="00087C0F" w:rsidRDefault="00A15C6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lisätä kategoriaryhmän nimelle käännöksen toiselle tuetulle kielelle, jolloin käyttäjälle näytetään kieliasetusta vastaava nimi.</w:t>
            </w:r>
          </w:p>
        </w:tc>
        <w:tc>
          <w:tcPr>
            <w:tcW w:w="1359" w:type="dxa"/>
          </w:tcPr>
          <w:p w14:paraId="7923216A" w14:textId="0054B55A" w:rsidR="00A15C62" w:rsidRPr="00087C0F" w:rsidRDefault="003612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53C5DF2F" w14:textId="2AC02D5D" w:rsidR="00A15C62" w:rsidRDefault="00A15C6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3F1A1C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A15C62" w:rsidRPr="00087C0F" w14:paraId="1FB108EF" w14:textId="77777777" w:rsidTr="00151EF8">
        <w:trPr>
          <w:trHeight w:val="300"/>
        </w:trPr>
        <w:tc>
          <w:tcPr>
            <w:tcW w:w="774" w:type="dxa"/>
            <w:noWrap/>
          </w:tcPr>
          <w:p w14:paraId="37F9BD4D" w14:textId="173015C7" w:rsidR="00A15C62" w:rsidRDefault="00A15C62" w:rsidP="00225FE2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1.14</w:t>
            </w:r>
          </w:p>
        </w:tc>
        <w:tc>
          <w:tcPr>
            <w:tcW w:w="7306" w:type="dxa"/>
            <w:noWrap/>
          </w:tcPr>
          <w:p w14:paraId="02E00938" w14:textId="6A9BDC37" w:rsidR="00A15C62" w:rsidRPr="00087C0F" w:rsidRDefault="00A15C6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Käyttäjälle näytetään käyttöliittymän kieltä vastaavat kategoriaryhmien ja kategorioiden nimet.</w:t>
            </w:r>
          </w:p>
        </w:tc>
        <w:tc>
          <w:tcPr>
            <w:tcW w:w="1359" w:type="dxa"/>
          </w:tcPr>
          <w:p w14:paraId="67CE5F71" w14:textId="68E9EAB1" w:rsidR="00A15C62" w:rsidRPr="00087C0F" w:rsidRDefault="003612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7330516F" w14:textId="71CB16A1" w:rsidR="00A15C62" w:rsidRDefault="00A15C6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3F1A1C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D644C9" w:rsidRPr="00087C0F" w14:paraId="43EACA58" w14:textId="77777777" w:rsidTr="00151EF8">
        <w:trPr>
          <w:trHeight w:val="300"/>
        </w:trPr>
        <w:tc>
          <w:tcPr>
            <w:tcW w:w="774" w:type="dxa"/>
            <w:noWrap/>
          </w:tcPr>
          <w:p w14:paraId="67F73924" w14:textId="20D065C7" w:rsidR="00D644C9" w:rsidRDefault="00D644C9" w:rsidP="00D644C9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1.15</w:t>
            </w:r>
          </w:p>
        </w:tc>
        <w:tc>
          <w:tcPr>
            <w:tcW w:w="7306" w:type="dxa"/>
            <w:noWrap/>
          </w:tcPr>
          <w:p w14:paraId="1258188F" w14:textId="7F1561ED" w:rsidR="00D644C9" w:rsidRPr="00087C0F" w:rsidRDefault="00A2566A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fi-FI" w:eastAsia="fi-FI"/>
              </w:rPr>
              <w:t>CSV-tiedostoon</w:t>
            </w:r>
            <w:proofErr w:type="spellEnd"/>
            <w:r>
              <w:rPr>
                <w:rFonts w:eastAsia="Times New Roman" w:cs="Times New Roman"/>
                <w:color w:val="000000"/>
                <w:lang w:val="fi-FI" w:eastAsia="fi-FI"/>
              </w:rPr>
              <w:t xml:space="preserve"> tallennet</w:t>
            </w:r>
            <w:r w:rsidR="00D644C9" w:rsidRPr="00087C0F">
              <w:rPr>
                <w:rFonts w:eastAsia="Times New Roman" w:cs="Times New Roman"/>
                <w:color w:val="000000"/>
                <w:lang w:val="fi-FI" w:eastAsia="fi-FI"/>
              </w:rPr>
              <w:t>aa</w:t>
            </w:r>
            <w:r w:rsidR="00D644C9">
              <w:rPr>
                <w:rFonts w:eastAsia="Times New Roman" w:cs="Times New Roman"/>
                <w:color w:val="000000"/>
                <w:lang w:val="fi-FI" w:eastAsia="fi-FI"/>
              </w:rPr>
              <w:t>n</w:t>
            </w:r>
            <w:r w:rsidR="00D644C9"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myös tieto kategoriaryhmistä.</w:t>
            </w:r>
          </w:p>
        </w:tc>
        <w:tc>
          <w:tcPr>
            <w:tcW w:w="1359" w:type="dxa"/>
          </w:tcPr>
          <w:p w14:paraId="58B2F0CD" w14:textId="2FDCCF94" w:rsidR="00D644C9" w:rsidRDefault="006464CB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63CCD3EB" w14:textId="0F0213E1" w:rsidR="00D644C9" w:rsidRPr="003F1A1C" w:rsidRDefault="006464CB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</w:tbl>
    <w:p w14:paraId="3E62DFEE" w14:textId="77777777" w:rsidR="00F15288" w:rsidRDefault="00F15288">
      <w:r>
        <w:br w:type="page"/>
      </w:r>
    </w:p>
    <w:tbl>
      <w:tblPr>
        <w:tblStyle w:val="TableGrid"/>
        <w:tblW w:w="114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585"/>
        <w:gridCol w:w="1979"/>
        <w:gridCol w:w="4742"/>
        <w:gridCol w:w="1359"/>
        <w:gridCol w:w="1979"/>
      </w:tblGrid>
      <w:tr w:rsidR="00672E7B" w:rsidRPr="00087C0F" w14:paraId="746AF606" w14:textId="77777777" w:rsidTr="00151EF8">
        <w:trPr>
          <w:trHeight w:val="300"/>
        </w:trPr>
        <w:tc>
          <w:tcPr>
            <w:tcW w:w="774" w:type="dxa"/>
            <w:noWrap/>
          </w:tcPr>
          <w:p w14:paraId="04FAAC3F" w14:textId="760F2748" w:rsidR="00672E7B" w:rsidRDefault="00672E7B" w:rsidP="00D644C9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7306" w:type="dxa"/>
            <w:gridSpan w:val="3"/>
            <w:noWrap/>
          </w:tcPr>
          <w:p w14:paraId="1FAEA097" w14:textId="77777777" w:rsidR="00672E7B" w:rsidRPr="00087C0F" w:rsidRDefault="00672E7B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359" w:type="dxa"/>
          </w:tcPr>
          <w:p w14:paraId="09538113" w14:textId="77777777" w:rsidR="00672E7B" w:rsidRDefault="00672E7B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979" w:type="dxa"/>
            <w:noWrap/>
          </w:tcPr>
          <w:p w14:paraId="638B5C90" w14:textId="77777777" w:rsidR="00672E7B" w:rsidRDefault="00672E7B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</w:tr>
      <w:tr w:rsidR="00D644C9" w:rsidRPr="00087C0F" w14:paraId="40902692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8F" w14:textId="37D478A7" w:rsidR="00D644C9" w:rsidRPr="0031749A" w:rsidRDefault="0031749A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b/>
                <w:color w:val="000000"/>
                <w:lang w:val="fi-FI" w:eastAsia="fi-FI"/>
              </w:rPr>
              <w:t>2.</w:t>
            </w:r>
          </w:p>
        </w:tc>
        <w:tc>
          <w:tcPr>
            <w:tcW w:w="7306" w:type="dxa"/>
            <w:gridSpan w:val="3"/>
            <w:noWrap/>
            <w:hideMark/>
          </w:tcPr>
          <w:p w14:paraId="40902690" w14:textId="77777777" w:rsidR="00D644C9" w:rsidRPr="00087C0F" w:rsidRDefault="00D644C9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Kategoriaryhmien valintasivun vaatimuksia</w:t>
            </w:r>
          </w:p>
        </w:tc>
        <w:tc>
          <w:tcPr>
            <w:tcW w:w="1359" w:type="dxa"/>
          </w:tcPr>
          <w:p w14:paraId="2A208119" w14:textId="795054AC" w:rsidR="00D644C9" w:rsidRPr="00087C0F" w:rsidRDefault="00D644C9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Prioriteetti</w:t>
            </w:r>
          </w:p>
        </w:tc>
        <w:tc>
          <w:tcPr>
            <w:tcW w:w="1979" w:type="dxa"/>
            <w:noWrap/>
            <w:hideMark/>
          </w:tcPr>
          <w:p w14:paraId="40902691" w14:textId="346F3A68" w:rsidR="00D644C9" w:rsidRPr="00087C0F" w:rsidRDefault="00D644C9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Vaatimuksen tila</w:t>
            </w:r>
          </w:p>
        </w:tc>
      </w:tr>
      <w:tr w:rsidR="00D644C9" w:rsidRPr="00087C0F" w14:paraId="40902696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93" w14:textId="16B80138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2.1</w:t>
            </w:r>
          </w:p>
        </w:tc>
        <w:tc>
          <w:tcPr>
            <w:tcW w:w="7306" w:type="dxa"/>
            <w:gridSpan w:val="3"/>
            <w:noWrap/>
            <w:hideMark/>
          </w:tcPr>
          <w:p w14:paraId="40902694" w14:textId="7777777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uudelleen nimetä kategorian observointiin.</w:t>
            </w:r>
          </w:p>
        </w:tc>
        <w:tc>
          <w:tcPr>
            <w:tcW w:w="1359" w:type="dxa"/>
          </w:tcPr>
          <w:p w14:paraId="55FF36EC" w14:textId="62A5DECD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95" w14:textId="410ACA49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D644C9" w:rsidRPr="00087C0F" w14:paraId="4090269A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97" w14:textId="01F9A804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2.2</w:t>
            </w:r>
          </w:p>
        </w:tc>
        <w:tc>
          <w:tcPr>
            <w:tcW w:w="7306" w:type="dxa"/>
            <w:gridSpan w:val="3"/>
            <w:noWrap/>
            <w:hideMark/>
          </w:tcPr>
          <w:p w14:paraId="40902698" w14:textId="7777777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tapahtumaryhmän avaimella ladata käyttöönsä tapahtumaryhmän kategoriaryhmät.</w:t>
            </w:r>
          </w:p>
        </w:tc>
        <w:tc>
          <w:tcPr>
            <w:tcW w:w="1359" w:type="dxa"/>
          </w:tcPr>
          <w:p w14:paraId="009728D7" w14:textId="46D1CDC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99" w14:textId="0FAD25FE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D644C9" w:rsidRPr="00087C0F" w14:paraId="4090269E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9B" w14:textId="1E9EFD09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2.3</w:t>
            </w:r>
          </w:p>
        </w:tc>
        <w:tc>
          <w:tcPr>
            <w:tcW w:w="7306" w:type="dxa"/>
            <w:gridSpan w:val="3"/>
            <w:noWrap/>
            <w:hideMark/>
          </w:tcPr>
          <w:p w14:paraId="4090269C" w14:textId="26CC8F52" w:rsidR="00D644C9" w:rsidRPr="00087C0F" w:rsidRDefault="00D644C9" w:rsidP="00FC7316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 voi lisätä observointiin </w:t>
            </w:r>
            <w:r w:rsidR="00FC7316"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kategoriaryhmään 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uuden kategorian.</w:t>
            </w:r>
          </w:p>
        </w:tc>
        <w:tc>
          <w:tcPr>
            <w:tcW w:w="1359" w:type="dxa"/>
          </w:tcPr>
          <w:p w14:paraId="4DD1A7FD" w14:textId="3E9D0835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9D" w14:textId="68317E92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D644C9" w:rsidRPr="00087C0F" w14:paraId="409026A2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9F" w14:textId="33B7D16A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2.4</w:t>
            </w:r>
          </w:p>
        </w:tc>
        <w:tc>
          <w:tcPr>
            <w:tcW w:w="7306" w:type="dxa"/>
            <w:gridSpan w:val="3"/>
            <w:noWrap/>
            <w:hideMark/>
          </w:tcPr>
          <w:p w14:paraId="409026A0" w14:textId="7777777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siirtyä observointisivulle, kun kategorioita on valittuna vähintään yksi.</w:t>
            </w:r>
          </w:p>
        </w:tc>
        <w:tc>
          <w:tcPr>
            <w:tcW w:w="1359" w:type="dxa"/>
          </w:tcPr>
          <w:p w14:paraId="1BD313E1" w14:textId="3C635A9B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A1" w14:textId="070311EB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D644C9" w:rsidRPr="00087C0F" w14:paraId="409026A6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A3" w14:textId="74EAD15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2.5</w:t>
            </w:r>
          </w:p>
        </w:tc>
        <w:tc>
          <w:tcPr>
            <w:tcW w:w="7306" w:type="dxa"/>
            <w:gridSpan w:val="3"/>
            <w:noWrap/>
            <w:hideMark/>
          </w:tcPr>
          <w:p w14:paraId="409026A4" w14:textId="7777777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Käyttäjälle näytetään virhe tyhjästä kategorian nimestä, jolloin observointiin jatkaminen ei ole sallittu.</w:t>
            </w:r>
          </w:p>
        </w:tc>
        <w:tc>
          <w:tcPr>
            <w:tcW w:w="1359" w:type="dxa"/>
          </w:tcPr>
          <w:p w14:paraId="26967F4E" w14:textId="482C311B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A5" w14:textId="70FCA01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D644C9" w:rsidRPr="00087C0F" w14:paraId="409026AA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A7" w14:textId="69A2095C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2.6</w:t>
            </w:r>
          </w:p>
        </w:tc>
        <w:tc>
          <w:tcPr>
            <w:tcW w:w="7306" w:type="dxa"/>
            <w:gridSpan w:val="3"/>
            <w:noWrap/>
            <w:hideMark/>
          </w:tcPr>
          <w:p w14:paraId="409026A8" w14:textId="7777777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Käyttäjälle näytetään virhe samannimisistä kategorioista, jolloin observointiin jatkaminen ei ole sallittu.</w:t>
            </w:r>
          </w:p>
        </w:tc>
        <w:tc>
          <w:tcPr>
            <w:tcW w:w="1359" w:type="dxa"/>
          </w:tcPr>
          <w:p w14:paraId="16BFA8C3" w14:textId="1629A632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A9" w14:textId="466B203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D644C9" w:rsidRPr="00087C0F" w14:paraId="409026AE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AB" w14:textId="324C8790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2.7</w:t>
            </w:r>
          </w:p>
        </w:tc>
        <w:tc>
          <w:tcPr>
            <w:tcW w:w="7306" w:type="dxa"/>
            <w:gridSpan w:val="3"/>
            <w:noWrap/>
            <w:hideMark/>
          </w:tcPr>
          <w:p w14:paraId="409026AC" w14:textId="7777777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merkitä kategoriaryhmän pois käytöstä observoinnista.</w:t>
            </w:r>
          </w:p>
        </w:tc>
        <w:tc>
          <w:tcPr>
            <w:tcW w:w="1359" w:type="dxa"/>
          </w:tcPr>
          <w:p w14:paraId="34C5C5FA" w14:textId="6F02E686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AD" w14:textId="52B2E9F2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D644C9" w:rsidRPr="00087C0F" w14:paraId="409026B2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AF" w14:textId="45F50984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2.8</w:t>
            </w:r>
          </w:p>
        </w:tc>
        <w:tc>
          <w:tcPr>
            <w:tcW w:w="7306" w:type="dxa"/>
            <w:gridSpan w:val="3"/>
            <w:noWrap/>
            <w:hideMark/>
          </w:tcPr>
          <w:p w14:paraId="409026B0" w14:textId="405C154A" w:rsidR="00D644C9" w:rsidRPr="00087C0F" w:rsidRDefault="00D644C9" w:rsidP="0097210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 voi lisätä </w:t>
            </w:r>
            <w:r w:rsidR="00972100"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observointiin 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kategoriaryhmän julkisista kategoriaryhmistä.</w:t>
            </w:r>
          </w:p>
        </w:tc>
        <w:tc>
          <w:tcPr>
            <w:tcW w:w="1359" w:type="dxa"/>
          </w:tcPr>
          <w:p w14:paraId="34C82222" w14:textId="0ED66468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B1" w14:textId="7D154A16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D644C9" w:rsidRPr="00087C0F" w14:paraId="409026B6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B3" w14:textId="5C78AE73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2.9</w:t>
            </w:r>
          </w:p>
        </w:tc>
        <w:tc>
          <w:tcPr>
            <w:tcW w:w="7306" w:type="dxa"/>
            <w:gridSpan w:val="3"/>
            <w:noWrap/>
            <w:hideMark/>
          </w:tcPr>
          <w:p w14:paraId="409026B4" w14:textId="09E904F6" w:rsidR="00D644C9" w:rsidRPr="00087C0F" w:rsidRDefault="00D644C9" w:rsidP="0097210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 voi lisätä </w:t>
            </w:r>
            <w:r w:rsidR="00972100"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observointiin 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kategoriaryhmän omista kategoriaryhmistä.</w:t>
            </w:r>
          </w:p>
        </w:tc>
        <w:tc>
          <w:tcPr>
            <w:tcW w:w="1359" w:type="dxa"/>
          </w:tcPr>
          <w:p w14:paraId="2D0F1142" w14:textId="4CC995C3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B5" w14:textId="76F195DC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D644C9" w:rsidRPr="00087C0F" w14:paraId="409026BA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B7" w14:textId="70F982FB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2.10</w:t>
            </w:r>
          </w:p>
        </w:tc>
        <w:tc>
          <w:tcPr>
            <w:tcW w:w="7306" w:type="dxa"/>
            <w:gridSpan w:val="3"/>
            <w:noWrap/>
            <w:hideMark/>
          </w:tcPr>
          <w:p w14:paraId="409026B8" w14:textId="7777777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poistaa kategoriaryhmän observoinnista.</w:t>
            </w:r>
          </w:p>
        </w:tc>
        <w:tc>
          <w:tcPr>
            <w:tcW w:w="1359" w:type="dxa"/>
          </w:tcPr>
          <w:p w14:paraId="7F63FC7B" w14:textId="46E75A4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  <w:hideMark/>
          </w:tcPr>
          <w:p w14:paraId="409026B9" w14:textId="3AB9A7B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D644C9" w:rsidRPr="00087C0F" w14:paraId="409026BE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BB" w14:textId="67153E0E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2.11</w:t>
            </w:r>
          </w:p>
        </w:tc>
        <w:tc>
          <w:tcPr>
            <w:tcW w:w="7306" w:type="dxa"/>
            <w:gridSpan w:val="3"/>
            <w:noWrap/>
            <w:hideMark/>
          </w:tcPr>
          <w:p w14:paraId="409026BC" w14:textId="7777777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poistaa kategorian observoinnista.</w:t>
            </w:r>
          </w:p>
        </w:tc>
        <w:tc>
          <w:tcPr>
            <w:tcW w:w="1359" w:type="dxa"/>
          </w:tcPr>
          <w:p w14:paraId="1D643B99" w14:textId="6A95EAA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  <w:hideMark/>
          </w:tcPr>
          <w:p w14:paraId="409026BD" w14:textId="467BFB4B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D644C9" w:rsidRPr="00087C0F" w14:paraId="409026C2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BF" w14:textId="09BB79BA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2.12</w:t>
            </w:r>
          </w:p>
        </w:tc>
        <w:tc>
          <w:tcPr>
            <w:tcW w:w="7306" w:type="dxa"/>
            <w:gridSpan w:val="3"/>
            <w:noWrap/>
            <w:hideMark/>
          </w:tcPr>
          <w:p w14:paraId="409026C0" w14:textId="7777777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lisätä uuden kategoriaryhmän observointiin.</w:t>
            </w:r>
          </w:p>
        </w:tc>
        <w:tc>
          <w:tcPr>
            <w:tcW w:w="1359" w:type="dxa"/>
          </w:tcPr>
          <w:p w14:paraId="352E9900" w14:textId="15FEA132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  <w:hideMark/>
          </w:tcPr>
          <w:p w14:paraId="409026C1" w14:textId="3E49EDA5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D644C9" w:rsidRPr="00087C0F" w14:paraId="0417EA72" w14:textId="77777777" w:rsidTr="00151EF8">
        <w:trPr>
          <w:trHeight w:val="300"/>
        </w:trPr>
        <w:tc>
          <w:tcPr>
            <w:tcW w:w="774" w:type="dxa"/>
            <w:noWrap/>
          </w:tcPr>
          <w:p w14:paraId="31E8ABE5" w14:textId="7752B3A7" w:rsidR="00D644C9" w:rsidRPr="00087C0F" w:rsidRDefault="00D644C9" w:rsidP="000E7A8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2.13</w:t>
            </w:r>
          </w:p>
        </w:tc>
        <w:tc>
          <w:tcPr>
            <w:tcW w:w="7306" w:type="dxa"/>
            <w:gridSpan w:val="3"/>
            <w:noWrap/>
          </w:tcPr>
          <w:p w14:paraId="46173127" w14:textId="1923319F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uudelleen nimetä kategoriaryhmän observointiin.</w:t>
            </w:r>
          </w:p>
        </w:tc>
        <w:tc>
          <w:tcPr>
            <w:tcW w:w="1359" w:type="dxa"/>
          </w:tcPr>
          <w:p w14:paraId="02C59185" w14:textId="2A982E86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</w:tcPr>
          <w:p w14:paraId="706C4174" w14:textId="1435D447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D644C9" w:rsidRPr="00087C0F" w14:paraId="6E715950" w14:textId="77777777" w:rsidTr="00151EF8">
        <w:trPr>
          <w:trHeight w:val="300"/>
        </w:trPr>
        <w:tc>
          <w:tcPr>
            <w:tcW w:w="774" w:type="dxa"/>
            <w:noWrap/>
          </w:tcPr>
          <w:p w14:paraId="229601A7" w14:textId="3AC3057B" w:rsidR="00D644C9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594ABC">
              <w:rPr>
                <w:rFonts w:eastAsia="Times New Roman" w:cs="Times New Roman"/>
                <w:color w:val="000000"/>
                <w:lang w:val="fi-FI" w:eastAsia="fi-FI"/>
              </w:rPr>
              <w:t>2.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14</w:t>
            </w:r>
          </w:p>
        </w:tc>
        <w:tc>
          <w:tcPr>
            <w:tcW w:w="7306" w:type="dxa"/>
            <w:gridSpan w:val="3"/>
            <w:noWrap/>
          </w:tcPr>
          <w:p w14:paraId="6FCA357D" w14:textId="50F9BB6B" w:rsidR="00D644C9" w:rsidRPr="00087C0F" w:rsidRDefault="00D644C9" w:rsidP="004511C5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 voi </w:t>
            </w:r>
            <w:r w:rsidR="00CC4319"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kategoriaryhmäkohtaisesti 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estää kategorian kirjaamisen yhtäaikais</w:t>
            </w:r>
            <w:r w:rsidR="004511C5">
              <w:rPr>
                <w:rFonts w:eastAsia="Times New Roman" w:cs="Times New Roman"/>
                <w:color w:val="000000"/>
                <w:lang w:val="fi-FI" w:eastAsia="fi-FI"/>
              </w:rPr>
              <w:t>e</w:t>
            </w:r>
            <w:r w:rsidR="007F77A0">
              <w:rPr>
                <w:rFonts w:eastAsia="Times New Roman" w:cs="Times New Roman"/>
                <w:color w:val="000000"/>
                <w:lang w:val="fi-FI" w:eastAsia="fi-FI"/>
              </w:rPr>
              <w:t>sti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muiden kategorioiden kanssa.</w:t>
            </w:r>
          </w:p>
        </w:tc>
        <w:tc>
          <w:tcPr>
            <w:tcW w:w="1359" w:type="dxa"/>
          </w:tcPr>
          <w:p w14:paraId="3B72E3BD" w14:textId="2B3D8AAC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</w:tcPr>
          <w:p w14:paraId="41978FB8" w14:textId="389E7293" w:rsidR="00D644C9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402DC3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D644C9" w:rsidRPr="00087C0F" w14:paraId="59F54126" w14:textId="77777777" w:rsidTr="00151EF8">
        <w:trPr>
          <w:trHeight w:val="300"/>
        </w:trPr>
        <w:tc>
          <w:tcPr>
            <w:tcW w:w="774" w:type="dxa"/>
            <w:noWrap/>
          </w:tcPr>
          <w:p w14:paraId="2075E035" w14:textId="66B6043E" w:rsidR="00D644C9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594ABC">
              <w:rPr>
                <w:rFonts w:eastAsia="Times New Roman" w:cs="Times New Roman"/>
                <w:color w:val="000000"/>
                <w:lang w:val="fi-FI" w:eastAsia="fi-FI"/>
              </w:rPr>
              <w:t>2.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15</w:t>
            </w:r>
          </w:p>
        </w:tc>
        <w:tc>
          <w:tcPr>
            <w:tcW w:w="7306" w:type="dxa"/>
            <w:gridSpan w:val="3"/>
            <w:noWrap/>
          </w:tcPr>
          <w:p w14:paraId="65270CD2" w14:textId="1898BF50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muuttaa kategorioiden järjestystä observointiin.</w:t>
            </w:r>
          </w:p>
        </w:tc>
        <w:tc>
          <w:tcPr>
            <w:tcW w:w="1359" w:type="dxa"/>
          </w:tcPr>
          <w:p w14:paraId="2623BDA4" w14:textId="72FDA09A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442EFEE4" w14:textId="7231F2BE" w:rsidR="00D644C9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402DC3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D644C9" w:rsidRPr="00087C0F" w14:paraId="5AC987C5" w14:textId="77777777" w:rsidTr="00151EF8">
        <w:trPr>
          <w:trHeight w:val="300"/>
        </w:trPr>
        <w:tc>
          <w:tcPr>
            <w:tcW w:w="774" w:type="dxa"/>
            <w:noWrap/>
          </w:tcPr>
          <w:p w14:paraId="68D34932" w14:textId="6FCDA014" w:rsidR="00D644C9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594ABC">
              <w:rPr>
                <w:rFonts w:eastAsia="Times New Roman" w:cs="Times New Roman"/>
                <w:color w:val="000000"/>
                <w:lang w:val="fi-FI" w:eastAsia="fi-FI"/>
              </w:rPr>
              <w:t>2.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16</w:t>
            </w:r>
          </w:p>
        </w:tc>
        <w:tc>
          <w:tcPr>
            <w:tcW w:w="7306" w:type="dxa"/>
            <w:gridSpan w:val="3"/>
            <w:noWrap/>
          </w:tcPr>
          <w:p w14:paraId="0CAC01A5" w14:textId="676B6C5D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muuttaa kategoriaryhmien järjestystä observointiin.</w:t>
            </w:r>
          </w:p>
        </w:tc>
        <w:tc>
          <w:tcPr>
            <w:tcW w:w="1359" w:type="dxa"/>
          </w:tcPr>
          <w:p w14:paraId="3DC7E1CC" w14:textId="1736E3FB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382E1432" w14:textId="4DC252DB" w:rsidR="00D644C9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402DC3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D644C9" w:rsidRPr="00087C0F" w14:paraId="0AFB8382" w14:textId="77777777" w:rsidTr="00151EF8">
        <w:trPr>
          <w:trHeight w:val="300"/>
        </w:trPr>
        <w:tc>
          <w:tcPr>
            <w:tcW w:w="774" w:type="dxa"/>
            <w:noWrap/>
          </w:tcPr>
          <w:p w14:paraId="73FB3351" w14:textId="3E830C23" w:rsidR="00D644C9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594ABC">
              <w:rPr>
                <w:rFonts w:eastAsia="Times New Roman" w:cs="Times New Roman"/>
                <w:color w:val="000000"/>
                <w:lang w:val="fi-FI" w:eastAsia="fi-FI"/>
              </w:rPr>
              <w:t>2.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17</w:t>
            </w:r>
          </w:p>
        </w:tc>
        <w:tc>
          <w:tcPr>
            <w:tcW w:w="7306" w:type="dxa"/>
            <w:gridSpan w:val="3"/>
            <w:noWrap/>
          </w:tcPr>
          <w:p w14:paraId="06ECA6E3" w14:textId="0896E2F6" w:rsidR="00D644C9" w:rsidRPr="00087C0F" w:rsidRDefault="00D644C9" w:rsidP="00630C3F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 voi </w:t>
            </w:r>
            <w:r w:rsidR="00630C3F"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kategoriakohtaisesti 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estää kategorian kirjaamisen yhtäaikais</w:t>
            </w:r>
            <w:r w:rsidR="00356B0C">
              <w:rPr>
                <w:rFonts w:eastAsia="Times New Roman" w:cs="Times New Roman"/>
                <w:color w:val="000000"/>
                <w:lang w:val="fi-FI" w:eastAsia="fi-FI"/>
              </w:rPr>
              <w:t>esti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muiden kategorioiden kanssa.</w:t>
            </w:r>
          </w:p>
        </w:tc>
        <w:tc>
          <w:tcPr>
            <w:tcW w:w="1359" w:type="dxa"/>
          </w:tcPr>
          <w:p w14:paraId="3FCB0917" w14:textId="2FD4C56A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6B287ACA" w14:textId="69724203" w:rsidR="00D644C9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402DC3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D644C9" w:rsidRPr="00087C0F" w14:paraId="4767AFDA" w14:textId="77777777" w:rsidTr="00151EF8">
        <w:trPr>
          <w:trHeight w:val="300"/>
        </w:trPr>
        <w:tc>
          <w:tcPr>
            <w:tcW w:w="774" w:type="dxa"/>
            <w:noWrap/>
          </w:tcPr>
          <w:p w14:paraId="29484E37" w14:textId="447571B5" w:rsidR="00D644C9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594ABC">
              <w:rPr>
                <w:rFonts w:eastAsia="Times New Roman" w:cs="Times New Roman"/>
                <w:color w:val="000000"/>
                <w:lang w:val="fi-FI" w:eastAsia="fi-FI"/>
              </w:rPr>
              <w:t>2.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18</w:t>
            </w:r>
          </w:p>
        </w:tc>
        <w:tc>
          <w:tcPr>
            <w:tcW w:w="7306" w:type="dxa"/>
            <w:gridSpan w:val="3"/>
            <w:noWrap/>
          </w:tcPr>
          <w:p w14:paraId="55ED61AE" w14:textId="62B0C749" w:rsidR="00D644C9" w:rsidRPr="00087C0F" w:rsidRDefault="00D644C9" w:rsidP="00630C3F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 voi </w:t>
            </w:r>
            <w:r w:rsidR="00630C3F" w:rsidRPr="00087C0F">
              <w:rPr>
                <w:rFonts w:eastAsia="Times New Roman" w:cs="Times New Roman"/>
                <w:color w:val="000000"/>
                <w:lang w:val="fi-FI" w:eastAsia="fi-FI"/>
              </w:rPr>
              <w:t>observointikohtaisest</w:t>
            </w:r>
            <w:r w:rsidR="009563BA">
              <w:rPr>
                <w:rFonts w:eastAsia="Times New Roman" w:cs="Times New Roman"/>
                <w:color w:val="000000"/>
                <w:lang w:val="fi-FI" w:eastAsia="fi-FI"/>
              </w:rPr>
              <w:t>i</w:t>
            </w:r>
            <w:r w:rsidR="00630C3F">
              <w:rPr>
                <w:rFonts w:eastAsia="Times New Roman" w:cs="Times New Roman"/>
                <w:color w:val="000000"/>
                <w:lang w:val="fi-FI" w:eastAsia="fi-FI"/>
              </w:rPr>
              <w:t xml:space="preserve"> 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estää kategorian kirjaamisen </w:t>
            </w:r>
            <w:r w:rsidR="00356B0C" w:rsidRPr="00087C0F">
              <w:rPr>
                <w:rFonts w:eastAsia="Times New Roman" w:cs="Times New Roman"/>
                <w:color w:val="000000"/>
                <w:lang w:val="fi-FI" w:eastAsia="fi-FI"/>
              </w:rPr>
              <w:t>yhtäaikais</w:t>
            </w:r>
            <w:r w:rsidR="00356B0C">
              <w:rPr>
                <w:rFonts w:eastAsia="Times New Roman" w:cs="Times New Roman"/>
                <w:color w:val="000000"/>
                <w:lang w:val="fi-FI" w:eastAsia="fi-FI"/>
              </w:rPr>
              <w:t>esti</w:t>
            </w:r>
            <w:r w:rsidR="00630C3F">
              <w:rPr>
                <w:rFonts w:eastAsia="Times New Roman" w:cs="Times New Roman"/>
                <w:color w:val="000000"/>
                <w:lang w:val="fi-FI" w:eastAsia="fi-FI"/>
              </w:rPr>
              <w:t xml:space="preserve"> muiden kategorioiden kanssa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359" w:type="dxa"/>
          </w:tcPr>
          <w:p w14:paraId="0EC937EA" w14:textId="10A633F3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5872CE78" w14:textId="2D5AFF44" w:rsidR="00D644C9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402DC3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D644C9" w:rsidRPr="00087C0F" w14:paraId="0CAA6037" w14:textId="77777777" w:rsidTr="00151EF8">
        <w:trPr>
          <w:trHeight w:val="300"/>
        </w:trPr>
        <w:tc>
          <w:tcPr>
            <w:tcW w:w="774" w:type="dxa"/>
            <w:noWrap/>
          </w:tcPr>
          <w:p w14:paraId="70081337" w14:textId="6898022C" w:rsidR="00D644C9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594ABC">
              <w:rPr>
                <w:rFonts w:eastAsia="Times New Roman" w:cs="Times New Roman"/>
                <w:color w:val="000000"/>
                <w:lang w:val="fi-FI" w:eastAsia="fi-FI"/>
              </w:rPr>
              <w:t>2.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19</w:t>
            </w:r>
          </w:p>
        </w:tc>
        <w:tc>
          <w:tcPr>
            <w:tcW w:w="7306" w:type="dxa"/>
            <w:gridSpan w:val="3"/>
            <w:noWrap/>
          </w:tcPr>
          <w:p w14:paraId="00D61A9F" w14:textId="034AB55C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merkitä yksittäisen kategorian pois käytöstä observoinnista.</w:t>
            </w:r>
          </w:p>
        </w:tc>
        <w:tc>
          <w:tcPr>
            <w:tcW w:w="1359" w:type="dxa"/>
          </w:tcPr>
          <w:p w14:paraId="30C80022" w14:textId="09DB1146" w:rsidR="00D644C9" w:rsidRPr="00087C0F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</w:tcPr>
          <w:p w14:paraId="03B9DEF0" w14:textId="55E0BFB1" w:rsidR="00D644C9" w:rsidRDefault="00D644C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402DC3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637A75" w:rsidRPr="00087C0F" w14:paraId="28D6B83E" w14:textId="77777777" w:rsidTr="00151EF8">
        <w:trPr>
          <w:trHeight w:val="300"/>
        </w:trPr>
        <w:tc>
          <w:tcPr>
            <w:tcW w:w="774" w:type="dxa"/>
            <w:noWrap/>
          </w:tcPr>
          <w:p w14:paraId="075041EF" w14:textId="26A7E347" w:rsidR="00637A75" w:rsidRPr="00594ABC" w:rsidRDefault="00637A75" w:rsidP="00637A75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2.20</w:t>
            </w:r>
          </w:p>
        </w:tc>
        <w:tc>
          <w:tcPr>
            <w:tcW w:w="7306" w:type="dxa"/>
            <w:gridSpan w:val="3"/>
            <w:noWrap/>
          </w:tcPr>
          <w:p w14:paraId="2CFE14CA" w14:textId="142DE4C2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kategoriaryhmien valintasivulla raahata kategorioita kategoriaryhmästä toiseen</w:t>
            </w:r>
          </w:p>
        </w:tc>
        <w:tc>
          <w:tcPr>
            <w:tcW w:w="1359" w:type="dxa"/>
          </w:tcPr>
          <w:p w14:paraId="2A704E3E" w14:textId="11C6D47E" w:rsidR="00637A75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31767797" w14:textId="50D22BC7" w:rsidR="00637A75" w:rsidRPr="00402DC3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637A75" w:rsidRPr="00087C0F" w14:paraId="4F611BF3" w14:textId="77777777" w:rsidTr="00151EF8">
        <w:trPr>
          <w:trHeight w:val="300"/>
        </w:trPr>
        <w:tc>
          <w:tcPr>
            <w:tcW w:w="774" w:type="dxa"/>
            <w:noWrap/>
          </w:tcPr>
          <w:p w14:paraId="22F32DF3" w14:textId="49AE69A8" w:rsidR="00637A75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7306" w:type="dxa"/>
            <w:gridSpan w:val="3"/>
            <w:noWrap/>
          </w:tcPr>
          <w:p w14:paraId="1012C34F" w14:textId="77777777" w:rsidR="00637A75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  <w:p w14:paraId="663696BF" w14:textId="77777777" w:rsidR="00F15288" w:rsidRPr="00087C0F" w:rsidRDefault="00F15288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359" w:type="dxa"/>
          </w:tcPr>
          <w:p w14:paraId="57420490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979" w:type="dxa"/>
            <w:noWrap/>
          </w:tcPr>
          <w:p w14:paraId="1AB5E6BA" w14:textId="4319A3D1" w:rsidR="00637A75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</w:tr>
      <w:tr w:rsidR="00637A75" w:rsidRPr="00087C0F" w14:paraId="409026CC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C9" w14:textId="32169EA4" w:rsidR="00637A75" w:rsidRPr="0031749A" w:rsidRDefault="0031749A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31749A">
              <w:rPr>
                <w:rFonts w:eastAsia="Times New Roman" w:cs="Times New Roman"/>
                <w:b/>
                <w:color w:val="000000"/>
                <w:lang w:val="fi-FI" w:eastAsia="fi-FI"/>
              </w:rPr>
              <w:lastRenderedPageBreak/>
              <w:t>3.</w:t>
            </w:r>
          </w:p>
        </w:tc>
        <w:tc>
          <w:tcPr>
            <w:tcW w:w="7306" w:type="dxa"/>
            <w:gridSpan w:val="3"/>
            <w:noWrap/>
            <w:hideMark/>
          </w:tcPr>
          <w:p w14:paraId="409026CA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Observointisivun vaatimuksia</w:t>
            </w:r>
          </w:p>
        </w:tc>
        <w:tc>
          <w:tcPr>
            <w:tcW w:w="1359" w:type="dxa"/>
          </w:tcPr>
          <w:p w14:paraId="6BEC1373" w14:textId="2A1DCF5A" w:rsidR="00637A75" w:rsidRPr="00087C0F" w:rsidRDefault="00637A75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Prioriteetti</w:t>
            </w:r>
          </w:p>
        </w:tc>
        <w:tc>
          <w:tcPr>
            <w:tcW w:w="1979" w:type="dxa"/>
            <w:noWrap/>
            <w:hideMark/>
          </w:tcPr>
          <w:p w14:paraId="409026CB" w14:textId="21EBBE31" w:rsidR="00637A75" w:rsidRPr="00087C0F" w:rsidRDefault="00637A75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Vaatimuksen tila</w:t>
            </w:r>
          </w:p>
        </w:tc>
      </w:tr>
      <w:tr w:rsidR="00637A75" w:rsidRPr="00087C0F" w14:paraId="409026D0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CD" w14:textId="54164FA8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3.1</w:t>
            </w:r>
          </w:p>
        </w:tc>
        <w:tc>
          <w:tcPr>
            <w:tcW w:w="7306" w:type="dxa"/>
            <w:gridSpan w:val="3"/>
            <w:noWrap/>
            <w:hideMark/>
          </w:tcPr>
          <w:p w14:paraId="409026CE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aloittaa observoinnin, jolloin observoinnin ajanotto alkaa.</w:t>
            </w:r>
          </w:p>
        </w:tc>
        <w:tc>
          <w:tcPr>
            <w:tcW w:w="1359" w:type="dxa"/>
          </w:tcPr>
          <w:p w14:paraId="531CF12F" w14:textId="27CE7EB4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CF" w14:textId="05456AC0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6D5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D1" w14:textId="0E0F56CA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3.2</w:t>
            </w:r>
          </w:p>
        </w:tc>
        <w:tc>
          <w:tcPr>
            <w:tcW w:w="7306" w:type="dxa"/>
            <w:gridSpan w:val="3"/>
            <w:noWrap/>
            <w:hideMark/>
          </w:tcPr>
          <w:p w14:paraId="409026D2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keskeyttää observoinnin, jolloin observoinnin ja aikajännekategorioiden ajanotot keskeytyvät.</w:t>
            </w:r>
          </w:p>
        </w:tc>
        <w:tc>
          <w:tcPr>
            <w:tcW w:w="1359" w:type="dxa"/>
          </w:tcPr>
          <w:p w14:paraId="2021039B" w14:textId="30CFD51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D3" w14:textId="28DF7890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  <w:p w14:paraId="409026D4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</w:tr>
      <w:tr w:rsidR="00637A75" w:rsidRPr="00087C0F" w14:paraId="409026D9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D6" w14:textId="2BF4AA06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3.3</w:t>
            </w:r>
          </w:p>
        </w:tc>
        <w:tc>
          <w:tcPr>
            <w:tcW w:w="7306" w:type="dxa"/>
            <w:gridSpan w:val="3"/>
            <w:noWrap/>
            <w:hideMark/>
          </w:tcPr>
          <w:p w14:paraId="409026D7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Observoinnin käynnissä ollessa käyttäjä voi kirjata esiintymiskerran esiintymiskertakategorialle.</w:t>
            </w:r>
          </w:p>
        </w:tc>
        <w:tc>
          <w:tcPr>
            <w:tcW w:w="1359" w:type="dxa"/>
          </w:tcPr>
          <w:p w14:paraId="43C76AFE" w14:textId="35646788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D8" w14:textId="39A32B78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6DD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DA" w14:textId="13E22CD6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3.4</w:t>
            </w:r>
          </w:p>
        </w:tc>
        <w:tc>
          <w:tcPr>
            <w:tcW w:w="7306" w:type="dxa"/>
            <w:gridSpan w:val="3"/>
            <w:noWrap/>
            <w:hideMark/>
          </w:tcPr>
          <w:p w14:paraId="409026DB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nähdä senhetkisen observoinnin yksittäisten kertakategorioiden esiintymiskertojen kokonaismäärät.</w:t>
            </w:r>
          </w:p>
        </w:tc>
        <w:tc>
          <w:tcPr>
            <w:tcW w:w="1359" w:type="dxa"/>
          </w:tcPr>
          <w:p w14:paraId="203905D4" w14:textId="3DD3D054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DC" w14:textId="07F6C039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6E1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DE" w14:textId="245F985A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3.5</w:t>
            </w:r>
          </w:p>
        </w:tc>
        <w:tc>
          <w:tcPr>
            <w:tcW w:w="7306" w:type="dxa"/>
            <w:gridSpan w:val="3"/>
            <w:noWrap/>
            <w:hideMark/>
          </w:tcPr>
          <w:p w14:paraId="409026DF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nähdä kunkin kategorian senhetkisen tilan observointisivulla.</w:t>
            </w:r>
          </w:p>
        </w:tc>
        <w:tc>
          <w:tcPr>
            <w:tcW w:w="1359" w:type="dxa"/>
          </w:tcPr>
          <w:p w14:paraId="46968BB5" w14:textId="1B7B3B33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E0" w14:textId="0303DF34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6E5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E2" w14:textId="787B46D0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3.6</w:t>
            </w:r>
          </w:p>
        </w:tc>
        <w:tc>
          <w:tcPr>
            <w:tcW w:w="7306" w:type="dxa"/>
            <w:gridSpan w:val="3"/>
            <w:noWrap/>
            <w:hideMark/>
          </w:tcPr>
          <w:p w14:paraId="409026E3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jatkaa keskeytettyä observointia, jolloin keskeytetyt ajanotot jatkuvat.</w:t>
            </w:r>
          </w:p>
        </w:tc>
        <w:tc>
          <w:tcPr>
            <w:tcW w:w="1359" w:type="dxa"/>
          </w:tcPr>
          <w:p w14:paraId="4B25D3CB" w14:textId="2FA3486C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E4" w14:textId="1F3EE6B8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6E9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E6" w14:textId="652F3AC5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3.7</w:t>
            </w:r>
          </w:p>
        </w:tc>
        <w:tc>
          <w:tcPr>
            <w:tcW w:w="7306" w:type="dxa"/>
            <w:gridSpan w:val="3"/>
            <w:noWrap/>
            <w:hideMark/>
          </w:tcPr>
          <w:p w14:paraId="409026E7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nähdä senhetkisen observoinnin yksittäisten aikajännekategorioiden kirjausten kokonaiskestot.</w:t>
            </w:r>
          </w:p>
        </w:tc>
        <w:tc>
          <w:tcPr>
            <w:tcW w:w="1359" w:type="dxa"/>
          </w:tcPr>
          <w:p w14:paraId="677DC00F" w14:textId="60E8607D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E8" w14:textId="1C4A3FC9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6ED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EA" w14:textId="79D743B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3.8</w:t>
            </w:r>
          </w:p>
        </w:tc>
        <w:tc>
          <w:tcPr>
            <w:tcW w:w="7306" w:type="dxa"/>
            <w:gridSpan w:val="3"/>
            <w:noWrap/>
            <w:hideMark/>
          </w:tcPr>
          <w:p w14:paraId="409026EB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lopettaa observoinnin, jonka jälkeen käyttäjä siirtyy yhteenvetosivulle.</w:t>
            </w:r>
          </w:p>
        </w:tc>
        <w:tc>
          <w:tcPr>
            <w:tcW w:w="1359" w:type="dxa"/>
          </w:tcPr>
          <w:p w14:paraId="2FF23369" w14:textId="01817A61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EC" w14:textId="6E222BAB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6F1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EE" w14:textId="226EE287" w:rsidR="00637A75" w:rsidRPr="00087C0F" w:rsidRDefault="00637A75" w:rsidP="00DE4908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3.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9</w:t>
            </w:r>
          </w:p>
        </w:tc>
        <w:tc>
          <w:tcPr>
            <w:tcW w:w="7306" w:type="dxa"/>
            <w:gridSpan w:val="3"/>
            <w:noWrap/>
            <w:hideMark/>
          </w:tcPr>
          <w:p w14:paraId="409026EF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näkee senhetkisen observoinnin kokonaiskeston observointisivulla.</w:t>
            </w:r>
          </w:p>
        </w:tc>
        <w:tc>
          <w:tcPr>
            <w:tcW w:w="1359" w:type="dxa"/>
          </w:tcPr>
          <w:p w14:paraId="7A946287" w14:textId="7610251C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F0" w14:textId="10648022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6F5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F2" w14:textId="42E1E9F5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3.10</w:t>
            </w:r>
          </w:p>
        </w:tc>
        <w:tc>
          <w:tcPr>
            <w:tcW w:w="7306" w:type="dxa"/>
            <w:gridSpan w:val="3"/>
            <w:noWrap/>
            <w:hideMark/>
          </w:tcPr>
          <w:p w14:paraId="409026F3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Observoinnin käynnissä ollessa käyttäjä voi kirjata aloitetun aikajännekategorian kirjauksen lopetushetken.</w:t>
            </w:r>
          </w:p>
        </w:tc>
        <w:tc>
          <w:tcPr>
            <w:tcW w:w="1359" w:type="dxa"/>
          </w:tcPr>
          <w:p w14:paraId="690DD578" w14:textId="775FF03D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F4" w14:textId="6D62240C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6F9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F6" w14:textId="7DF4B5AF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3.11</w:t>
            </w:r>
          </w:p>
        </w:tc>
        <w:tc>
          <w:tcPr>
            <w:tcW w:w="7306" w:type="dxa"/>
            <w:gridSpan w:val="3"/>
            <w:noWrap/>
            <w:hideMark/>
          </w:tcPr>
          <w:p w14:paraId="409026F7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Observoinnin käynnissä ollessa käyttäjä voi kirjata aikajännekategorian kirjauksen aloitushetken.</w:t>
            </w:r>
          </w:p>
        </w:tc>
        <w:tc>
          <w:tcPr>
            <w:tcW w:w="1359" w:type="dxa"/>
          </w:tcPr>
          <w:p w14:paraId="025261DB" w14:textId="1FDE0F59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6F8" w14:textId="17BB2A4C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1E195FD6" w14:textId="77777777" w:rsidTr="00151EF8">
        <w:trPr>
          <w:trHeight w:val="300"/>
        </w:trPr>
        <w:tc>
          <w:tcPr>
            <w:tcW w:w="774" w:type="dxa"/>
            <w:noWrap/>
          </w:tcPr>
          <w:p w14:paraId="02594E80" w14:textId="1AF424D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3.12</w:t>
            </w:r>
          </w:p>
        </w:tc>
        <w:tc>
          <w:tcPr>
            <w:tcW w:w="7306" w:type="dxa"/>
            <w:gridSpan w:val="3"/>
            <w:noWrap/>
          </w:tcPr>
          <w:p w14:paraId="3725397A" w14:textId="569455EB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lisätä uusia kategorioita observoinnin aikana.</w:t>
            </w:r>
          </w:p>
        </w:tc>
        <w:tc>
          <w:tcPr>
            <w:tcW w:w="1359" w:type="dxa"/>
          </w:tcPr>
          <w:p w14:paraId="2A1AC0E9" w14:textId="3371CD38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5F676EFA" w14:textId="7177CEA0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637A75" w:rsidRPr="00087C0F" w14:paraId="7F46BF60" w14:textId="77777777" w:rsidTr="00151EF8">
        <w:trPr>
          <w:trHeight w:val="300"/>
        </w:trPr>
        <w:tc>
          <w:tcPr>
            <w:tcW w:w="774" w:type="dxa"/>
            <w:noWrap/>
          </w:tcPr>
          <w:p w14:paraId="08E4166F" w14:textId="416A2C15" w:rsidR="00637A75" w:rsidRDefault="00637A75" w:rsidP="00DE4908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3.13</w:t>
            </w:r>
          </w:p>
        </w:tc>
        <w:tc>
          <w:tcPr>
            <w:tcW w:w="7306" w:type="dxa"/>
            <w:gridSpan w:val="3"/>
            <w:noWrap/>
          </w:tcPr>
          <w:p w14:paraId="313D68C8" w14:textId="228BCC41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suorittaa useamman observoinnin samassa sessioissa.</w:t>
            </w:r>
          </w:p>
        </w:tc>
        <w:tc>
          <w:tcPr>
            <w:tcW w:w="1359" w:type="dxa"/>
          </w:tcPr>
          <w:p w14:paraId="1BE98CF0" w14:textId="0484A661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69D08337" w14:textId="7BCF4CF9" w:rsidR="00637A75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1A7B01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637A75" w:rsidRPr="00087C0F" w14:paraId="487D6DC6" w14:textId="77777777" w:rsidTr="00151EF8">
        <w:trPr>
          <w:trHeight w:val="300"/>
        </w:trPr>
        <w:tc>
          <w:tcPr>
            <w:tcW w:w="774" w:type="dxa"/>
            <w:noWrap/>
          </w:tcPr>
          <w:p w14:paraId="3A9DDD8C" w14:textId="0ABB1D3F" w:rsidR="00637A75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3.14</w:t>
            </w:r>
          </w:p>
        </w:tc>
        <w:tc>
          <w:tcPr>
            <w:tcW w:w="7306" w:type="dxa"/>
            <w:gridSpan w:val="3"/>
            <w:noWrap/>
          </w:tcPr>
          <w:p w14:paraId="5549081E" w14:textId="76CF992C" w:rsidR="00637A75" w:rsidRPr="00087C0F" w:rsidRDefault="00637A75" w:rsidP="00BC7E6F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Käyttäjää varoitetaan tietojen katoamisesta, kun hän siirtyy yhteenvetosivulle. </w:t>
            </w:r>
          </w:p>
        </w:tc>
        <w:tc>
          <w:tcPr>
            <w:tcW w:w="1359" w:type="dxa"/>
          </w:tcPr>
          <w:p w14:paraId="6DC952F1" w14:textId="7FF4B122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5F7FE4E7" w14:textId="1167398D" w:rsidR="00637A75" w:rsidRDefault="00BC7E6F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Toteutettu, ei käytössä</w:t>
            </w:r>
          </w:p>
        </w:tc>
      </w:tr>
      <w:tr w:rsidR="00637A75" w:rsidRPr="00087C0F" w14:paraId="0E3008B7" w14:textId="77777777" w:rsidTr="00151EF8">
        <w:trPr>
          <w:trHeight w:val="300"/>
        </w:trPr>
        <w:tc>
          <w:tcPr>
            <w:tcW w:w="774" w:type="dxa"/>
            <w:noWrap/>
          </w:tcPr>
          <w:p w14:paraId="0765046A" w14:textId="2B55D83A" w:rsidR="00637A75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7306" w:type="dxa"/>
            <w:gridSpan w:val="3"/>
            <w:noWrap/>
          </w:tcPr>
          <w:p w14:paraId="496719F1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359" w:type="dxa"/>
          </w:tcPr>
          <w:p w14:paraId="135B1EAD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979" w:type="dxa"/>
            <w:noWrap/>
          </w:tcPr>
          <w:p w14:paraId="29B48A72" w14:textId="75C1EAB3" w:rsidR="00637A75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</w:tr>
      <w:tr w:rsidR="00637A75" w:rsidRPr="00087C0F" w14:paraId="07611BB6" w14:textId="77777777" w:rsidTr="00151EF8">
        <w:trPr>
          <w:gridAfter w:val="3"/>
          <w:wAfter w:w="8080" w:type="dxa"/>
          <w:trHeight w:val="300"/>
        </w:trPr>
        <w:tc>
          <w:tcPr>
            <w:tcW w:w="1359" w:type="dxa"/>
            <w:gridSpan w:val="2"/>
          </w:tcPr>
          <w:p w14:paraId="236C64BC" w14:textId="77777777" w:rsidR="00637A75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  <w:p w14:paraId="703EB857" w14:textId="77777777" w:rsidR="00637A75" w:rsidRPr="00087C0F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979" w:type="dxa"/>
            <w:noWrap/>
          </w:tcPr>
          <w:p w14:paraId="3132DD50" w14:textId="510D8A44" w:rsidR="00637A75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</w:tr>
    </w:tbl>
    <w:p w14:paraId="0B5A21F9" w14:textId="77777777" w:rsidR="00F15288" w:rsidRDefault="00F15288">
      <w:r>
        <w:br w:type="page"/>
      </w:r>
    </w:p>
    <w:tbl>
      <w:tblPr>
        <w:tblStyle w:val="TableGrid"/>
        <w:tblW w:w="114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585"/>
        <w:gridCol w:w="1400"/>
        <w:gridCol w:w="579"/>
        <w:gridCol w:w="4742"/>
        <w:gridCol w:w="1359"/>
        <w:gridCol w:w="1979"/>
      </w:tblGrid>
      <w:tr w:rsidR="00637A75" w:rsidRPr="00087C0F" w14:paraId="40902702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6FF" w14:textId="66537CF6" w:rsidR="00637A75" w:rsidRPr="00C420B2" w:rsidRDefault="008D6E6F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b/>
                <w:color w:val="000000"/>
                <w:lang w:val="fi-FI" w:eastAsia="fi-FI"/>
              </w:rPr>
              <w:lastRenderedPageBreak/>
              <w:t>4.</w:t>
            </w:r>
          </w:p>
        </w:tc>
        <w:tc>
          <w:tcPr>
            <w:tcW w:w="7306" w:type="dxa"/>
            <w:gridSpan w:val="4"/>
            <w:noWrap/>
            <w:hideMark/>
          </w:tcPr>
          <w:p w14:paraId="40902700" w14:textId="77777777" w:rsidR="00637A75" w:rsidRPr="00C420B2" w:rsidRDefault="00637A75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b/>
                <w:color w:val="000000"/>
                <w:lang w:val="fi-FI" w:eastAsia="fi-FI"/>
              </w:rPr>
              <w:t>Yhteenvetosivun vaatimuksia</w:t>
            </w:r>
          </w:p>
        </w:tc>
        <w:tc>
          <w:tcPr>
            <w:tcW w:w="1359" w:type="dxa"/>
          </w:tcPr>
          <w:p w14:paraId="534C5189" w14:textId="506D6C41" w:rsidR="00637A75" w:rsidRPr="00C420B2" w:rsidRDefault="00637A75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b/>
                <w:color w:val="000000"/>
                <w:lang w:val="fi-FI" w:eastAsia="fi-FI"/>
              </w:rPr>
              <w:t>Prioriteetti</w:t>
            </w:r>
          </w:p>
        </w:tc>
        <w:tc>
          <w:tcPr>
            <w:tcW w:w="1979" w:type="dxa"/>
            <w:noWrap/>
            <w:hideMark/>
          </w:tcPr>
          <w:p w14:paraId="40902701" w14:textId="46415450" w:rsidR="00637A75" w:rsidRPr="00C420B2" w:rsidRDefault="00637A75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b/>
                <w:color w:val="000000"/>
                <w:lang w:val="fi-FI" w:eastAsia="fi-FI"/>
              </w:rPr>
              <w:t>Vaatimuksen tila</w:t>
            </w:r>
          </w:p>
        </w:tc>
      </w:tr>
      <w:tr w:rsidR="00637A75" w:rsidRPr="00087C0F" w14:paraId="40902706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03" w14:textId="5F1CFEDF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4.1</w:t>
            </w:r>
          </w:p>
        </w:tc>
        <w:tc>
          <w:tcPr>
            <w:tcW w:w="7306" w:type="dxa"/>
            <w:gridSpan w:val="4"/>
            <w:noWrap/>
            <w:hideMark/>
          </w:tcPr>
          <w:p w14:paraId="40902704" w14:textId="43487398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 näkee yhteenvetosivulla kategorioiden kirjausten kestot ja niiden prosenttiosuudet</w:t>
            </w:r>
            <w:r w:rsidR="004F7C3F"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 kokonaiskestosta</w:t>
            </w: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359" w:type="dxa"/>
          </w:tcPr>
          <w:p w14:paraId="16144D2B" w14:textId="7D3AEE69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05" w14:textId="41D150C4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70A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07" w14:textId="72408923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4.2</w:t>
            </w:r>
          </w:p>
        </w:tc>
        <w:tc>
          <w:tcPr>
            <w:tcW w:w="7306" w:type="dxa"/>
            <w:gridSpan w:val="4"/>
            <w:noWrap/>
            <w:hideMark/>
          </w:tcPr>
          <w:p w14:paraId="40902708" w14:textId="32E20A26" w:rsidR="00637A75" w:rsidRPr="00C420B2" w:rsidRDefault="00637A75" w:rsidP="003162A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 näkee yhteenvetosivulla kategorioiden kirjausten esiintymiskerrat ja niiden prosenttiosuudet</w:t>
            </w:r>
            <w:r w:rsidR="004F7C3F"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 </w:t>
            </w:r>
            <w:r w:rsidR="003162A0">
              <w:rPr>
                <w:rFonts w:eastAsia="Times New Roman" w:cs="Times New Roman"/>
                <w:color w:val="000000"/>
                <w:lang w:val="fi-FI" w:eastAsia="fi-FI"/>
              </w:rPr>
              <w:t>kirjausten kokonaismäärästä</w:t>
            </w: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359" w:type="dxa"/>
          </w:tcPr>
          <w:p w14:paraId="6BB5A2F9" w14:textId="168C9701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09" w14:textId="0B197BF8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70E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0B" w14:textId="3684A3BD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4.3</w:t>
            </w:r>
          </w:p>
        </w:tc>
        <w:tc>
          <w:tcPr>
            <w:tcW w:w="7306" w:type="dxa"/>
            <w:gridSpan w:val="4"/>
            <w:noWrap/>
            <w:hideMark/>
          </w:tcPr>
          <w:p w14:paraId="4090270C" w14:textId="77777777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Kirjautunut käyttäjä voi lähettää observoinnin tiedot, tulokset ja kirjaukset CSV-muodossa antamaansa sähköpostiosoitteeseen.</w:t>
            </w:r>
          </w:p>
        </w:tc>
        <w:tc>
          <w:tcPr>
            <w:tcW w:w="1359" w:type="dxa"/>
          </w:tcPr>
          <w:p w14:paraId="527CC51D" w14:textId="411E0A86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0D" w14:textId="550596F3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712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0F" w14:textId="6E1D8B67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4.4</w:t>
            </w:r>
          </w:p>
        </w:tc>
        <w:tc>
          <w:tcPr>
            <w:tcW w:w="7306" w:type="dxa"/>
            <w:gridSpan w:val="4"/>
            <w:noWrap/>
            <w:hideMark/>
          </w:tcPr>
          <w:p w14:paraId="40902710" w14:textId="77777777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 voi tallentaa observoinnin tiedot, tulokset ja kirjaukset CSV-muodossa paikalliseen tiedostoon.</w:t>
            </w:r>
          </w:p>
        </w:tc>
        <w:tc>
          <w:tcPr>
            <w:tcW w:w="1359" w:type="dxa"/>
          </w:tcPr>
          <w:p w14:paraId="562A81F3" w14:textId="7EB760BD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  <w:hideMark/>
          </w:tcPr>
          <w:p w14:paraId="40902711" w14:textId="54EAFE4C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716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13" w14:textId="223DAF8E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4.5</w:t>
            </w:r>
          </w:p>
        </w:tc>
        <w:tc>
          <w:tcPr>
            <w:tcW w:w="7306" w:type="dxa"/>
            <w:gridSpan w:val="4"/>
            <w:noWrap/>
            <w:hideMark/>
          </w:tcPr>
          <w:p w14:paraId="40902714" w14:textId="516A4DA6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 voi rajata yhteenvedon tarkastelun tietylle yksittäiselle aikavälille, jolloin yhteenvedon tulokset päivitetään kysei</w:t>
            </w:r>
            <w:r w:rsidR="00D25186">
              <w:rPr>
                <w:rFonts w:eastAsia="Times New Roman" w:cs="Times New Roman"/>
                <w:color w:val="000000"/>
                <w:lang w:val="fi-FI" w:eastAsia="fi-FI"/>
              </w:rPr>
              <w:t>s</w:t>
            </w: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tä aikaväliä vastaaviksi.</w:t>
            </w:r>
          </w:p>
        </w:tc>
        <w:tc>
          <w:tcPr>
            <w:tcW w:w="1359" w:type="dxa"/>
          </w:tcPr>
          <w:p w14:paraId="7F3C1133" w14:textId="5C072706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15" w14:textId="358660CB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71A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17" w14:textId="00E8BADE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4.6</w:t>
            </w:r>
          </w:p>
        </w:tc>
        <w:tc>
          <w:tcPr>
            <w:tcW w:w="7306" w:type="dxa"/>
            <w:gridSpan w:val="4"/>
            <w:noWrap/>
            <w:hideMark/>
          </w:tcPr>
          <w:p w14:paraId="40902718" w14:textId="77777777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Kirjautunut käyttäjä voi tallentaa observointitiedot ja observoinnin sisältämät kirjaukset tietokantaan.</w:t>
            </w:r>
          </w:p>
        </w:tc>
        <w:tc>
          <w:tcPr>
            <w:tcW w:w="1359" w:type="dxa"/>
          </w:tcPr>
          <w:p w14:paraId="12F657BA" w14:textId="6F61CBC4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19" w14:textId="5149B01E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71E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1B" w14:textId="18DD9F1D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4.7</w:t>
            </w:r>
          </w:p>
        </w:tc>
        <w:tc>
          <w:tcPr>
            <w:tcW w:w="7306" w:type="dxa"/>
            <w:gridSpan w:val="4"/>
            <w:noWrap/>
            <w:hideMark/>
          </w:tcPr>
          <w:p w14:paraId="4090271C" w14:textId="77777777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Kirjautunut käyttäjä voi antaa sähköpostitse lähetettävälle observoinnille tiedoiksi nimen, observoinnin kohteen ja kuvauksen.</w:t>
            </w:r>
          </w:p>
        </w:tc>
        <w:tc>
          <w:tcPr>
            <w:tcW w:w="1359" w:type="dxa"/>
          </w:tcPr>
          <w:p w14:paraId="0E71FDCD" w14:textId="27CFFE13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1D" w14:textId="0135F7D9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637A75" w:rsidRPr="00087C0F" w14:paraId="40902722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1F" w14:textId="4187886E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4.8</w:t>
            </w:r>
          </w:p>
        </w:tc>
        <w:tc>
          <w:tcPr>
            <w:tcW w:w="7306" w:type="dxa"/>
            <w:gridSpan w:val="4"/>
            <w:noWrap/>
            <w:hideMark/>
          </w:tcPr>
          <w:p w14:paraId="40902720" w14:textId="77777777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Kirjautunut käyttäjä voi antaa tietokantaan tallennettavalle observoinnille tiedoiksi nimen, observoinnin kohteen ja kuvauksen.</w:t>
            </w:r>
          </w:p>
        </w:tc>
        <w:tc>
          <w:tcPr>
            <w:tcW w:w="1359" w:type="dxa"/>
          </w:tcPr>
          <w:p w14:paraId="7CD07101" w14:textId="42816CF2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21" w14:textId="320ECCB8" w:rsidR="00637A75" w:rsidRPr="00C420B2" w:rsidRDefault="00637A7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71627" w:rsidRPr="00271627" w14:paraId="62398B71" w14:textId="77777777" w:rsidTr="00151EF8">
        <w:trPr>
          <w:trHeight w:val="300"/>
        </w:trPr>
        <w:tc>
          <w:tcPr>
            <w:tcW w:w="774" w:type="dxa"/>
            <w:noWrap/>
          </w:tcPr>
          <w:p w14:paraId="4113DB5A" w14:textId="3EA3EB49" w:rsidR="00271627" w:rsidRPr="00C420B2" w:rsidRDefault="00271627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4.9</w:t>
            </w:r>
          </w:p>
        </w:tc>
        <w:tc>
          <w:tcPr>
            <w:tcW w:w="7306" w:type="dxa"/>
            <w:gridSpan w:val="4"/>
            <w:noWrap/>
          </w:tcPr>
          <w:p w14:paraId="31D2D25B" w14:textId="2983678C" w:rsidR="00271627" w:rsidRPr="00C420B2" w:rsidRDefault="00271627" w:rsidP="0027162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Kirjautunut käyttäjä voi antaa paikalliseen </w:t>
            </w:r>
            <w:proofErr w:type="spell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CSV-tiedostoon</w:t>
            </w:r>
            <w:proofErr w:type="spellEnd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 tallennettavalle observoinnille tiedoiksi nimen, observoinnin kohteen ja kuvauksen.</w:t>
            </w:r>
          </w:p>
        </w:tc>
        <w:tc>
          <w:tcPr>
            <w:tcW w:w="1359" w:type="dxa"/>
          </w:tcPr>
          <w:p w14:paraId="7FDCAB8C" w14:textId="7A3A906A" w:rsidR="00271627" w:rsidRPr="00C420B2" w:rsidRDefault="00271627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4FAE066E" w14:textId="33C3376F" w:rsidR="00271627" w:rsidRPr="00C420B2" w:rsidRDefault="00271627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26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23" w14:textId="4CD66372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4.10</w:t>
            </w:r>
          </w:p>
        </w:tc>
        <w:tc>
          <w:tcPr>
            <w:tcW w:w="7306" w:type="dxa"/>
            <w:gridSpan w:val="4"/>
            <w:noWrap/>
            <w:hideMark/>
          </w:tcPr>
          <w:p w14:paraId="40902724" w14:textId="77777777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 näkee yhteenvetosivulla kaaviosta kategorioiden kirjausten sijoittumisen ajan suhteen.</w:t>
            </w:r>
          </w:p>
        </w:tc>
        <w:tc>
          <w:tcPr>
            <w:tcW w:w="1359" w:type="dxa"/>
          </w:tcPr>
          <w:p w14:paraId="70F549BF" w14:textId="3F9605F8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25" w14:textId="7B185EAF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2A" w14:textId="77777777" w:rsidTr="00F15604">
        <w:trPr>
          <w:trHeight w:val="300"/>
        </w:trPr>
        <w:tc>
          <w:tcPr>
            <w:tcW w:w="774" w:type="dxa"/>
            <w:noWrap/>
          </w:tcPr>
          <w:p w14:paraId="40902727" w14:textId="57B1ECD8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4.11</w:t>
            </w:r>
          </w:p>
        </w:tc>
        <w:tc>
          <w:tcPr>
            <w:tcW w:w="7306" w:type="dxa"/>
            <w:gridSpan w:val="4"/>
            <w:noWrap/>
            <w:hideMark/>
          </w:tcPr>
          <w:p w14:paraId="40902728" w14:textId="77777777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Käyttäjän sulkiessa sovelluksen sessiossa suoritettujen observointien kirjauksia ja tuloksia ei säilytetä.</w:t>
            </w:r>
          </w:p>
        </w:tc>
        <w:tc>
          <w:tcPr>
            <w:tcW w:w="1359" w:type="dxa"/>
          </w:tcPr>
          <w:p w14:paraId="6B6BF4C5" w14:textId="1CBC1BCF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29" w14:textId="2775C0A3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13F8D87D" w14:textId="77777777" w:rsidTr="00151EF8">
        <w:trPr>
          <w:trHeight w:val="300"/>
        </w:trPr>
        <w:tc>
          <w:tcPr>
            <w:tcW w:w="774" w:type="dxa"/>
            <w:noWrap/>
          </w:tcPr>
          <w:p w14:paraId="0A47DB52" w14:textId="5FD811E7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4.12</w:t>
            </w:r>
          </w:p>
        </w:tc>
        <w:tc>
          <w:tcPr>
            <w:tcW w:w="7306" w:type="dxa"/>
            <w:gridSpan w:val="4"/>
            <w:noWrap/>
          </w:tcPr>
          <w:p w14:paraId="01B59B41" w14:textId="0CE75A40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 voi tuoda </w:t>
            </w:r>
            <w:r w:rsidR="006601BD"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sovellukseen </w:t>
            </w: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observoinnin tiedot, tulokset ja kirjaukset </w:t>
            </w:r>
            <w:proofErr w:type="spell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CSV-muotoisesta</w:t>
            </w:r>
            <w:proofErr w:type="spellEnd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 paikallisesta tiedostosta.</w:t>
            </w:r>
          </w:p>
        </w:tc>
        <w:tc>
          <w:tcPr>
            <w:tcW w:w="1359" w:type="dxa"/>
          </w:tcPr>
          <w:p w14:paraId="2F11C483" w14:textId="7A4BCC83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57AC9C66" w14:textId="46366D46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F15604" w:rsidRPr="00087C0F" w14:paraId="43267BF3" w14:textId="77777777" w:rsidTr="00151EF8">
        <w:trPr>
          <w:trHeight w:val="300"/>
        </w:trPr>
        <w:tc>
          <w:tcPr>
            <w:tcW w:w="774" w:type="dxa"/>
            <w:noWrap/>
          </w:tcPr>
          <w:p w14:paraId="6C884759" w14:textId="7F33B949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4.13</w:t>
            </w:r>
          </w:p>
        </w:tc>
        <w:tc>
          <w:tcPr>
            <w:tcW w:w="7306" w:type="dxa"/>
            <w:gridSpan w:val="4"/>
            <w:noWrap/>
          </w:tcPr>
          <w:p w14:paraId="43260091" w14:textId="74AE7CBE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 pystyy tallentamaan raportin, joka sisältää suoritetun observoinnin tiedot, tulokset ja kirjaukset.</w:t>
            </w:r>
          </w:p>
        </w:tc>
        <w:tc>
          <w:tcPr>
            <w:tcW w:w="1359" w:type="dxa"/>
          </w:tcPr>
          <w:p w14:paraId="23F08F6C" w14:textId="1BBD5539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Ei toteuteta</w:t>
            </w:r>
          </w:p>
        </w:tc>
        <w:tc>
          <w:tcPr>
            <w:tcW w:w="1979" w:type="dxa"/>
            <w:noWrap/>
          </w:tcPr>
          <w:p w14:paraId="5EBAE66B" w14:textId="4BC20F41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F15604" w:rsidRPr="00087C0F" w14:paraId="6CF68C2D" w14:textId="77777777" w:rsidTr="00151EF8">
        <w:trPr>
          <w:trHeight w:val="300"/>
        </w:trPr>
        <w:tc>
          <w:tcPr>
            <w:tcW w:w="774" w:type="dxa"/>
            <w:noWrap/>
          </w:tcPr>
          <w:p w14:paraId="350EE8CE" w14:textId="7E5814B6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4.14</w:t>
            </w:r>
          </w:p>
        </w:tc>
        <w:tc>
          <w:tcPr>
            <w:tcW w:w="7306" w:type="dxa"/>
            <w:gridSpan w:val="4"/>
            <w:noWrap/>
          </w:tcPr>
          <w:p w14:paraId="1805EAF3" w14:textId="4200E083" w:rsidR="00F15604" w:rsidRPr="00C420B2" w:rsidRDefault="00F15604" w:rsidP="00962515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 voi nähdä </w:t>
            </w:r>
            <w:r w:rsidR="00594C8D"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janakaaviossa </w:t>
            </w: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rajatun aikavälin korostettuna muista observ</w:t>
            </w:r>
            <w:r w:rsidR="00962515" w:rsidRPr="00C420B2">
              <w:rPr>
                <w:rFonts w:eastAsia="Times New Roman" w:cs="Times New Roman"/>
                <w:color w:val="000000"/>
                <w:lang w:val="fi-FI" w:eastAsia="fi-FI"/>
              </w:rPr>
              <w:t>oinnin</w:t>
            </w: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 kirjauksista.</w:t>
            </w:r>
          </w:p>
        </w:tc>
        <w:tc>
          <w:tcPr>
            <w:tcW w:w="1359" w:type="dxa"/>
          </w:tcPr>
          <w:p w14:paraId="36132406" w14:textId="466D256F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1759D96B" w14:textId="62BFBAA0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F15604" w:rsidRPr="00087C0F" w14:paraId="44D781DF" w14:textId="77777777" w:rsidTr="00151EF8">
        <w:trPr>
          <w:trHeight w:val="300"/>
        </w:trPr>
        <w:tc>
          <w:tcPr>
            <w:tcW w:w="774" w:type="dxa"/>
            <w:noWrap/>
          </w:tcPr>
          <w:p w14:paraId="5BB137EB" w14:textId="141F793D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4.15</w:t>
            </w:r>
          </w:p>
        </w:tc>
        <w:tc>
          <w:tcPr>
            <w:tcW w:w="7306" w:type="dxa"/>
            <w:gridSpan w:val="4"/>
            <w:noWrap/>
          </w:tcPr>
          <w:p w14:paraId="38BB1581" w14:textId="495721A7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Kirjautunut käyttäjä voi valita tallentamisen ja lähettämisen yhteydessä tehdäänkö valittu toiminto koko observaatiolle vai käyttäjän rajaamalle aikajänteelle.</w:t>
            </w:r>
          </w:p>
        </w:tc>
        <w:tc>
          <w:tcPr>
            <w:tcW w:w="1359" w:type="dxa"/>
          </w:tcPr>
          <w:p w14:paraId="7C34B540" w14:textId="529C8DE1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</w:tcPr>
          <w:p w14:paraId="0D1A4BB8" w14:textId="7D8E3F13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F15604" w:rsidRPr="00087C0F" w14:paraId="2F0351C2" w14:textId="77777777" w:rsidTr="00151EF8">
        <w:trPr>
          <w:trHeight w:val="300"/>
        </w:trPr>
        <w:tc>
          <w:tcPr>
            <w:tcW w:w="774" w:type="dxa"/>
            <w:noWrap/>
          </w:tcPr>
          <w:p w14:paraId="4FF158AB" w14:textId="167ADB06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4.16</w:t>
            </w:r>
          </w:p>
        </w:tc>
        <w:tc>
          <w:tcPr>
            <w:tcW w:w="7306" w:type="dxa"/>
            <w:gridSpan w:val="4"/>
            <w:noWrap/>
          </w:tcPr>
          <w:p w14:paraId="78E38271" w14:textId="40179610" w:rsidR="00F15604" w:rsidRPr="00C420B2" w:rsidRDefault="00F15604" w:rsidP="00BC7E6F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Käyttäjän sulkiessa yhteenvetosivun häntä varoitetaan, jos hän ei ole tallentanut eikä lähettänyt observointia.</w:t>
            </w:r>
          </w:p>
        </w:tc>
        <w:tc>
          <w:tcPr>
            <w:tcW w:w="1359" w:type="dxa"/>
          </w:tcPr>
          <w:p w14:paraId="4B101F96" w14:textId="2267F5C1" w:rsidR="00F15604" w:rsidRPr="00C420B2" w:rsidRDefault="005F74C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4498A51E" w14:textId="44F72A67" w:rsidR="00F15604" w:rsidRPr="00C420B2" w:rsidRDefault="00BC7E6F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Toteutettu, ei käytössä</w:t>
            </w:r>
          </w:p>
        </w:tc>
      </w:tr>
      <w:tr w:rsidR="00F15604" w:rsidRPr="00087C0F" w14:paraId="03E72802" w14:textId="77777777" w:rsidTr="00151EF8">
        <w:trPr>
          <w:trHeight w:val="300"/>
        </w:trPr>
        <w:tc>
          <w:tcPr>
            <w:tcW w:w="774" w:type="dxa"/>
            <w:noWrap/>
          </w:tcPr>
          <w:p w14:paraId="3F5023E3" w14:textId="0231420F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4.17</w:t>
            </w:r>
          </w:p>
        </w:tc>
        <w:tc>
          <w:tcPr>
            <w:tcW w:w="7306" w:type="dxa"/>
            <w:gridSpan w:val="4"/>
            <w:noWrap/>
          </w:tcPr>
          <w:p w14:paraId="007D8007" w14:textId="5DAFE116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 voi lisätä tekstikommentin observoinnille.</w:t>
            </w:r>
          </w:p>
        </w:tc>
        <w:tc>
          <w:tcPr>
            <w:tcW w:w="1359" w:type="dxa"/>
          </w:tcPr>
          <w:p w14:paraId="69A547BC" w14:textId="53F87B79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04BDE42C" w14:textId="696309CF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F15604" w:rsidRPr="00087C0F" w14:paraId="2AE3573C" w14:textId="77777777" w:rsidTr="00151EF8">
        <w:trPr>
          <w:trHeight w:val="300"/>
        </w:trPr>
        <w:tc>
          <w:tcPr>
            <w:tcW w:w="774" w:type="dxa"/>
            <w:noWrap/>
          </w:tcPr>
          <w:p w14:paraId="13348D78" w14:textId="36BFFADD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4.18</w:t>
            </w:r>
          </w:p>
        </w:tc>
        <w:tc>
          <w:tcPr>
            <w:tcW w:w="7306" w:type="dxa"/>
            <w:gridSpan w:val="4"/>
            <w:noWrap/>
          </w:tcPr>
          <w:p w14:paraId="6223F51B" w14:textId="310A1E29" w:rsidR="00F15604" w:rsidRPr="00C420B2" w:rsidRDefault="00F15604" w:rsidP="0064146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 voi </w:t>
            </w:r>
            <w:r w:rsidR="00641467">
              <w:rPr>
                <w:rFonts w:eastAsia="Times New Roman" w:cs="Times New Roman"/>
                <w:color w:val="000000"/>
                <w:lang w:val="fi-FI" w:eastAsia="fi-FI"/>
              </w:rPr>
              <w:t>verrata</w:t>
            </w: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 kahta eri observointia keskenään yhteenvetosivulla tarkastellen observoinnin kirjauksia ja tuloksia rinnakkain.</w:t>
            </w:r>
          </w:p>
        </w:tc>
        <w:tc>
          <w:tcPr>
            <w:tcW w:w="1359" w:type="dxa"/>
          </w:tcPr>
          <w:p w14:paraId="187EF5B6" w14:textId="0E1CA01D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59A505FB" w14:textId="171F1725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F15604" w:rsidRPr="00087C0F" w14:paraId="369A4CD7" w14:textId="77777777" w:rsidTr="00151EF8">
        <w:trPr>
          <w:trHeight w:val="300"/>
        </w:trPr>
        <w:tc>
          <w:tcPr>
            <w:tcW w:w="774" w:type="dxa"/>
            <w:noWrap/>
          </w:tcPr>
          <w:p w14:paraId="5CCCC2F0" w14:textId="7E07B9B7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4.19</w:t>
            </w:r>
          </w:p>
        </w:tc>
        <w:tc>
          <w:tcPr>
            <w:tcW w:w="7306" w:type="dxa"/>
            <w:gridSpan w:val="4"/>
            <w:noWrap/>
          </w:tcPr>
          <w:p w14:paraId="365F6374" w14:textId="1A38D546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 voi lisätä äänikommentin observoinnille.</w:t>
            </w:r>
          </w:p>
        </w:tc>
        <w:tc>
          <w:tcPr>
            <w:tcW w:w="1359" w:type="dxa"/>
          </w:tcPr>
          <w:p w14:paraId="0477330F" w14:textId="518E2049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6BEE78B9" w14:textId="705376C3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 xml:space="preserve">Sovittu </w:t>
            </w: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lastRenderedPageBreak/>
              <w:t>jatkokehitykseen</w:t>
            </w:r>
            <w:proofErr w:type="gramEnd"/>
          </w:p>
        </w:tc>
      </w:tr>
      <w:tr w:rsidR="00F15604" w:rsidRPr="00087C0F" w14:paraId="19C02718" w14:textId="77777777" w:rsidTr="00151EF8">
        <w:trPr>
          <w:trHeight w:val="300"/>
        </w:trPr>
        <w:tc>
          <w:tcPr>
            <w:tcW w:w="774" w:type="dxa"/>
            <w:noWrap/>
          </w:tcPr>
          <w:p w14:paraId="0CA86DE5" w14:textId="096C92A0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lastRenderedPageBreak/>
              <w:t>4.20</w:t>
            </w:r>
          </w:p>
        </w:tc>
        <w:tc>
          <w:tcPr>
            <w:tcW w:w="7306" w:type="dxa"/>
            <w:gridSpan w:val="4"/>
            <w:noWrap/>
          </w:tcPr>
          <w:p w14:paraId="348C9188" w14:textId="05A5844C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 voi lisätä tekstikommentin kirjaukseen.</w:t>
            </w:r>
          </w:p>
        </w:tc>
        <w:tc>
          <w:tcPr>
            <w:tcW w:w="1359" w:type="dxa"/>
          </w:tcPr>
          <w:p w14:paraId="0FB7CFBF" w14:textId="70AC95BB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19A994DA" w14:textId="379274CE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F15604" w:rsidRPr="00087C0F" w14:paraId="5FDD2BB5" w14:textId="77777777" w:rsidTr="00151EF8">
        <w:trPr>
          <w:trHeight w:val="300"/>
        </w:trPr>
        <w:tc>
          <w:tcPr>
            <w:tcW w:w="774" w:type="dxa"/>
            <w:noWrap/>
          </w:tcPr>
          <w:p w14:paraId="7002F3FA" w14:textId="2541C264" w:rsidR="00F15604" w:rsidRPr="00C420B2" w:rsidRDefault="00F15604" w:rsidP="00CC5DB4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4.21</w:t>
            </w:r>
          </w:p>
        </w:tc>
        <w:tc>
          <w:tcPr>
            <w:tcW w:w="7306" w:type="dxa"/>
            <w:gridSpan w:val="4"/>
            <w:noWrap/>
          </w:tcPr>
          <w:p w14:paraId="3C56A8AB" w14:textId="1196DBAE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 voi lisätä äänikommentin kirjaukseen.</w:t>
            </w:r>
          </w:p>
        </w:tc>
        <w:tc>
          <w:tcPr>
            <w:tcW w:w="1359" w:type="dxa"/>
          </w:tcPr>
          <w:p w14:paraId="639182DB" w14:textId="7F06C4CC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60560A7C" w14:textId="148386B4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F15604" w:rsidRPr="00087C0F" w14:paraId="7B492397" w14:textId="77777777" w:rsidTr="00151EF8">
        <w:trPr>
          <w:trHeight w:val="300"/>
        </w:trPr>
        <w:tc>
          <w:tcPr>
            <w:tcW w:w="774" w:type="dxa"/>
            <w:noWrap/>
          </w:tcPr>
          <w:p w14:paraId="4A5FBC41" w14:textId="66CB4DFE" w:rsidR="00F15604" w:rsidRPr="00C420B2" w:rsidRDefault="00F15604" w:rsidP="001F66B2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4.22</w:t>
            </w:r>
          </w:p>
        </w:tc>
        <w:tc>
          <w:tcPr>
            <w:tcW w:w="7306" w:type="dxa"/>
            <w:gridSpan w:val="4"/>
            <w:noWrap/>
          </w:tcPr>
          <w:p w14:paraId="55C5F1C3" w14:textId="6D3944A8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 voi tyhjentää aikajanan ja observoinnin tulosten rajauksen painikkeesta yhteenvetosivulla.</w:t>
            </w:r>
          </w:p>
        </w:tc>
        <w:tc>
          <w:tcPr>
            <w:tcW w:w="1359" w:type="dxa"/>
          </w:tcPr>
          <w:p w14:paraId="25D8B21D" w14:textId="27545FCD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0535C813" w14:textId="68DFE448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F15604" w:rsidRPr="00087C0F" w14:paraId="43F6FA41" w14:textId="77777777" w:rsidTr="00151EF8">
        <w:trPr>
          <w:trHeight w:val="300"/>
        </w:trPr>
        <w:tc>
          <w:tcPr>
            <w:tcW w:w="774" w:type="dxa"/>
            <w:noWrap/>
          </w:tcPr>
          <w:p w14:paraId="2AB09F67" w14:textId="02CAFE72" w:rsidR="00F15604" w:rsidRPr="00C420B2" w:rsidRDefault="00F15604" w:rsidP="001F66B2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4.23</w:t>
            </w:r>
          </w:p>
        </w:tc>
        <w:tc>
          <w:tcPr>
            <w:tcW w:w="7306" w:type="dxa"/>
            <w:gridSpan w:val="4"/>
            <w:noWrap/>
          </w:tcPr>
          <w:p w14:paraId="54DFFB06" w14:textId="4E91546F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Käyttäjä voi tallentaa yhteenvetosivun janakaavion kuvatiedostona.</w:t>
            </w:r>
          </w:p>
        </w:tc>
        <w:tc>
          <w:tcPr>
            <w:tcW w:w="1359" w:type="dxa"/>
          </w:tcPr>
          <w:p w14:paraId="2FADEF65" w14:textId="650D9683" w:rsidR="00F15604" w:rsidRPr="00C420B2" w:rsidRDefault="00F15604" w:rsidP="001F66B2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3EC5C3D8" w14:textId="2FAA0B3F" w:rsidR="00F15604" w:rsidRPr="00C420B2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C420B2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F15604" w:rsidRPr="00087C0F" w14:paraId="4090272C" w14:textId="289F9D24" w:rsidTr="00151EF8">
        <w:trPr>
          <w:gridAfter w:val="4"/>
          <w:wAfter w:w="8659" w:type="dxa"/>
          <w:trHeight w:val="300"/>
        </w:trPr>
        <w:tc>
          <w:tcPr>
            <w:tcW w:w="774" w:type="dxa"/>
            <w:noWrap/>
            <w:hideMark/>
          </w:tcPr>
          <w:p w14:paraId="4090272B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985" w:type="dxa"/>
            <w:gridSpan w:val="2"/>
          </w:tcPr>
          <w:p w14:paraId="0E5C40E1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</w:tr>
      <w:tr w:rsidR="00F15604" w:rsidRPr="00087C0F" w14:paraId="4090272E" w14:textId="4AD5C821" w:rsidTr="00151EF8">
        <w:trPr>
          <w:gridAfter w:val="4"/>
          <w:wAfter w:w="8659" w:type="dxa"/>
          <w:trHeight w:val="300"/>
        </w:trPr>
        <w:tc>
          <w:tcPr>
            <w:tcW w:w="774" w:type="dxa"/>
            <w:noWrap/>
          </w:tcPr>
          <w:p w14:paraId="4090272D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985" w:type="dxa"/>
            <w:gridSpan w:val="2"/>
          </w:tcPr>
          <w:p w14:paraId="066B7E05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</w:tr>
      <w:tr w:rsidR="00F15604" w:rsidRPr="00087C0F" w14:paraId="40902732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2F" w14:textId="37D48171" w:rsidR="00F15604" w:rsidRPr="008D6E6F" w:rsidRDefault="008D6E6F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b/>
                <w:color w:val="000000"/>
                <w:lang w:val="fi-FI" w:eastAsia="fi-FI"/>
              </w:rPr>
              <w:t>5.</w:t>
            </w:r>
          </w:p>
        </w:tc>
        <w:tc>
          <w:tcPr>
            <w:tcW w:w="7306" w:type="dxa"/>
            <w:gridSpan w:val="4"/>
            <w:noWrap/>
            <w:hideMark/>
          </w:tcPr>
          <w:p w14:paraId="40902730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Julkisen käytön vaatimuksia</w:t>
            </w:r>
          </w:p>
        </w:tc>
        <w:tc>
          <w:tcPr>
            <w:tcW w:w="1359" w:type="dxa"/>
          </w:tcPr>
          <w:p w14:paraId="639A94F5" w14:textId="08DC9A25" w:rsidR="00F15604" w:rsidRPr="00087C0F" w:rsidRDefault="00F15604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Prioriteetti</w:t>
            </w:r>
          </w:p>
        </w:tc>
        <w:tc>
          <w:tcPr>
            <w:tcW w:w="1979" w:type="dxa"/>
            <w:noWrap/>
            <w:hideMark/>
          </w:tcPr>
          <w:p w14:paraId="40902731" w14:textId="110ABA52" w:rsidR="00F15604" w:rsidRPr="00087C0F" w:rsidRDefault="00F15604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Vaatimuksen tila</w:t>
            </w:r>
          </w:p>
        </w:tc>
      </w:tr>
      <w:tr w:rsidR="00F15604" w:rsidRPr="00087C0F" w14:paraId="40902736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33" w14:textId="0A7D4F96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5.1</w:t>
            </w:r>
          </w:p>
        </w:tc>
        <w:tc>
          <w:tcPr>
            <w:tcW w:w="7306" w:type="dxa"/>
            <w:gridSpan w:val="4"/>
            <w:noWrap/>
            <w:hideMark/>
          </w:tcPr>
          <w:p w14:paraId="40902734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ilman tunnistautumista siirtyä etusivulta kategoriaryhmien valintasivulle.</w:t>
            </w:r>
          </w:p>
        </w:tc>
        <w:tc>
          <w:tcPr>
            <w:tcW w:w="1359" w:type="dxa"/>
          </w:tcPr>
          <w:p w14:paraId="03679143" w14:textId="2EE0EEBC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35" w14:textId="47D2F75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3BE2F9C8" w14:textId="77777777" w:rsidTr="00151EF8">
        <w:trPr>
          <w:trHeight w:val="300"/>
        </w:trPr>
        <w:tc>
          <w:tcPr>
            <w:tcW w:w="774" w:type="dxa"/>
            <w:noWrap/>
          </w:tcPr>
          <w:p w14:paraId="31953165" w14:textId="2F9ECF39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5.2</w:t>
            </w:r>
          </w:p>
        </w:tc>
        <w:tc>
          <w:tcPr>
            <w:tcW w:w="7306" w:type="dxa"/>
            <w:gridSpan w:val="4"/>
            <w:noWrap/>
          </w:tcPr>
          <w:p w14:paraId="4394B73F" w14:textId="54A50B3A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nähdä aiemmin samalla selaimella suorittamansa julkisen käytön kautta tehdyt observoinnit etusivulla.</w:t>
            </w:r>
          </w:p>
        </w:tc>
        <w:tc>
          <w:tcPr>
            <w:tcW w:w="1359" w:type="dxa"/>
          </w:tcPr>
          <w:p w14:paraId="3B46D7A2" w14:textId="5AAC9226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27CB4356" w14:textId="11F4206A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F15604" w:rsidRPr="00087C0F" w14:paraId="4090273B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37" w14:textId="7A80858F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5.3</w:t>
            </w:r>
          </w:p>
        </w:tc>
        <w:tc>
          <w:tcPr>
            <w:tcW w:w="7306" w:type="dxa"/>
            <w:gridSpan w:val="4"/>
            <w:noWrap/>
            <w:hideMark/>
          </w:tcPr>
          <w:p w14:paraId="40902739" w14:textId="691F6B74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 voi siirtyä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QR-koodilla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kategoriaryhmien valintasivulle.</w:t>
            </w:r>
          </w:p>
        </w:tc>
        <w:tc>
          <w:tcPr>
            <w:tcW w:w="1359" w:type="dxa"/>
          </w:tcPr>
          <w:p w14:paraId="415876D3" w14:textId="756A2F82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  <w:hideMark/>
          </w:tcPr>
          <w:p w14:paraId="4090273A" w14:textId="130D1E9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F15604" w:rsidRPr="00087C0F" w14:paraId="1BC720B2" w14:textId="77777777" w:rsidTr="00151EF8">
        <w:trPr>
          <w:trHeight w:val="300"/>
        </w:trPr>
        <w:tc>
          <w:tcPr>
            <w:tcW w:w="774" w:type="dxa"/>
            <w:noWrap/>
          </w:tcPr>
          <w:p w14:paraId="4DEB457B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7306" w:type="dxa"/>
            <w:gridSpan w:val="4"/>
            <w:noWrap/>
          </w:tcPr>
          <w:p w14:paraId="55D55B8B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359" w:type="dxa"/>
          </w:tcPr>
          <w:p w14:paraId="7525D7DB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979" w:type="dxa"/>
            <w:noWrap/>
          </w:tcPr>
          <w:p w14:paraId="47D6F022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</w:tr>
      <w:tr w:rsidR="00F15604" w:rsidRPr="00087C0F" w14:paraId="4090273F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3C" w14:textId="0531B753" w:rsidR="00F15604" w:rsidRPr="008D6E6F" w:rsidRDefault="008D6E6F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b/>
                <w:color w:val="000000"/>
                <w:lang w:val="fi-FI" w:eastAsia="fi-FI"/>
              </w:rPr>
              <w:t>6.</w:t>
            </w:r>
          </w:p>
        </w:tc>
        <w:tc>
          <w:tcPr>
            <w:tcW w:w="7306" w:type="dxa"/>
            <w:gridSpan w:val="4"/>
            <w:noWrap/>
            <w:hideMark/>
          </w:tcPr>
          <w:p w14:paraId="4090273D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Hallintasivun vaatimuksia</w:t>
            </w:r>
          </w:p>
        </w:tc>
        <w:tc>
          <w:tcPr>
            <w:tcW w:w="1359" w:type="dxa"/>
          </w:tcPr>
          <w:p w14:paraId="23AC7D93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</w:p>
        </w:tc>
        <w:tc>
          <w:tcPr>
            <w:tcW w:w="1979" w:type="dxa"/>
            <w:noWrap/>
            <w:hideMark/>
          </w:tcPr>
          <w:p w14:paraId="4090273E" w14:textId="7B8E785D" w:rsidR="00F15604" w:rsidRPr="00087C0F" w:rsidRDefault="00F15604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Vaatimuksen tila</w:t>
            </w:r>
          </w:p>
        </w:tc>
      </w:tr>
      <w:tr w:rsidR="00F15604" w:rsidRPr="00087C0F" w14:paraId="40902743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40" w14:textId="614BF108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6.1</w:t>
            </w:r>
          </w:p>
        </w:tc>
        <w:tc>
          <w:tcPr>
            <w:tcW w:w="7306" w:type="dxa"/>
            <w:gridSpan w:val="4"/>
            <w:noWrap/>
            <w:hideMark/>
          </w:tcPr>
          <w:p w14:paraId="40902741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poistaa tapahtuman ryhmäavaimen, jolloin avainta voidaan käyttää uudelleen muissa tapahtumissa.</w:t>
            </w:r>
          </w:p>
        </w:tc>
        <w:tc>
          <w:tcPr>
            <w:tcW w:w="1359" w:type="dxa"/>
          </w:tcPr>
          <w:p w14:paraId="47B12EF5" w14:textId="052F3AE1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42" w14:textId="79E0FF5B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47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44" w14:textId="4A036146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6.2</w:t>
            </w:r>
          </w:p>
        </w:tc>
        <w:tc>
          <w:tcPr>
            <w:tcW w:w="7306" w:type="dxa"/>
            <w:gridSpan w:val="4"/>
            <w:noWrap/>
            <w:hideMark/>
          </w:tcPr>
          <w:p w14:paraId="40902745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merkitä omistamansa tapahtuman poistetuksi voimassaololla, jolloin sitä ei voi enää käyttää tulevissa observoinneissa.</w:t>
            </w:r>
          </w:p>
        </w:tc>
        <w:tc>
          <w:tcPr>
            <w:tcW w:w="1359" w:type="dxa"/>
          </w:tcPr>
          <w:p w14:paraId="1FD3BC62" w14:textId="5A55098F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46" w14:textId="470B8400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4B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48" w14:textId="63D40BD5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6.3</w:t>
            </w:r>
          </w:p>
        </w:tc>
        <w:tc>
          <w:tcPr>
            <w:tcW w:w="7306" w:type="dxa"/>
            <w:gridSpan w:val="4"/>
            <w:noWrap/>
            <w:hideMark/>
          </w:tcPr>
          <w:p w14:paraId="40902749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nähdä hallintasivulla omat tapahtumat.</w:t>
            </w:r>
          </w:p>
        </w:tc>
        <w:tc>
          <w:tcPr>
            <w:tcW w:w="1359" w:type="dxa"/>
          </w:tcPr>
          <w:p w14:paraId="1A0CD740" w14:textId="006CA35F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4A" w14:textId="29E0398E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4F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4C" w14:textId="43911A3D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6.4</w:t>
            </w:r>
          </w:p>
        </w:tc>
        <w:tc>
          <w:tcPr>
            <w:tcW w:w="7306" w:type="dxa"/>
            <w:gridSpan w:val="4"/>
            <w:noWrap/>
            <w:hideMark/>
          </w:tcPr>
          <w:p w14:paraId="4090274D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antaa kategoriaryhmän tiedoiksi nimen ja kuvauksen.</w:t>
            </w:r>
          </w:p>
        </w:tc>
        <w:tc>
          <w:tcPr>
            <w:tcW w:w="1359" w:type="dxa"/>
          </w:tcPr>
          <w:p w14:paraId="141E79C0" w14:textId="79ADC629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4E" w14:textId="5C1105F5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53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50" w14:textId="4831096E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6.5</w:t>
            </w:r>
          </w:p>
        </w:tc>
        <w:tc>
          <w:tcPr>
            <w:tcW w:w="7306" w:type="dxa"/>
            <w:gridSpan w:val="4"/>
            <w:noWrap/>
            <w:hideMark/>
          </w:tcPr>
          <w:p w14:paraId="40902751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muuttaa omistamansa kategorian tietoja.</w:t>
            </w:r>
          </w:p>
        </w:tc>
        <w:tc>
          <w:tcPr>
            <w:tcW w:w="1359" w:type="dxa"/>
          </w:tcPr>
          <w:p w14:paraId="6FEC76C0" w14:textId="340BF9F8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52" w14:textId="5855D580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57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54" w14:textId="6B149F6F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6.6</w:t>
            </w:r>
          </w:p>
        </w:tc>
        <w:tc>
          <w:tcPr>
            <w:tcW w:w="7306" w:type="dxa"/>
            <w:gridSpan w:val="4"/>
            <w:noWrap/>
            <w:hideMark/>
          </w:tcPr>
          <w:p w14:paraId="40902755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muuttaa omistamansa observoinnin käyttäjän antamia tietoja, jolloin vanhat tiedot korvautuvat uusilla annetuilla tiedoilla.</w:t>
            </w:r>
          </w:p>
        </w:tc>
        <w:tc>
          <w:tcPr>
            <w:tcW w:w="1359" w:type="dxa"/>
          </w:tcPr>
          <w:p w14:paraId="2DD550AB" w14:textId="3D949676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56" w14:textId="6D2B3676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5B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58" w14:textId="4393F6B1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6.7</w:t>
            </w:r>
          </w:p>
        </w:tc>
        <w:tc>
          <w:tcPr>
            <w:tcW w:w="7306" w:type="dxa"/>
            <w:gridSpan w:val="4"/>
            <w:noWrap/>
            <w:hideMark/>
          </w:tcPr>
          <w:p w14:paraId="40902759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nähdä hallintasivulla omien tapahtumien muiden käyttäjien observoinnit.</w:t>
            </w:r>
          </w:p>
        </w:tc>
        <w:tc>
          <w:tcPr>
            <w:tcW w:w="1359" w:type="dxa"/>
          </w:tcPr>
          <w:p w14:paraId="7A34EA0C" w14:textId="05884BA0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5A" w14:textId="49F940BA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5F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5C" w14:textId="28EB3FE9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6.8</w:t>
            </w:r>
          </w:p>
        </w:tc>
        <w:tc>
          <w:tcPr>
            <w:tcW w:w="7306" w:type="dxa"/>
            <w:gridSpan w:val="4"/>
            <w:noWrap/>
            <w:hideMark/>
          </w:tcPr>
          <w:p w14:paraId="4090275D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merkitä omistamansa kategorian poistetuksi voimassaololla, jolloin sitä ei voi enää käyttää tulevissa observoinneissa.</w:t>
            </w:r>
          </w:p>
        </w:tc>
        <w:tc>
          <w:tcPr>
            <w:tcW w:w="1359" w:type="dxa"/>
          </w:tcPr>
          <w:p w14:paraId="0F071FAC" w14:textId="5BDB8ABB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5E" w14:textId="7581C8F4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63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60" w14:textId="61F9EF85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6.9</w:t>
            </w:r>
          </w:p>
        </w:tc>
        <w:tc>
          <w:tcPr>
            <w:tcW w:w="7306" w:type="dxa"/>
            <w:gridSpan w:val="4"/>
            <w:noWrap/>
            <w:hideMark/>
          </w:tcPr>
          <w:p w14:paraId="40902761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nähdä omien tapahtumien omat observoinnit.</w:t>
            </w:r>
          </w:p>
        </w:tc>
        <w:tc>
          <w:tcPr>
            <w:tcW w:w="1359" w:type="dxa"/>
          </w:tcPr>
          <w:p w14:paraId="644A4343" w14:textId="6309DCFA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62" w14:textId="4925B446" w:rsidR="00F15604" w:rsidRPr="00087C0F" w:rsidRDefault="00AF3092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67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64" w14:textId="1849B479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6.10</w:t>
            </w:r>
          </w:p>
        </w:tc>
        <w:tc>
          <w:tcPr>
            <w:tcW w:w="7306" w:type="dxa"/>
            <w:gridSpan w:val="4"/>
            <w:noWrap/>
            <w:hideMark/>
          </w:tcPr>
          <w:p w14:paraId="40902765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nähdä hallintasivulla avaimella haetun toisen käyttäjän tapahtuman alle tallennetut omat observoinnit.</w:t>
            </w:r>
          </w:p>
        </w:tc>
        <w:tc>
          <w:tcPr>
            <w:tcW w:w="1359" w:type="dxa"/>
          </w:tcPr>
          <w:p w14:paraId="35C5D51F" w14:textId="64D089BC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66" w14:textId="4A94491E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6B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68" w14:textId="511B8436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6.11</w:t>
            </w:r>
          </w:p>
        </w:tc>
        <w:tc>
          <w:tcPr>
            <w:tcW w:w="7306" w:type="dxa"/>
            <w:gridSpan w:val="4"/>
            <w:noWrap/>
            <w:hideMark/>
          </w:tcPr>
          <w:p w14:paraId="40902769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lisätä kategorian omistamaansa kategoriaryhmään.</w:t>
            </w:r>
          </w:p>
        </w:tc>
        <w:tc>
          <w:tcPr>
            <w:tcW w:w="1359" w:type="dxa"/>
          </w:tcPr>
          <w:p w14:paraId="76F4AD06" w14:textId="13020414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6A" w14:textId="1BC530FA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6F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6C" w14:textId="08A2AA46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lastRenderedPageBreak/>
              <w:t>6.12</w:t>
            </w:r>
          </w:p>
        </w:tc>
        <w:tc>
          <w:tcPr>
            <w:tcW w:w="7306" w:type="dxa"/>
            <w:gridSpan w:val="4"/>
            <w:noWrap/>
            <w:hideMark/>
          </w:tcPr>
          <w:p w14:paraId="4090276D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antaa tapahtuman tiedoiksi nimen ja kuvauksen.</w:t>
            </w:r>
          </w:p>
        </w:tc>
        <w:tc>
          <w:tcPr>
            <w:tcW w:w="1359" w:type="dxa"/>
          </w:tcPr>
          <w:p w14:paraId="01B9BEAC" w14:textId="757BC61C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6E" w14:textId="44AB7BD0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F15604" w:rsidRPr="00087C0F" w14:paraId="40902773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70" w14:textId="1A51504F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6.13</w:t>
            </w:r>
          </w:p>
        </w:tc>
        <w:tc>
          <w:tcPr>
            <w:tcW w:w="7306" w:type="dxa"/>
            <w:gridSpan w:val="4"/>
            <w:noWrap/>
            <w:hideMark/>
          </w:tcPr>
          <w:p w14:paraId="40902771" w14:textId="77777777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merkitä omistamansa kategoriaryhmän poistetuksi voimassaololla, jolloin sitä ei voi enää käyttää tulevissa observoinneissa.</w:t>
            </w:r>
          </w:p>
        </w:tc>
        <w:tc>
          <w:tcPr>
            <w:tcW w:w="1359" w:type="dxa"/>
          </w:tcPr>
          <w:p w14:paraId="386BC1A3" w14:textId="625DEB4F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72" w14:textId="3C7A3C65" w:rsidR="00F15604" w:rsidRPr="00087C0F" w:rsidRDefault="00F1560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F07E9" w:rsidRPr="00B63B2E" w14:paraId="2C35FE57" w14:textId="77777777" w:rsidTr="00151EF8">
        <w:trPr>
          <w:trHeight w:val="300"/>
        </w:trPr>
        <w:tc>
          <w:tcPr>
            <w:tcW w:w="774" w:type="dxa"/>
            <w:noWrap/>
          </w:tcPr>
          <w:p w14:paraId="2FE30150" w14:textId="12A9CDFD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6.14</w:t>
            </w:r>
          </w:p>
        </w:tc>
        <w:tc>
          <w:tcPr>
            <w:tcW w:w="7306" w:type="dxa"/>
            <w:gridSpan w:val="4"/>
            <w:noWrap/>
          </w:tcPr>
          <w:p w14:paraId="32B61EEC" w14:textId="3DFB86C1" w:rsidR="002F07E9" w:rsidRPr="00087C0F" w:rsidRDefault="002F07E9" w:rsidP="00B63B2E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Käyttäjä voi asettaa tapahtumaryhmälle ryhmäavaimen, jolla observointiin saa haettua valmiiksi tapahtumaryhmään liitetyt kategoriaryhmät.</w:t>
            </w:r>
          </w:p>
        </w:tc>
        <w:tc>
          <w:tcPr>
            <w:tcW w:w="1359" w:type="dxa"/>
          </w:tcPr>
          <w:p w14:paraId="0FCD1ACE" w14:textId="35B7DFC5" w:rsidR="002F07E9" w:rsidRPr="00087C0F" w:rsidRDefault="00312DA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</w:tcPr>
          <w:p w14:paraId="4A8A06DC" w14:textId="7CB6CDE0" w:rsidR="002F07E9" w:rsidRPr="00087C0F" w:rsidRDefault="00312DA4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F07E9" w:rsidRPr="00087C0F" w14:paraId="40902777" w14:textId="77777777" w:rsidTr="002F07E9">
        <w:trPr>
          <w:trHeight w:val="300"/>
        </w:trPr>
        <w:tc>
          <w:tcPr>
            <w:tcW w:w="774" w:type="dxa"/>
            <w:noWrap/>
          </w:tcPr>
          <w:p w14:paraId="40902774" w14:textId="17501BA2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6.15</w:t>
            </w:r>
          </w:p>
        </w:tc>
        <w:tc>
          <w:tcPr>
            <w:tcW w:w="7306" w:type="dxa"/>
            <w:gridSpan w:val="4"/>
            <w:noWrap/>
            <w:hideMark/>
          </w:tcPr>
          <w:p w14:paraId="40902775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vaihtaa tapahtuman ryhmäavaimen.</w:t>
            </w:r>
          </w:p>
        </w:tc>
        <w:tc>
          <w:tcPr>
            <w:tcW w:w="1359" w:type="dxa"/>
          </w:tcPr>
          <w:p w14:paraId="413457C8" w14:textId="0AB0C523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76" w14:textId="1D9D939B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F07E9" w:rsidRPr="00087C0F" w14:paraId="4090277B" w14:textId="77777777" w:rsidTr="002F07E9">
        <w:trPr>
          <w:trHeight w:val="300"/>
        </w:trPr>
        <w:tc>
          <w:tcPr>
            <w:tcW w:w="774" w:type="dxa"/>
            <w:noWrap/>
          </w:tcPr>
          <w:p w14:paraId="40902778" w14:textId="7740DC95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6.16</w:t>
            </w:r>
          </w:p>
        </w:tc>
        <w:tc>
          <w:tcPr>
            <w:tcW w:w="7306" w:type="dxa"/>
            <w:gridSpan w:val="4"/>
            <w:noWrap/>
            <w:hideMark/>
          </w:tcPr>
          <w:p w14:paraId="40902779" w14:textId="4118B426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merkitä omistamansa observoinnin poistetuksi voimassaololla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, jolloin sen tietoja ei voi enää tarkastella hallinta- tai yhteenvetosivulla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359" w:type="dxa"/>
          </w:tcPr>
          <w:p w14:paraId="48EC0C8E" w14:textId="71C34CD3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7A" w14:textId="500773A3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F07E9" w:rsidRPr="00087C0F" w14:paraId="4090277F" w14:textId="77777777" w:rsidTr="002F07E9">
        <w:trPr>
          <w:trHeight w:val="300"/>
        </w:trPr>
        <w:tc>
          <w:tcPr>
            <w:tcW w:w="774" w:type="dxa"/>
            <w:noWrap/>
          </w:tcPr>
          <w:p w14:paraId="4090277C" w14:textId="0E5B2BF4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6.17</w:t>
            </w:r>
          </w:p>
        </w:tc>
        <w:tc>
          <w:tcPr>
            <w:tcW w:w="7306" w:type="dxa"/>
            <w:gridSpan w:val="4"/>
            <w:noWrap/>
            <w:hideMark/>
          </w:tcPr>
          <w:p w14:paraId="4090277D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antaa kategorian tiedoiksi nimen ja kategoriatyypin.</w:t>
            </w:r>
          </w:p>
        </w:tc>
        <w:tc>
          <w:tcPr>
            <w:tcW w:w="1359" w:type="dxa"/>
          </w:tcPr>
          <w:p w14:paraId="36E296C0" w14:textId="7B87D422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7E" w14:textId="29582DD2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F07E9" w:rsidRPr="00087C0F" w14:paraId="40902783" w14:textId="77777777" w:rsidTr="002F07E9">
        <w:trPr>
          <w:trHeight w:val="300"/>
        </w:trPr>
        <w:tc>
          <w:tcPr>
            <w:tcW w:w="774" w:type="dxa"/>
            <w:noWrap/>
          </w:tcPr>
          <w:p w14:paraId="40902780" w14:textId="5AB1F1CD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6.18</w:t>
            </w:r>
          </w:p>
        </w:tc>
        <w:tc>
          <w:tcPr>
            <w:tcW w:w="7306" w:type="dxa"/>
            <w:gridSpan w:val="4"/>
            <w:noWrap/>
            <w:hideMark/>
          </w:tcPr>
          <w:p w14:paraId="40902781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lisätä omistamalleen tapahtumalle kategoriaryhmän.</w:t>
            </w:r>
          </w:p>
        </w:tc>
        <w:tc>
          <w:tcPr>
            <w:tcW w:w="1359" w:type="dxa"/>
          </w:tcPr>
          <w:p w14:paraId="187BA599" w14:textId="2AD744C9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82" w14:textId="53DB2086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F07E9" w:rsidRPr="00087C0F" w14:paraId="40902787" w14:textId="77777777" w:rsidTr="002F07E9">
        <w:trPr>
          <w:trHeight w:val="300"/>
        </w:trPr>
        <w:tc>
          <w:tcPr>
            <w:tcW w:w="774" w:type="dxa"/>
            <w:noWrap/>
          </w:tcPr>
          <w:p w14:paraId="40902784" w14:textId="77962E38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6.19</w:t>
            </w:r>
          </w:p>
        </w:tc>
        <w:tc>
          <w:tcPr>
            <w:tcW w:w="7306" w:type="dxa"/>
            <w:gridSpan w:val="4"/>
            <w:noWrap/>
            <w:hideMark/>
          </w:tcPr>
          <w:p w14:paraId="40902785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nähdä hallintasivulla omat julkisen käytön kautta tallennetut observoinnit, jotka eivät kuulu tapahtumaan.</w:t>
            </w:r>
          </w:p>
        </w:tc>
        <w:tc>
          <w:tcPr>
            <w:tcW w:w="1359" w:type="dxa"/>
          </w:tcPr>
          <w:p w14:paraId="582E49EE" w14:textId="0631DDF0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86" w14:textId="035E6AA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F07E9" w:rsidRPr="00087C0F" w14:paraId="4090278B" w14:textId="77777777" w:rsidTr="002F07E9">
        <w:trPr>
          <w:trHeight w:val="300"/>
        </w:trPr>
        <w:tc>
          <w:tcPr>
            <w:tcW w:w="774" w:type="dxa"/>
            <w:noWrap/>
          </w:tcPr>
          <w:p w14:paraId="40902788" w14:textId="577817FF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6.20</w:t>
            </w:r>
          </w:p>
        </w:tc>
        <w:tc>
          <w:tcPr>
            <w:tcW w:w="7306" w:type="dxa"/>
            <w:gridSpan w:val="4"/>
            <w:noWrap/>
            <w:hideMark/>
          </w:tcPr>
          <w:p w14:paraId="40902789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avata aiemmin suorittamansa observoinnin yhteenvedon yhteenvetosivulle.</w:t>
            </w:r>
          </w:p>
        </w:tc>
        <w:tc>
          <w:tcPr>
            <w:tcW w:w="1359" w:type="dxa"/>
          </w:tcPr>
          <w:p w14:paraId="0B012ECE" w14:textId="7E24080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8A" w14:textId="5B69F5A2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F07E9" w:rsidRPr="00087C0F" w14:paraId="4090278F" w14:textId="77777777" w:rsidTr="002F07E9">
        <w:trPr>
          <w:trHeight w:val="300"/>
        </w:trPr>
        <w:tc>
          <w:tcPr>
            <w:tcW w:w="774" w:type="dxa"/>
            <w:noWrap/>
          </w:tcPr>
          <w:p w14:paraId="4090278C" w14:textId="353D8301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6.21</w:t>
            </w:r>
          </w:p>
        </w:tc>
        <w:tc>
          <w:tcPr>
            <w:tcW w:w="7306" w:type="dxa"/>
            <w:gridSpan w:val="4"/>
            <w:noWrap/>
            <w:hideMark/>
          </w:tcPr>
          <w:p w14:paraId="4090278D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aloittaa uuden observoinnin tapahtumalle, jolloin käyttäjä siirtyy kategoriaryhmien valintasivulle.</w:t>
            </w:r>
          </w:p>
        </w:tc>
        <w:tc>
          <w:tcPr>
            <w:tcW w:w="1359" w:type="dxa"/>
          </w:tcPr>
          <w:p w14:paraId="3F6240C7" w14:textId="05A13805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8E" w14:textId="4192FF8B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F07E9" w:rsidRPr="00087C0F" w14:paraId="40902793" w14:textId="77777777" w:rsidTr="002F07E9">
        <w:trPr>
          <w:trHeight w:val="300"/>
        </w:trPr>
        <w:tc>
          <w:tcPr>
            <w:tcW w:w="774" w:type="dxa"/>
            <w:noWrap/>
          </w:tcPr>
          <w:p w14:paraId="40902790" w14:textId="13D79063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6.22</w:t>
            </w:r>
          </w:p>
        </w:tc>
        <w:tc>
          <w:tcPr>
            <w:tcW w:w="7306" w:type="dxa"/>
            <w:gridSpan w:val="4"/>
            <w:noWrap/>
            <w:hideMark/>
          </w:tcPr>
          <w:p w14:paraId="40902791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muuttaa omistamansa kategoriaryhmän tietoja.</w:t>
            </w:r>
          </w:p>
        </w:tc>
        <w:tc>
          <w:tcPr>
            <w:tcW w:w="1359" w:type="dxa"/>
          </w:tcPr>
          <w:p w14:paraId="1B38635D" w14:textId="78B45448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92" w14:textId="1BA4C579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F07E9" w:rsidRPr="00087C0F" w14:paraId="40902797" w14:textId="77777777" w:rsidTr="002F07E9">
        <w:trPr>
          <w:trHeight w:val="300"/>
        </w:trPr>
        <w:tc>
          <w:tcPr>
            <w:tcW w:w="774" w:type="dxa"/>
            <w:noWrap/>
          </w:tcPr>
          <w:p w14:paraId="40902794" w14:textId="4FCAE355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6.23</w:t>
            </w:r>
          </w:p>
        </w:tc>
        <w:tc>
          <w:tcPr>
            <w:tcW w:w="7306" w:type="dxa"/>
            <w:gridSpan w:val="4"/>
            <w:noWrap/>
            <w:hideMark/>
          </w:tcPr>
          <w:p w14:paraId="40902795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muuttaa omistamansa tapahtuman tietoja.</w:t>
            </w:r>
          </w:p>
        </w:tc>
        <w:tc>
          <w:tcPr>
            <w:tcW w:w="1359" w:type="dxa"/>
          </w:tcPr>
          <w:p w14:paraId="68341A30" w14:textId="116F2675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96" w14:textId="08921B75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F07E9" w:rsidRPr="00087C0F" w14:paraId="4A6DC95A" w14:textId="77777777" w:rsidTr="00151EF8">
        <w:trPr>
          <w:trHeight w:val="300"/>
        </w:trPr>
        <w:tc>
          <w:tcPr>
            <w:tcW w:w="774" w:type="dxa"/>
            <w:noWrap/>
          </w:tcPr>
          <w:p w14:paraId="0457787C" w14:textId="358004A7" w:rsidR="002F07E9" w:rsidRPr="00087C0F" w:rsidRDefault="002F07E9" w:rsidP="00814838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A51081">
              <w:rPr>
                <w:rFonts w:eastAsia="Times New Roman" w:cs="Times New Roman"/>
                <w:color w:val="000000"/>
                <w:lang w:val="fi-FI" w:eastAsia="fi-FI"/>
              </w:rPr>
              <w:t>6.2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4</w:t>
            </w:r>
          </w:p>
        </w:tc>
        <w:tc>
          <w:tcPr>
            <w:tcW w:w="7306" w:type="dxa"/>
            <w:gridSpan w:val="4"/>
            <w:noWrap/>
          </w:tcPr>
          <w:p w14:paraId="2AB5DEBA" w14:textId="548077DD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nähdä hallintasivulla omat tapahtumaryhmät.</w:t>
            </w:r>
          </w:p>
        </w:tc>
        <w:tc>
          <w:tcPr>
            <w:tcW w:w="1359" w:type="dxa"/>
          </w:tcPr>
          <w:p w14:paraId="1E2E4975" w14:textId="33398FD6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Ei toteuteta</w:t>
            </w:r>
          </w:p>
        </w:tc>
        <w:tc>
          <w:tcPr>
            <w:tcW w:w="1979" w:type="dxa"/>
            <w:noWrap/>
          </w:tcPr>
          <w:p w14:paraId="70C4D6B5" w14:textId="668B1DCD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421B2CAF" w14:textId="77777777" w:rsidTr="00151EF8">
        <w:trPr>
          <w:trHeight w:val="300"/>
        </w:trPr>
        <w:tc>
          <w:tcPr>
            <w:tcW w:w="774" w:type="dxa"/>
            <w:noWrap/>
          </w:tcPr>
          <w:p w14:paraId="02CF62B0" w14:textId="0B3F4D2B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A51081">
              <w:rPr>
                <w:rFonts w:eastAsia="Times New Roman" w:cs="Times New Roman"/>
                <w:color w:val="000000"/>
                <w:lang w:val="fi-FI" w:eastAsia="fi-FI"/>
              </w:rPr>
              <w:t>6.2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5</w:t>
            </w:r>
          </w:p>
        </w:tc>
        <w:tc>
          <w:tcPr>
            <w:tcW w:w="7306" w:type="dxa"/>
            <w:gridSpan w:val="4"/>
            <w:noWrap/>
          </w:tcPr>
          <w:p w14:paraId="6909BB59" w14:textId="4152C005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lisätä tapahtuman omistamalleen tapahtumaryhmälle.</w:t>
            </w:r>
          </w:p>
        </w:tc>
        <w:tc>
          <w:tcPr>
            <w:tcW w:w="1359" w:type="dxa"/>
          </w:tcPr>
          <w:p w14:paraId="35653521" w14:textId="5273C1C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Ei toteuteta</w:t>
            </w:r>
          </w:p>
        </w:tc>
        <w:tc>
          <w:tcPr>
            <w:tcW w:w="1979" w:type="dxa"/>
            <w:noWrap/>
          </w:tcPr>
          <w:p w14:paraId="06B3FDC5" w14:textId="10744903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12513C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6F597AFD" w14:textId="77777777" w:rsidTr="00151EF8">
        <w:trPr>
          <w:trHeight w:val="300"/>
        </w:trPr>
        <w:tc>
          <w:tcPr>
            <w:tcW w:w="774" w:type="dxa"/>
            <w:noWrap/>
          </w:tcPr>
          <w:p w14:paraId="10DD4864" w14:textId="16801D93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A51081">
              <w:rPr>
                <w:rFonts w:eastAsia="Times New Roman" w:cs="Times New Roman"/>
                <w:color w:val="000000"/>
                <w:lang w:val="fi-FI" w:eastAsia="fi-FI"/>
              </w:rPr>
              <w:t>6.2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6</w:t>
            </w:r>
          </w:p>
        </w:tc>
        <w:tc>
          <w:tcPr>
            <w:tcW w:w="7306" w:type="dxa"/>
            <w:gridSpan w:val="4"/>
            <w:noWrap/>
          </w:tcPr>
          <w:p w14:paraId="142EECA3" w14:textId="70C17D91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merkitä omistamansa tapahtumaryhmän poistetuksi voimassaololla, jolloin sitä ei voi enää käyttää tulevissa observoinneissa.</w:t>
            </w:r>
          </w:p>
        </w:tc>
        <w:tc>
          <w:tcPr>
            <w:tcW w:w="1359" w:type="dxa"/>
          </w:tcPr>
          <w:p w14:paraId="6738E78E" w14:textId="19ED3A22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Ei toteuteta</w:t>
            </w:r>
          </w:p>
        </w:tc>
        <w:tc>
          <w:tcPr>
            <w:tcW w:w="1979" w:type="dxa"/>
            <w:noWrap/>
          </w:tcPr>
          <w:p w14:paraId="0D181139" w14:textId="6A542C64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12513C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12D73062" w14:textId="77777777" w:rsidTr="00151EF8">
        <w:trPr>
          <w:trHeight w:val="300"/>
        </w:trPr>
        <w:tc>
          <w:tcPr>
            <w:tcW w:w="774" w:type="dxa"/>
            <w:noWrap/>
          </w:tcPr>
          <w:p w14:paraId="592B42F1" w14:textId="4BFB57A9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A51081">
              <w:rPr>
                <w:rFonts w:eastAsia="Times New Roman" w:cs="Times New Roman"/>
                <w:color w:val="000000"/>
                <w:lang w:val="fi-FI" w:eastAsia="fi-FI"/>
              </w:rPr>
              <w:t>6.2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7</w:t>
            </w:r>
          </w:p>
        </w:tc>
        <w:tc>
          <w:tcPr>
            <w:tcW w:w="7306" w:type="dxa"/>
            <w:gridSpan w:val="4"/>
            <w:noWrap/>
          </w:tcPr>
          <w:p w14:paraId="6BB3FC7A" w14:textId="553C0DE4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luoda tapahtumaryhmän.</w:t>
            </w:r>
          </w:p>
        </w:tc>
        <w:tc>
          <w:tcPr>
            <w:tcW w:w="1359" w:type="dxa"/>
          </w:tcPr>
          <w:p w14:paraId="72E9C7DB" w14:textId="7DD2694A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Ei toteuteta</w:t>
            </w:r>
          </w:p>
        </w:tc>
        <w:tc>
          <w:tcPr>
            <w:tcW w:w="1979" w:type="dxa"/>
            <w:noWrap/>
          </w:tcPr>
          <w:p w14:paraId="0DA5205C" w14:textId="079B64EC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12513C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4AE208D3" w14:textId="77777777" w:rsidTr="00151EF8">
        <w:trPr>
          <w:trHeight w:val="300"/>
        </w:trPr>
        <w:tc>
          <w:tcPr>
            <w:tcW w:w="774" w:type="dxa"/>
            <w:noWrap/>
          </w:tcPr>
          <w:p w14:paraId="4C6C2648" w14:textId="045EBE46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A51081">
              <w:rPr>
                <w:rFonts w:eastAsia="Times New Roman" w:cs="Times New Roman"/>
                <w:color w:val="000000"/>
                <w:lang w:val="fi-FI" w:eastAsia="fi-FI"/>
              </w:rPr>
              <w:t>6.2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8</w:t>
            </w:r>
          </w:p>
        </w:tc>
        <w:tc>
          <w:tcPr>
            <w:tcW w:w="7306" w:type="dxa"/>
            <w:gridSpan w:val="4"/>
            <w:noWrap/>
          </w:tcPr>
          <w:p w14:paraId="6C056481" w14:textId="66D06C5D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antaa tapahtumaryhmän tiedoiksi nimen, kuvauksen ja avaimen.</w:t>
            </w:r>
          </w:p>
        </w:tc>
        <w:tc>
          <w:tcPr>
            <w:tcW w:w="1359" w:type="dxa"/>
          </w:tcPr>
          <w:p w14:paraId="25EDAC97" w14:textId="1F9AB51D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Ei toteuteta</w:t>
            </w:r>
          </w:p>
        </w:tc>
        <w:tc>
          <w:tcPr>
            <w:tcW w:w="1979" w:type="dxa"/>
            <w:noWrap/>
          </w:tcPr>
          <w:p w14:paraId="2A02DCEC" w14:textId="42198B20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12513C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225BDE44" w14:textId="77777777" w:rsidTr="00151EF8">
        <w:trPr>
          <w:trHeight w:val="300"/>
        </w:trPr>
        <w:tc>
          <w:tcPr>
            <w:tcW w:w="774" w:type="dxa"/>
            <w:noWrap/>
          </w:tcPr>
          <w:p w14:paraId="6F1B4FEA" w14:textId="41B628AB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A51081">
              <w:rPr>
                <w:rFonts w:eastAsia="Times New Roman" w:cs="Times New Roman"/>
                <w:color w:val="000000"/>
                <w:lang w:val="fi-FI" w:eastAsia="fi-FI"/>
              </w:rPr>
              <w:t>6.2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9</w:t>
            </w:r>
          </w:p>
        </w:tc>
        <w:tc>
          <w:tcPr>
            <w:tcW w:w="7306" w:type="dxa"/>
            <w:gridSpan w:val="4"/>
            <w:noWrap/>
          </w:tcPr>
          <w:p w14:paraId="05D5B60D" w14:textId="2368889E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muuttaa omistamansa tapahtumaryhmän tietoja.</w:t>
            </w:r>
          </w:p>
        </w:tc>
        <w:tc>
          <w:tcPr>
            <w:tcW w:w="1359" w:type="dxa"/>
          </w:tcPr>
          <w:p w14:paraId="72B5D5E1" w14:textId="690FF7AD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Ei toteuteta</w:t>
            </w:r>
          </w:p>
        </w:tc>
        <w:tc>
          <w:tcPr>
            <w:tcW w:w="1979" w:type="dxa"/>
            <w:noWrap/>
          </w:tcPr>
          <w:p w14:paraId="44DB0BAE" w14:textId="377E35E5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12513C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1A51A5DB" w14:textId="77777777" w:rsidTr="00151EF8">
        <w:trPr>
          <w:trHeight w:val="300"/>
        </w:trPr>
        <w:tc>
          <w:tcPr>
            <w:tcW w:w="774" w:type="dxa"/>
            <w:noWrap/>
          </w:tcPr>
          <w:p w14:paraId="318E439F" w14:textId="04430C87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A51081">
              <w:rPr>
                <w:rFonts w:eastAsia="Times New Roman" w:cs="Times New Roman"/>
                <w:color w:val="000000"/>
                <w:lang w:val="fi-FI" w:eastAsia="fi-FI"/>
              </w:rPr>
              <w:t>6.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30</w:t>
            </w:r>
          </w:p>
        </w:tc>
        <w:tc>
          <w:tcPr>
            <w:tcW w:w="7306" w:type="dxa"/>
            <w:gridSpan w:val="4"/>
            <w:noWrap/>
          </w:tcPr>
          <w:p w14:paraId="39C505CD" w14:textId="26514E28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asettaa tapahtumaryhmän julkiseksi, jolloin sen kategoriaryhmät ovat kaikkien käyttäjien käytettävissä kategoriaryhmien valintasivulla.</w:t>
            </w:r>
          </w:p>
        </w:tc>
        <w:tc>
          <w:tcPr>
            <w:tcW w:w="1359" w:type="dxa"/>
          </w:tcPr>
          <w:p w14:paraId="567C578C" w14:textId="74D5D134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Ei toteuteta</w:t>
            </w:r>
          </w:p>
        </w:tc>
        <w:tc>
          <w:tcPr>
            <w:tcW w:w="1979" w:type="dxa"/>
            <w:noWrap/>
          </w:tcPr>
          <w:p w14:paraId="7B377A09" w14:textId="0AD95901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12513C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7D837431" w14:textId="77777777" w:rsidTr="00151EF8">
        <w:trPr>
          <w:trHeight w:val="300"/>
        </w:trPr>
        <w:tc>
          <w:tcPr>
            <w:tcW w:w="774" w:type="dxa"/>
            <w:noWrap/>
          </w:tcPr>
          <w:p w14:paraId="5675EC19" w14:textId="1B4459CF" w:rsidR="002F07E9" w:rsidRDefault="002F07E9" w:rsidP="00814838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A51081">
              <w:rPr>
                <w:rFonts w:eastAsia="Times New Roman" w:cs="Times New Roman"/>
                <w:color w:val="000000"/>
                <w:lang w:val="fi-FI" w:eastAsia="fi-FI"/>
              </w:rPr>
              <w:t>6.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31</w:t>
            </w:r>
          </w:p>
        </w:tc>
        <w:tc>
          <w:tcPr>
            <w:tcW w:w="7306" w:type="dxa"/>
            <w:gridSpan w:val="4"/>
            <w:noWrap/>
          </w:tcPr>
          <w:p w14:paraId="04EF60B0" w14:textId="564EF27E" w:rsidR="002F07E9" w:rsidRPr="00087C0F" w:rsidRDefault="0038205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Kirjautunut käyttäjä </w:t>
            </w:r>
            <w:r w:rsidR="002F07E9"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voi luoda ryhmäavaimelle </w:t>
            </w:r>
            <w:proofErr w:type="spellStart"/>
            <w:r w:rsidR="002F07E9" w:rsidRPr="00087C0F">
              <w:rPr>
                <w:rFonts w:eastAsia="Times New Roman" w:cs="Times New Roman"/>
                <w:color w:val="000000"/>
                <w:lang w:val="fi-FI" w:eastAsia="fi-FI"/>
              </w:rPr>
              <w:t>QR-koodin</w:t>
            </w:r>
            <w:proofErr w:type="spellEnd"/>
            <w:r w:rsidR="002F07E9" w:rsidRPr="00087C0F">
              <w:rPr>
                <w:rFonts w:eastAsia="Times New Roman" w:cs="Times New Roman"/>
                <w:color w:val="000000"/>
                <w:lang w:val="fi-FI" w:eastAsia="fi-FI"/>
              </w:rPr>
              <w:t>, joka tarjoaa linkin tapahtumaryhmän kategoriaryhmiin.</w:t>
            </w:r>
          </w:p>
        </w:tc>
        <w:tc>
          <w:tcPr>
            <w:tcW w:w="1359" w:type="dxa"/>
          </w:tcPr>
          <w:p w14:paraId="6E5CFF19" w14:textId="770B9B88" w:rsidR="002F07E9" w:rsidRPr="00087C0F" w:rsidRDefault="002F07E9" w:rsidP="00D923EC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00B36702" w14:textId="6D4F32CC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12513C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09F80D28" w14:textId="77777777" w:rsidTr="00151EF8">
        <w:trPr>
          <w:trHeight w:val="300"/>
        </w:trPr>
        <w:tc>
          <w:tcPr>
            <w:tcW w:w="774" w:type="dxa"/>
            <w:noWrap/>
          </w:tcPr>
          <w:p w14:paraId="5EAA5309" w14:textId="2836079C" w:rsidR="002F07E9" w:rsidRDefault="002F07E9" w:rsidP="00814838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A51081">
              <w:rPr>
                <w:rFonts w:eastAsia="Times New Roman" w:cs="Times New Roman"/>
                <w:color w:val="000000"/>
                <w:lang w:val="fi-FI" w:eastAsia="fi-FI"/>
              </w:rPr>
              <w:t>6.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32</w:t>
            </w:r>
          </w:p>
        </w:tc>
        <w:tc>
          <w:tcPr>
            <w:tcW w:w="7306" w:type="dxa"/>
            <w:gridSpan w:val="4"/>
            <w:noWrap/>
          </w:tcPr>
          <w:p w14:paraId="47405FA7" w14:textId="6A943818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Kirjautunut käyttäjä voi koostaa omistamansa tapahtuman observoinnit samaan ladattavaan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CSV-tiedostoon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359" w:type="dxa"/>
          </w:tcPr>
          <w:p w14:paraId="0BA26C47" w14:textId="7B720DE2" w:rsidR="002F07E9" w:rsidRPr="00087C0F" w:rsidRDefault="002F07E9" w:rsidP="00D923EC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712094C4" w14:textId="58B94C12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12513C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786B442A" w14:textId="77777777" w:rsidTr="00151EF8">
        <w:trPr>
          <w:trHeight w:val="300"/>
        </w:trPr>
        <w:tc>
          <w:tcPr>
            <w:tcW w:w="774" w:type="dxa"/>
            <w:noWrap/>
          </w:tcPr>
          <w:p w14:paraId="7B320F15" w14:textId="3BCEA1FF" w:rsidR="002F07E9" w:rsidRDefault="002F07E9" w:rsidP="00814838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lastRenderedPageBreak/>
              <w:t>6.33</w:t>
            </w:r>
          </w:p>
        </w:tc>
        <w:tc>
          <w:tcPr>
            <w:tcW w:w="7306" w:type="dxa"/>
            <w:gridSpan w:val="4"/>
            <w:noWrap/>
          </w:tcPr>
          <w:p w14:paraId="4A7988B9" w14:textId="6EDDE03E" w:rsidR="002F07E9" w:rsidRPr="00087C0F" w:rsidRDefault="0038205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Kirjautunut käyttäjä </w:t>
            </w:r>
            <w:r w:rsidR="002F07E9" w:rsidRPr="00087C0F">
              <w:rPr>
                <w:rFonts w:eastAsia="Times New Roman" w:cs="Times New Roman"/>
                <w:color w:val="000000"/>
                <w:lang w:val="fi-FI" w:eastAsia="fi-FI"/>
              </w:rPr>
              <w:t>voi muuttaa kategoriaryhmän kategorioiden järjestystä.</w:t>
            </w:r>
          </w:p>
        </w:tc>
        <w:tc>
          <w:tcPr>
            <w:tcW w:w="1359" w:type="dxa"/>
          </w:tcPr>
          <w:p w14:paraId="337EF0DB" w14:textId="77549856" w:rsidR="002F07E9" w:rsidRPr="00087C0F" w:rsidRDefault="002F07E9" w:rsidP="00D923EC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27EADE9F" w14:textId="3C64AD08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12513C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7510BBC9" w14:textId="77777777" w:rsidTr="00151EF8">
        <w:trPr>
          <w:trHeight w:val="300"/>
        </w:trPr>
        <w:tc>
          <w:tcPr>
            <w:tcW w:w="774" w:type="dxa"/>
            <w:noWrap/>
          </w:tcPr>
          <w:p w14:paraId="6D62C10B" w14:textId="01298191" w:rsidR="002F07E9" w:rsidRDefault="002F07E9" w:rsidP="006A36F8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6.34</w:t>
            </w:r>
          </w:p>
        </w:tc>
        <w:tc>
          <w:tcPr>
            <w:tcW w:w="7306" w:type="dxa"/>
            <w:gridSpan w:val="4"/>
            <w:noWrap/>
          </w:tcPr>
          <w:p w14:paraId="058719BD" w14:textId="77777777" w:rsidR="002F07E9" w:rsidRPr="00087C0F" w:rsidRDefault="002F07E9" w:rsidP="00C43D1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087C0F">
              <w:rPr>
                <w:rStyle w:val="normaltextrun"/>
                <w:rFonts w:asciiTheme="minorHAnsi" w:hAnsiTheme="minorHAnsi" w:cs="Segoe UI"/>
                <w:sz w:val="22"/>
                <w:szCs w:val="22"/>
              </w:rPr>
              <w:t>Hallintasivun tapahtumien muokkaaminen tapahtuu loogisesti joko tekstistä painettaessa tai muokkauspainikkeen takaa.</w:t>
            </w:r>
            <w:r w:rsidRPr="00087C0F">
              <w:rPr>
                <w:rStyle w:val="eop"/>
                <w:rFonts w:asciiTheme="minorHAnsi" w:hAnsiTheme="minorHAnsi" w:cs="Segoe UI"/>
                <w:sz w:val="22"/>
                <w:szCs w:val="22"/>
              </w:rPr>
              <w:t> </w:t>
            </w:r>
          </w:p>
          <w:p w14:paraId="0094C440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359" w:type="dxa"/>
          </w:tcPr>
          <w:p w14:paraId="66398B76" w14:textId="7B874F24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48A82142" w14:textId="49602141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921E7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23847429" w14:textId="77777777" w:rsidTr="00151EF8">
        <w:trPr>
          <w:trHeight w:val="300"/>
        </w:trPr>
        <w:tc>
          <w:tcPr>
            <w:tcW w:w="774" w:type="dxa"/>
            <w:noWrap/>
          </w:tcPr>
          <w:p w14:paraId="17A80A76" w14:textId="305C478E" w:rsidR="002F07E9" w:rsidRDefault="002F07E9" w:rsidP="006A36F8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6.35</w:t>
            </w:r>
          </w:p>
        </w:tc>
        <w:tc>
          <w:tcPr>
            <w:tcW w:w="7306" w:type="dxa"/>
            <w:gridSpan w:val="4"/>
            <w:noWrap/>
          </w:tcPr>
          <w:p w14:paraId="24A60565" w14:textId="61CB6500" w:rsidR="002F07E9" w:rsidRPr="00087C0F" w:rsidRDefault="00382055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Kirjautunut käyttäjä </w:t>
            </w:r>
            <w:r w:rsidR="002F07E9" w:rsidRPr="00087C0F">
              <w:rPr>
                <w:rFonts w:eastAsia="Times New Roman" w:cs="Times New Roman"/>
                <w:color w:val="000000"/>
                <w:lang w:val="fi-FI" w:eastAsia="fi-FI"/>
              </w:rPr>
              <w:t>näkee hallintasivulla tapahtumaan kuuluvien observointien määrän.</w:t>
            </w:r>
          </w:p>
        </w:tc>
        <w:tc>
          <w:tcPr>
            <w:tcW w:w="1359" w:type="dxa"/>
          </w:tcPr>
          <w:p w14:paraId="1029B3D5" w14:textId="00BE839D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2AE4B870" w14:textId="0279C1F6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921E7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9C4BAB" w14:paraId="5C3681B0" w14:textId="77777777" w:rsidTr="00151EF8">
        <w:trPr>
          <w:trHeight w:val="300"/>
        </w:trPr>
        <w:tc>
          <w:tcPr>
            <w:tcW w:w="774" w:type="dxa"/>
            <w:noWrap/>
          </w:tcPr>
          <w:p w14:paraId="6F1E23E0" w14:textId="5C284A0A" w:rsidR="002F07E9" w:rsidRDefault="002F07E9" w:rsidP="006A36F8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6.36</w:t>
            </w:r>
          </w:p>
        </w:tc>
        <w:tc>
          <w:tcPr>
            <w:tcW w:w="7306" w:type="dxa"/>
            <w:gridSpan w:val="4"/>
            <w:noWrap/>
          </w:tcPr>
          <w:p w14:paraId="72533757" w14:textId="1C5567AD" w:rsidR="002F07E9" w:rsidRPr="00087C0F" w:rsidRDefault="00382055" w:rsidP="00EA2E9E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Kirjautunut käyttäjä </w:t>
            </w:r>
            <w:r w:rsidR="002F07E9">
              <w:rPr>
                <w:rFonts w:eastAsia="Times New Roman" w:cs="Times New Roman"/>
                <w:color w:val="000000"/>
                <w:lang w:val="fi-FI" w:eastAsia="fi-FI"/>
              </w:rPr>
              <w:t xml:space="preserve">voi syöttää hallintasivulla ryhmäavaimen, jolloin käyttäjä siirretään kategoriaryhmien valintasivulle ja hänelle annetaan käyttöön kyseiseen </w:t>
            </w:r>
            <w:r w:rsidR="00D27B76">
              <w:rPr>
                <w:rFonts w:eastAsia="Times New Roman" w:cs="Times New Roman"/>
                <w:color w:val="000000"/>
                <w:lang w:val="fi-FI" w:eastAsia="fi-FI"/>
              </w:rPr>
              <w:t xml:space="preserve">tapahtumaryhmään </w:t>
            </w:r>
            <w:r w:rsidR="00EA2E9E">
              <w:rPr>
                <w:rFonts w:eastAsia="Times New Roman" w:cs="Times New Roman"/>
                <w:color w:val="000000"/>
                <w:lang w:val="fi-FI" w:eastAsia="fi-FI"/>
              </w:rPr>
              <w:t>l</w:t>
            </w:r>
            <w:r w:rsidR="00AC4119">
              <w:rPr>
                <w:rFonts w:eastAsia="Times New Roman" w:cs="Times New Roman"/>
                <w:color w:val="000000"/>
                <w:lang w:val="fi-FI" w:eastAsia="fi-FI"/>
              </w:rPr>
              <w:t>iitetyt</w:t>
            </w:r>
            <w:r w:rsidR="002F07E9">
              <w:rPr>
                <w:rFonts w:eastAsia="Times New Roman" w:cs="Times New Roman"/>
                <w:color w:val="000000"/>
                <w:lang w:val="fi-FI" w:eastAsia="fi-FI"/>
              </w:rPr>
              <w:t xml:space="preserve"> kategoriaryhmät.</w:t>
            </w:r>
          </w:p>
        </w:tc>
        <w:tc>
          <w:tcPr>
            <w:tcW w:w="1359" w:type="dxa"/>
          </w:tcPr>
          <w:p w14:paraId="7D7F0541" w14:textId="126F9ABD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Idea</w:t>
            </w:r>
          </w:p>
        </w:tc>
        <w:tc>
          <w:tcPr>
            <w:tcW w:w="1979" w:type="dxa"/>
            <w:noWrap/>
          </w:tcPr>
          <w:p w14:paraId="0CF98A2C" w14:textId="7F26CAED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921E7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9C4BAB" w14:paraId="33AE61C4" w14:textId="77777777" w:rsidTr="00151EF8">
        <w:trPr>
          <w:gridAfter w:val="3"/>
          <w:wAfter w:w="8080" w:type="dxa"/>
          <w:trHeight w:val="300"/>
        </w:trPr>
        <w:tc>
          <w:tcPr>
            <w:tcW w:w="1359" w:type="dxa"/>
            <w:gridSpan w:val="2"/>
          </w:tcPr>
          <w:p w14:paraId="638A33B7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979" w:type="dxa"/>
            <w:gridSpan w:val="2"/>
            <w:noWrap/>
          </w:tcPr>
          <w:p w14:paraId="47EEEAB1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</w:tr>
      <w:tr w:rsidR="002F07E9" w:rsidRPr="00087C0F" w14:paraId="409027A0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9D" w14:textId="770A6AAC" w:rsidR="002F07E9" w:rsidRPr="008E3C0C" w:rsidRDefault="002F07E9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8E3C0C">
              <w:rPr>
                <w:rFonts w:eastAsia="Times New Roman" w:cs="Times New Roman"/>
                <w:b/>
                <w:color w:val="000000"/>
                <w:lang w:val="fi-FI" w:eastAsia="fi-FI"/>
              </w:rPr>
              <w:t>7.</w:t>
            </w:r>
          </w:p>
        </w:tc>
        <w:tc>
          <w:tcPr>
            <w:tcW w:w="7306" w:type="dxa"/>
            <w:gridSpan w:val="4"/>
            <w:noWrap/>
            <w:hideMark/>
          </w:tcPr>
          <w:p w14:paraId="4090279E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Asetuksien vaatimuksia</w:t>
            </w:r>
          </w:p>
        </w:tc>
        <w:tc>
          <w:tcPr>
            <w:tcW w:w="1359" w:type="dxa"/>
          </w:tcPr>
          <w:p w14:paraId="6E8F4DB8" w14:textId="1EAF712B" w:rsidR="002F07E9" w:rsidRPr="00087C0F" w:rsidRDefault="002F07E9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Prioriteetti</w:t>
            </w:r>
          </w:p>
        </w:tc>
        <w:tc>
          <w:tcPr>
            <w:tcW w:w="1979" w:type="dxa"/>
            <w:noWrap/>
            <w:hideMark/>
          </w:tcPr>
          <w:p w14:paraId="4090279F" w14:textId="08137C2C" w:rsidR="002F07E9" w:rsidRPr="00087C0F" w:rsidRDefault="002F07E9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Vaatimuksen tila</w:t>
            </w:r>
          </w:p>
        </w:tc>
      </w:tr>
      <w:tr w:rsidR="002F07E9" w:rsidRPr="00087C0F" w14:paraId="409027A4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A1" w14:textId="6667EEA5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7.1</w:t>
            </w:r>
          </w:p>
        </w:tc>
        <w:tc>
          <w:tcPr>
            <w:tcW w:w="7306" w:type="dxa"/>
            <w:gridSpan w:val="4"/>
            <w:noWrap/>
            <w:hideMark/>
          </w:tcPr>
          <w:p w14:paraId="409027A2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tyhjentää observoinnin kirjaukset ja kokonaiskeston.</w:t>
            </w:r>
          </w:p>
        </w:tc>
        <w:tc>
          <w:tcPr>
            <w:tcW w:w="1359" w:type="dxa"/>
          </w:tcPr>
          <w:p w14:paraId="6B9DD210" w14:textId="2D076AA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A3" w14:textId="6CCF668B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F07E9" w:rsidRPr="00087C0F" w14:paraId="409027A8" w14:textId="77777777" w:rsidTr="00151EF8">
        <w:trPr>
          <w:trHeight w:val="300"/>
        </w:trPr>
        <w:tc>
          <w:tcPr>
            <w:tcW w:w="774" w:type="dxa"/>
            <w:noWrap/>
            <w:hideMark/>
          </w:tcPr>
          <w:p w14:paraId="409027A5" w14:textId="448D9A4E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7.2</w:t>
            </w:r>
          </w:p>
        </w:tc>
        <w:tc>
          <w:tcPr>
            <w:tcW w:w="7306" w:type="dxa"/>
            <w:gridSpan w:val="4"/>
            <w:noWrap/>
            <w:hideMark/>
          </w:tcPr>
          <w:p w14:paraId="409027A6" w14:textId="77777777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vaihtaa käyttöliittymän kielen, jolloin valittu kieli korvaa selaimen asetusten ehdottaman kielen.</w:t>
            </w:r>
          </w:p>
        </w:tc>
        <w:tc>
          <w:tcPr>
            <w:tcW w:w="1359" w:type="dxa"/>
          </w:tcPr>
          <w:p w14:paraId="2C685E03" w14:textId="18B17E5E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Pakollinen</w:t>
            </w:r>
          </w:p>
        </w:tc>
        <w:tc>
          <w:tcPr>
            <w:tcW w:w="1979" w:type="dxa"/>
            <w:noWrap/>
            <w:hideMark/>
          </w:tcPr>
          <w:p w14:paraId="409027A7" w14:textId="19033DD9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2F07E9" w:rsidRPr="00087C0F" w14:paraId="629EFD53" w14:textId="77777777" w:rsidTr="00151EF8">
        <w:trPr>
          <w:trHeight w:val="300"/>
        </w:trPr>
        <w:tc>
          <w:tcPr>
            <w:tcW w:w="774" w:type="dxa"/>
            <w:noWrap/>
          </w:tcPr>
          <w:p w14:paraId="351B996E" w14:textId="7E538C53" w:rsidR="002F07E9" w:rsidRPr="00781D27" w:rsidRDefault="002F07E9" w:rsidP="002B0190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7.3</w:t>
            </w:r>
          </w:p>
        </w:tc>
        <w:tc>
          <w:tcPr>
            <w:tcW w:w="7306" w:type="dxa"/>
            <w:gridSpan w:val="4"/>
            <w:noWrap/>
          </w:tcPr>
          <w:p w14:paraId="7ED9D49E" w14:textId="681308B8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valita käyttöliittymässä käytettävät päävärit.</w:t>
            </w:r>
          </w:p>
        </w:tc>
        <w:tc>
          <w:tcPr>
            <w:tcW w:w="1359" w:type="dxa"/>
          </w:tcPr>
          <w:p w14:paraId="05BEB26E" w14:textId="0CC27F32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7FCFD157" w14:textId="3A21624C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FA3787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10FA00E3" w14:textId="77777777" w:rsidTr="00151EF8">
        <w:trPr>
          <w:trHeight w:val="300"/>
        </w:trPr>
        <w:tc>
          <w:tcPr>
            <w:tcW w:w="774" w:type="dxa"/>
            <w:noWrap/>
          </w:tcPr>
          <w:p w14:paraId="06219202" w14:textId="6D800C18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5633A">
              <w:rPr>
                <w:rFonts w:eastAsia="Times New Roman" w:cs="Times New Roman"/>
                <w:color w:val="000000"/>
                <w:lang w:val="fi-FI" w:eastAsia="fi-FI"/>
              </w:rPr>
              <w:t>7.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4</w:t>
            </w:r>
          </w:p>
        </w:tc>
        <w:tc>
          <w:tcPr>
            <w:tcW w:w="7306" w:type="dxa"/>
            <w:gridSpan w:val="4"/>
            <w:noWrap/>
          </w:tcPr>
          <w:p w14:paraId="50EB16DD" w14:textId="3151DF8C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valita, voiko kategorioita poistaa yhteenvetosivulla.</w:t>
            </w:r>
          </w:p>
        </w:tc>
        <w:tc>
          <w:tcPr>
            <w:tcW w:w="1359" w:type="dxa"/>
          </w:tcPr>
          <w:p w14:paraId="65D908B4" w14:textId="0EC4467E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522FDB39" w14:textId="4C8824C5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FA3787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43710D25" w14:textId="77777777" w:rsidTr="00151EF8">
        <w:trPr>
          <w:trHeight w:val="300"/>
        </w:trPr>
        <w:tc>
          <w:tcPr>
            <w:tcW w:w="774" w:type="dxa"/>
            <w:noWrap/>
          </w:tcPr>
          <w:p w14:paraId="437FA3B4" w14:textId="645CF0CC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5633A">
              <w:rPr>
                <w:rFonts w:eastAsia="Times New Roman" w:cs="Times New Roman"/>
                <w:color w:val="000000"/>
                <w:lang w:val="fi-FI" w:eastAsia="fi-FI"/>
              </w:rPr>
              <w:t>7.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5</w:t>
            </w:r>
          </w:p>
        </w:tc>
        <w:tc>
          <w:tcPr>
            <w:tcW w:w="7306" w:type="dxa"/>
            <w:gridSpan w:val="4"/>
            <w:noWrap/>
          </w:tcPr>
          <w:p w14:paraId="12B813A3" w14:textId="3A9BB0E5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valita, voiko observointisivulla nähdä yksittäisten kategorioiden kirjausten kokonaiskeston.</w:t>
            </w:r>
          </w:p>
        </w:tc>
        <w:tc>
          <w:tcPr>
            <w:tcW w:w="1359" w:type="dxa"/>
          </w:tcPr>
          <w:p w14:paraId="3AD60AEA" w14:textId="3EE7694A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406D7D69" w14:textId="54007F3D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FA3787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5498EAE3" w14:textId="77777777" w:rsidTr="00151EF8">
        <w:trPr>
          <w:trHeight w:val="300"/>
        </w:trPr>
        <w:tc>
          <w:tcPr>
            <w:tcW w:w="774" w:type="dxa"/>
            <w:noWrap/>
          </w:tcPr>
          <w:p w14:paraId="0577868C" w14:textId="5C8EBA85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5633A">
              <w:rPr>
                <w:rFonts w:eastAsia="Times New Roman" w:cs="Times New Roman"/>
                <w:color w:val="000000"/>
                <w:lang w:val="fi-FI" w:eastAsia="fi-FI"/>
              </w:rPr>
              <w:t>7.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6</w:t>
            </w:r>
          </w:p>
        </w:tc>
        <w:tc>
          <w:tcPr>
            <w:tcW w:w="7306" w:type="dxa"/>
            <w:gridSpan w:val="4"/>
            <w:noWrap/>
          </w:tcPr>
          <w:p w14:paraId="557168B3" w14:textId="7A56BBEA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valita, voiko observointisivulla nähdä yksittäisen kategorioiden viimeisimpien kirjauksien kestot.</w:t>
            </w:r>
          </w:p>
        </w:tc>
        <w:tc>
          <w:tcPr>
            <w:tcW w:w="1359" w:type="dxa"/>
          </w:tcPr>
          <w:p w14:paraId="7ACA6B92" w14:textId="3E07EEF2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428DCA5B" w14:textId="30EAFA30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FA3787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29AB4F83" w14:textId="77777777" w:rsidTr="00151EF8">
        <w:trPr>
          <w:trHeight w:val="300"/>
        </w:trPr>
        <w:tc>
          <w:tcPr>
            <w:tcW w:w="774" w:type="dxa"/>
            <w:noWrap/>
          </w:tcPr>
          <w:p w14:paraId="1855EDDD" w14:textId="6A96562F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5633A">
              <w:rPr>
                <w:rFonts w:eastAsia="Times New Roman" w:cs="Times New Roman"/>
                <w:color w:val="000000"/>
                <w:lang w:val="fi-FI" w:eastAsia="fi-FI"/>
              </w:rPr>
              <w:t>7.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7</w:t>
            </w:r>
          </w:p>
        </w:tc>
        <w:tc>
          <w:tcPr>
            <w:tcW w:w="7306" w:type="dxa"/>
            <w:gridSpan w:val="4"/>
            <w:noWrap/>
          </w:tcPr>
          <w:p w14:paraId="3392F2EE" w14:textId="690F3829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valita observointisivulla näytettävien aikojen tarkkuuden ohjelman asetuksista.</w:t>
            </w:r>
          </w:p>
        </w:tc>
        <w:tc>
          <w:tcPr>
            <w:tcW w:w="1359" w:type="dxa"/>
          </w:tcPr>
          <w:p w14:paraId="277E5E6B" w14:textId="1682E16B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35F8ED10" w14:textId="3670C0A1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FA3787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6C02E93E" w14:textId="77777777" w:rsidTr="00151EF8">
        <w:trPr>
          <w:trHeight w:val="300"/>
        </w:trPr>
        <w:tc>
          <w:tcPr>
            <w:tcW w:w="774" w:type="dxa"/>
            <w:noWrap/>
          </w:tcPr>
          <w:p w14:paraId="7261938F" w14:textId="2475290F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5633A">
              <w:rPr>
                <w:rFonts w:eastAsia="Times New Roman" w:cs="Times New Roman"/>
                <w:color w:val="000000"/>
                <w:lang w:val="fi-FI" w:eastAsia="fi-FI"/>
              </w:rPr>
              <w:t>7.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8</w:t>
            </w:r>
          </w:p>
        </w:tc>
        <w:tc>
          <w:tcPr>
            <w:tcW w:w="7306" w:type="dxa"/>
            <w:gridSpan w:val="4"/>
            <w:noWrap/>
          </w:tcPr>
          <w:p w14:paraId="2466CA10" w14:textId="2209D2E1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tallentaa muutetut asetukset tietokantaan, jolloin ne ovat automaattisesti käytössä seuraavalla kirjautumiskerralla.</w:t>
            </w:r>
          </w:p>
        </w:tc>
        <w:tc>
          <w:tcPr>
            <w:tcW w:w="1359" w:type="dxa"/>
          </w:tcPr>
          <w:p w14:paraId="16629E0F" w14:textId="2157ECCB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60565B8C" w14:textId="05A3EDE4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FA3787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2112D6B4" w14:textId="77777777" w:rsidTr="00151EF8">
        <w:trPr>
          <w:trHeight w:val="300"/>
        </w:trPr>
        <w:tc>
          <w:tcPr>
            <w:tcW w:w="774" w:type="dxa"/>
            <w:noWrap/>
          </w:tcPr>
          <w:p w14:paraId="51791466" w14:textId="3DB4F213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C5633A">
              <w:rPr>
                <w:rFonts w:eastAsia="Times New Roman" w:cs="Times New Roman"/>
                <w:color w:val="000000"/>
                <w:lang w:val="fi-FI" w:eastAsia="fi-FI"/>
              </w:rPr>
              <w:t>7.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9</w:t>
            </w:r>
          </w:p>
        </w:tc>
        <w:tc>
          <w:tcPr>
            <w:tcW w:w="7306" w:type="dxa"/>
            <w:gridSpan w:val="4"/>
            <w:noWrap/>
          </w:tcPr>
          <w:p w14:paraId="2D106D0A" w14:textId="02B06421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Kirjautunut käyttäjä voi palauttaa muutetut asetukset sovelluksen oletusasetuksiin.</w:t>
            </w:r>
          </w:p>
        </w:tc>
        <w:tc>
          <w:tcPr>
            <w:tcW w:w="1359" w:type="dxa"/>
          </w:tcPr>
          <w:p w14:paraId="6A33E642" w14:textId="67AFD0BD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0F0DE3C8" w14:textId="77777777" w:rsidR="002F07E9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  <w:p w14:paraId="641552B5" w14:textId="00C01E47" w:rsidR="0013596C" w:rsidRDefault="0013596C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</w:tr>
      <w:tr w:rsidR="002F07E9" w:rsidRPr="00087C0F" w14:paraId="409027BD" w14:textId="77777777" w:rsidTr="0013596C">
        <w:trPr>
          <w:trHeight w:val="300"/>
        </w:trPr>
        <w:tc>
          <w:tcPr>
            <w:tcW w:w="774" w:type="dxa"/>
            <w:noWrap/>
          </w:tcPr>
          <w:p w14:paraId="409027BA" w14:textId="3AB03CCB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7306" w:type="dxa"/>
            <w:gridSpan w:val="4"/>
            <w:noWrap/>
          </w:tcPr>
          <w:p w14:paraId="409027BB" w14:textId="6E07C227" w:rsidR="002F07E9" w:rsidRPr="00087C0F" w:rsidRDefault="002F07E9" w:rsidP="000E2E29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359" w:type="dxa"/>
          </w:tcPr>
          <w:p w14:paraId="087C362D" w14:textId="608BCB6B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979" w:type="dxa"/>
            <w:noWrap/>
          </w:tcPr>
          <w:p w14:paraId="409027BC" w14:textId="5AEA109A" w:rsidR="002F07E9" w:rsidRPr="00087C0F" w:rsidRDefault="002F07E9" w:rsidP="002B0190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</w:tr>
      <w:tr w:rsidR="002F07E9" w:rsidRPr="00087C0F" w14:paraId="371DD963" w14:textId="77777777" w:rsidTr="00C43D17">
        <w:trPr>
          <w:trHeight w:val="300"/>
        </w:trPr>
        <w:tc>
          <w:tcPr>
            <w:tcW w:w="774" w:type="dxa"/>
            <w:noWrap/>
          </w:tcPr>
          <w:p w14:paraId="0CCC0045" w14:textId="4BF57B90" w:rsidR="002F07E9" w:rsidRPr="008E3C0C" w:rsidRDefault="002F07E9" w:rsidP="0013596C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br w:type="page"/>
            </w:r>
            <w:r w:rsidR="0013596C">
              <w:rPr>
                <w:b/>
              </w:rPr>
              <w:t>8</w:t>
            </w:r>
            <w:r w:rsidRPr="008E3C0C">
              <w:rPr>
                <w:b/>
              </w:rPr>
              <w:t>.</w:t>
            </w:r>
          </w:p>
        </w:tc>
        <w:tc>
          <w:tcPr>
            <w:tcW w:w="7306" w:type="dxa"/>
            <w:gridSpan w:val="4"/>
            <w:noWrap/>
          </w:tcPr>
          <w:p w14:paraId="09331CAE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Pääkäyttäjäsivun vaatimuksia</w:t>
            </w:r>
          </w:p>
        </w:tc>
        <w:tc>
          <w:tcPr>
            <w:tcW w:w="1359" w:type="dxa"/>
          </w:tcPr>
          <w:p w14:paraId="08DFE8E0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Prioriteetti</w:t>
            </w:r>
          </w:p>
        </w:tc>
        <w:tc>
          <w:tcPr>
            <w:tcW w:w="1979" w:type="dxa"/>
            <w:noWrap/>
          </w:tcPr>
          <w:p w14:paraId="10F58C8E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Vaatimuksen tila</w:t>
            </w:r>
          </w:p>
        </w:tc>
      </w:tr>
      <w:tr w:rsidR="002F07E9" w:rsidRPr="00087C0F" w14:paraId="4F2DE8EB" w14:textId="77777777" w:rsidTr="00C43D17">
        <w:trPr>
          <w:trHeight w:val="300"/>
        </w:trPr>
        <w:tc>
          <w:tcPr>
            <w:tcW w:w="774" w:type="dxa"/>
            <w:noWrap/>
          </w:tcPr>
          <w:p w14:paraId="0F296E7B" w14:textId="78D57C70" w:rsidR="002F07E9" w:rsidRPr="00087C0F" w:rsidRDefault="0013596C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8</w:t>
            </w:r>
            <w:r w:rsidR="002F07E9" w:rsidRPr="00087C0F">
              <w:rPr>
                <w:rFonts w:eastAsia="Times New Roman" w:cs="Times New Roman"/>
                <w:color w:val="000000"/>
                <w:lang w:val="fi-FI" w:eastAsia="fi-FI"/>
              </w:rPr>
              <w:t>.1</w:t>
            </w:r>
          </w:p>
        </w:tc>
        <w:tc>
          <w:tcPr>
            <w:tcW w:w="7306" w:type="dxa"/>
            <w:gridSpan w:val="4"/>
            <w:noWrap/>
          </w:tcPr>
          <w:p w14:paraId="43800B0C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Pääkäyttäjä voi vaihtaa sovelluksen etusivulla näkyviä tekstejä pääkäyttäjäsivun kautta.</w:t>
            </w:r>
          </w:p>
        </w:tc>
        <w:tc>
          <w:tcPr>
            <w:tcW w:w="1359" w:type="dxa"/>
          </w:tcPr>
          <w:p w14:paraId="2234A533" w14:textId="77777777" w:rsidR="002F07E9" w:rsidRPr="00843802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843802"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</w:tcPr>
          <w:p w14:paraId="58B26733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2BBC77AA" w14:textId="77777777" w:rsidTr="00C43D17">
        <w:trPr>
          <w:trHeight w:val="300"/>
        </w:trPr>
        <w:tc>
          <w:tcPr>
            <w:tcW w:w="774" w:type="dxa"/>
            <w:noWrap/>
          </w:tcPr>
          <w:p w14:paraId="2F4D4D99" w14:textId="36004BE1" w:rsidR="002F07E9" w:rsidRPr="00087C0F" w:rsidRDefault="0013596C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8</w:t>
            </w:r>
            <w:r w:rsidR="002F07E9" w:rsidRPr="00087C0F">
              <w:rPr>
                <w:rFonts w:eastAsia="Times New Roman" w:cs="Times New Roman"/>
                <w:color w:val="000000"/>
                <w:lang w:val="fi-FI" w:eastAsia="fi-FI"/>
              </w:rPr>
              <w:t>.2</w:t>
            </w:r>
          </w:p>
        </w:tc>
        <w:tc>
          <w:tcPr>
            <w:tcW w:w="7306" w:type="dxa"/>
            <w:gridSpan w:val="4"/>
            <w:noWrap/>
          </w:tcPr>
          <w:p w14:paraId="43A6B256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Pääkäyttäjä voi nähdä kaikki tapahtumaryhmät.</w:t>
            </w:r>
          </w:p>
        </w:tc>
        <w:tc>
          <w:tcPr>
            <w:tcW w:w="1359" w:type="dxa"/>
          </w:tcPr>
          <w:p w14:paraId="6D145938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D13614"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</w:tcPr>
          <w:p w14:paraId="40AF9A3A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7847B318" w14:textId="77777777" w:rsidTr="00C43D17">
        <w:trPr>
          <w:trHeight w:val="300"/>
        </w:trPr>
        <w:tc>
          <w:tcPr>
            <w:tcW w:w="774" w:type="dxa"/>
            <w:noWrap/>
          </w:tcPr>
          <w:p w14:paraId="7847915E" w14:textId="315A9576" w:rsidR="002F07E9" w:rsidRPr="00087C0F" w:rsidRDefault="0013596C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8</w:t>
            </w:r>
            <w:r w:rsidR="002F07E9" w:rsidRPr="00087C0F">
              <w:rPr>
                <w:rFonts w:eastAsia="Times New Roman" w:cs="Times New Roman"/>
                <w:color w:val="000000"/>
                <w:lang w:val="fi-FI" w:eastAsia="fi-FI"/>
              </w:rPr>
              <w:t>.3</w:t>
            </w:r>
          </w:p>
        </w:tc>
        <w:tc>
          <w:tcPr>
            <w:tcW w:w="7306" w:type="dxa"/>
            <w:gridSpan w:val="4"/>
            <w:noWrap/>
          </w:tcPr>
          <w:p w14:paraId="6CA0B077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Pääkäyttäjä voi asettaa kategoriaryhmän julkisuuden voimassaolon.</w:t>
            </w:r>
          </w:p>
        </w:tc>
        <w:tc>
          <w:tcPr>
            <w:tcW w:w="1359" w:type="dxa"/>
          </w:tcPr>
          <w:p w14:paraId="6B9EC608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D13614"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</w:tcPr>
          <w:p w14:paraId="45200409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3C3B1541" w14:textId="77777777" w:rsidTr="00C43D17">
        <w:trPr>
          <w:trHeight w:val="300"/>
        </w:trPr>
        <w:tc>
          <w:tcPr>
            <w:tcW w:w="774" w:type="dxa"/>
            <w:noWrap/>
          </w:tcPr>
          <w:p w14:paraId="71AE9A26" w14:textId="35894577" w:rsidR="002F07E9" w:rsidRPr="00087C0F" w:rsidRDefault="0013596C" w:rsidP="0013596C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lastRenderedPageBreak/>
              <w:t>8</w:t>
            </w:r>
            <w:r w:rsidR="002F07E9" w:rsidRPr="00087C0F">
              <w:rPr>
                <w:rFonts w:eastAsia="Times New Roman" w:cs="Times New Roman"/>
                <w:color w:val="000000"/>
                <w:lang w:val="fi-FI" w:eastAsia="fi-FI"/>
              </w:rPr>
              <w:t>.4</w:t>
            </w:r>
          </w:p>
        </w:tc>
        <w:tc>
          <w:tcPr>
            <w:tcW w:w="7306" w:type="dxa"/>
            <w:gridSpan w:val="4"/>
            <w:noWrap/>
          </w:tcPr>
          <w:p w14:paraId="525C9C83" w14:textId="238CD384" w:rsidR="002F07E9" w:rsidRPr="00087C0F" w:rsidRDefault="002F07E9" w:rsidP="00C956CE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Pääkäyttäjä voi asettaa tapahtumaryhmän omistajuuden voimassaolon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JYU-käyttäjätunnukse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lle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359" w:type="dxa"/>
          </w:tcPr>
          <w:p w14:paraId="45ED3F68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D13614"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</w:tcPr>
          <w:p w14:paraId="39A64F40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6E2782E5" w14:textId="77777777" w:rsidTr="00C43D17">
        <w:trPr>
          <w:trHeight w:val="300"/>
        </w:trPr>
        <w:tc>
          <w:tcPr>
            <w:tcW w:w="774" w:type="dxa"/>
            <w:noWrap/>
          </w:tcPr>
          <w:p w14:paraId="41AB31A2" w14:textId="601B04E8" w:rsidR="002F07E9" w:rsidRPr="00087C0F" w:rsidRDefault="0013596C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8</w:t>
            </w:r>
            <w:r w:rsidR="002F07E9" w:rsidRPr="00087C0F">
              <w:rPr>
                <w:rFonts w:eastAsia="Times New Roman" w:cs="Times New Roman"/>
                <w:color w:val="000000"/>
                <w:lang w:val="fi-FI" w:eastAsia="fi-FI"/>
              </w:rPr>
              <w:t>.5</w:t>
            </w:r>
          </w:p>
        </w:tc>
        <w:tc>
          <w:tcPr>
            <w:tcW w:w="7306" w:type="dxa"/>
            <w:gridSpan w:val="4"/>
            <w:noWrap/>
          </w:tcPr>
          <w:p w14:paraId="5F9BF794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Pääkäyttäjä voi asettaa pääkäyttäjäoikeuden voimassaolon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JYU-käyttäjätunnukselle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359" w:type="dxa"/>
          </w:tcPr>
          <w:p w14:paraId="7D75DFE6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F8490D"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</w:tcPr>
          <w:p w14:paraId="2E1B736A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77C4C2D9" w14:textId="77777777" w:rsidTr="00C43D17">
        <w:trPr>
          <w:trHeight w:val="300"/>
        </w:trPr>
        <w:tc>
          <w:tcPr>
            <w:tcW w:w="774" w:type="dxa"/>
            <w:noWrap/>
          </w:tcPr>
          <w:p w14:paraId="7CD57FC7" w14:textId="4C9ED755" w:rsidR="002F07E9" w:rsidRPr="00087C0F" w:rsidRDefault="0013596C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8</w:t>
            </w:r>
            <w:r w:rsidR="002F07E9" w:rsidRPr="00087C0F">
              <w:rPr>
                <w:rFonts w:eastAsia="Times New Roman" w:cs="Times New Roman"/>
                <w:color w:val="000000"/>
                <w:lang w:val="fi-FI" w:eastAsia="fi-FI"/>
              </w:rPr>
              <w:t>.6</w:t>
            </w:r>
          </w:p>
        </w:tc>
        <w:tc>
          <w:tcPr>
            <w:tcW w:w="7306" w:type="dxa"/>
            <w:gridSpan w:val="4"/>
            <w:noWrap/>
          </w:tcPr>
          <w:p w14:paraId="2593E769" w14:textId="0BACABF5" w:rsidR="002F07E9" w:rsidRPr="00087C0F" w:rsidRDefault="002F07E9" w:rsidP="00E41CE2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Pääkäyttäjä voi muokata sovelluksen 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sivujen vakiotekstit, kuten etusivun esittelytekstin, infosivun sisällön sekä sivujen otsikot.</w:t>
            </w:r>
          </w:p>
        </w:tc>
        <w:tc>
          <w:tcPr>
            <w:tcW w:w="1359" w:type="dxa"/>
          </w:tcPr>
          <w:p w14:paraId="36217333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F8490D"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</w:tcPr>
          <w:p w14:paraId="3C4D2D04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6BAEE565" w14:textId="77777777" w:rsidTr="00C43D17">
        <w:trPr>
          <w:trHeight w:val="300"/>
        </w:trPr>
        <w:tc>
          <w:tcPr>
            <w:tcW w:w="774" w:type="dxa"/>
            <w:noWrap/>
          </w:tcPr>
          <w:p w14:paraId="7FF17D4D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7306" w:type="dxa"/>
            <w:gridSpan w:val="4"/>
            <w:noWrap/>
          </w:tcPr>
          <w:p w14:paraId="6E60F9D7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359" w:type="dxa"/>
          </w:tcPr>
          <w:p w14:paraId="195DAB83" w14:textId="77777777" w:rsidR="002F07E9" w:rsidRPr="00F8490D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  <w:tc>
          <w:tcPr>
            <w:tcW w:w="1979" w:type="dxa"/>
            <w:noWrap/>
          </w:tcPr>
          <w:p w14:paraId="402695CD" w14:textId="77777777" w:rsidR="002F07E9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  <w:p w14:paraId="3989848D" w14:textId="77777777" w:rsidR="002F07E9" w:rsidRPr="00087C0F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</w:p>
        </w:tc>
      </w:tr>
      <w:tr w:rsidR="002F07E9" w:rsidRPr="00087C0F" w14:paraId="1EB2A907" w14:textId="77777777" w:rsidTr="00C43D17">
        <w:trPr>
          <w:trHeight w:val="300"/>
        </w:trPr>
        <w:tc>
          <w:tcPr>
            <w:tcW w:w="774" w:type="dxa"/>
            <w:noWrap/>
          </w:tcPr>
          <w:p w14:paraId="38959949" w14:textId="5EF7B914" w:rsidR="002F07E9" w:rsidRPr="008E3C0C" w:rsidRDefault="0013596C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b/>
                <w:color w:val="000000"/>
                <w:lang w:val="fi-FI" w:eastAsia="fi-FI"/>
              </w:rPr>
              <w:t>9</w:t>
            </w:r>
            <w:r w:rsidR="002F07E9">
              <w:rPr>
                <w:rFonts w:eastAsia="Times New Roman" w:cs="Times New Roman"/>
                <w:b/>
                <w:color w:val="000000"/>
                <w:lang w:val="fi-FI" w:eastAsia="fi-FI"/>
              </w:rPr>
              <w:t>.</w:t>
            </w:r>
          </w:p>
        </w:tc>
        <w:tc>
          <w:tcPr>
            <w:tcW w:w="7306" w:type="dxa"/>
            <w:gridSpan w:val="4"/>
            <w:noWrap/>
          </w:tcPr>
          <w:p w14:paraId="5E266580" w14:textId="1CC39B9A" w:rsidR="002F07E9" w:rsidRPr="002A4984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2A4984">
              <w:rPr>
                <w:rFonts w:eastAsia="Times New Roman" w:cs="Times New Roman"/>
                <w:b/>
                <w:color w:val="000000"/>
                <w:lang w:val="fi-FI" w:eastAsia="fi-FI"/>
              </w:rPr>
              <w:t>Video-observoinnin vaatimuksia</w:t>
            </w:r>
          </w:p>
        </w:tc>
        <w:tc>
          <w:tcPr>
            <w:tcW w:w="1359" w:type="dxa"/>
          </w:tcPr>
          <w:p w14:paraId="0210D37E" w14:textId="173518BF" w:rsidR="002F07E9" w:rsidRPr="002A4984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2A4984">
              <w:rPr>
                <w:rFonts w:eastAsia="Times New Roman" w:cs="Times New Roman"/>
                <w:b/>
                <w:color w:val="000000"/>
                <w:lang w:val="fi-FI" w:eastAsia="fi-FI"/>
              </w:rPr>
              <w:t>Prioriteetti</w:t>
            </w:r>
          </w:p>
        </w:tc>
        <w:tc>
          <w:tcPr>
            <w:tcW w:w="1979" w:type="dxa"/>
            <w:noWrap/>
          </w:tcPr>
          <w:p w14:paraId="5A8E4324" w14:textId="34FCC1FF" w:rsidR="002F07E9" w:rsidRPr="002A4984" w:rsidRDefault="002F07E9" w:rsidP="00C43D17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b/>
                <w:color w:val="000000"/>
                <w:lang w:val="fi-FI" w:eastAsia="fi-FI"/>
              </w:rPr>
              <w:t>Vaatimuksen tila</w:t>
            </w:r>
          </w:p>
        </w:tc>
      </w:tr>
      <w:tr w:rsidR="002F07E9" w:rsidRPr="00087C0F" w14:paraId="580025FE" w14:textId="77777777" w:rsidTr="00C43D17">
        <w:trPr>
          <w:trHeight w:val="300"/>
        </w:trPr>
        <w:tc>
          <w:tcPr>
            <w:tcW w:w="774" w:type="dxa"/>
            <w:noWrap/>
          </w:tcPr>
          <w:p w14:paraId="71D9AD7D" w14:textId="74281C94" w:rsidR="002F07E9" w:rsidRDefault="0013596C" w:rsidP="002A4984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9</w:t>
            </w:r>
            <w:r w:rsidR="002F07E9">
              <w:rPr>
                <w:rFonts w:eastAsia="Times New Roman" w:cs="Times New Roman"/>
                <w:color w:val="000000"/>
                <w:lang w:val="fi-FI" w:eastAsia="fi-FI"/>
              </w:rPr>
              <w:t>.1</w:t>
            </w:r>
          </w:p>
        </w:tc>
        <w:tc>
          <w:tcPr>
            <w:tcW w:w="7306" w:type="dxa"/>
            <w:gridSpan w:val="4"/>
            <w:noWrap/>
          </w:tcPr>
          <w:p w14:paraId="46E19B0E" w14:textId="041E887B" w:rsidR="002F07E9" w:rsidRPr="00087C0F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pystyy synkronoimaan videon ja aiemmin kirjatut elävän tilanteen observoinnin havainnot ohjelmassa.</w:t>
            </w:r>
          </w:p>
        </w:tc>
        <w:tc>
          <w:tcPr>
            <w:tcW w:w="1359" w:type="dxa"/>
          </w:tcPr>
          <w:p w14:paraId="580651A9" w14:textId="50774A56" w:rsidR="002F07E9" w:rsidRPr="00F8490D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0577979D" w14:textId="010DB250" w:rsidR="002F07E9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44AD9723" w14:textId="77777777" w:rsidTr="00C43D17">
        <w:trPr>
          <w:trHeight w:val="300"/>
        </w:trPr>
        <w:tc>
          <w:tcPr>
            <w:tcW w:w="774" w:type="dxa"/>
            <w:noWrap/>
          </w:tcPr>
          <w:p w14:paraId="5693B90D" w14:textId="10FB55D5" w:rsidR="002F07E9" w:rsidRDefault="0013596C" w:rsidP="002A4984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9</w:t>
            </w:r>
            <w:r w:rsidR="002F07E9">
              <w:rPr>
                <w:rFonts w:eastAsia="Times New Roman" w:cs="Times New Roman"/>
                <w:color w:val="000000"/>
                <w:lang w:val="fi-FI" w:eastAsia="fi-FI"/>
              </w:rPr>
              <w:t>.2</w:t>
            </w:r>
          </w:p>
        </w:tc>
        <w:tc>
          <w:tcPr>
            <w:tcW w:w="7306" w:type="dxa"/>
            <w:gridSpan w:val="4"/>
            <w:noWrap/>
          </w:tcPr>
          <w:p w14:paraId="7C2F02FB" w14:textId="68BC5D16" w:rsidR="002F07E9" w:rsidRPr="00087C0F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siirtyä videon kohtaan observoinnissa kirjattujen kategorioiden ajanhetkien mukaan.</w:t>
            </w:r>
          </w:p>
        </w:tc>
        <w:tc>
          <w:tcPr>
            <w:tcW w:w="1359" w:type="dxa"/>
          </w:tcPr>
          <w:p w14:paraId="32926087" w14:textId="0B6BA408" w:rsidR="002F07E9" w:rsidRPr="00F8490D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</w:tcPr>
          <w:p w14:paraId="348DF2EF" w14:textId="15AE10E8" w:rsidR="002F07E9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18A6C827" w14:textId="77777777" w:rsidTr="00C43D17">
        <w:trPr>
          <w:trHeight w:val="300"/>
        </w:trPr>
        <w:tc>
          <w:tcPr>
            <w:tcW w:w="774" w:type="dxa"/>
            <w:noWrap/>
          </w:tcPr>
          <w:p w14:paraId="49131FF7" w14:textId="779798B3" w:rsidR="002F07E9" w:rsidRDefault="0013596C" w:rsidP="002A4984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9</w:t>
            </w:r>
            <w:r w:rsidR="002F07E9">
              <w:rPr>
                <w:rFonts w:eastAsia="Times New Roman" w:cs="Times New Roman"/>
                <w:color w:val="000000"/>
                <w:lang w:val="fi-FI" w:eastAsia="fi-FI"/>
              </w:rPr>
              <w:t>.3</w:t>
            </w:r>
          </w:p>
        </w:tc>
        <w:tc>
          <w:tcPr>
            <w:tcW w:w="7306" w:type="dxa"/>
            <w:gridSpan w:val="4"/>
            <w:noWrap/>
          </w:tcPr>
          <w:p w14:paraId="7DBE127B" w14:textId="2456743D" w:rsidR="002F07E9" w:rsidRPr="00087C0F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Käyttäjä voi aloittaa videon toiston yhtä aikaa observoinnin kanssa.</w:t>
            </w:r>
          </w:p>
        </w:tc>
        <w:tc>
          <w:tcPr>
            <w:tcW w:w="1359" w:type="dxa"/>
          </w:tcPr>
          <w:p w14:paraId="7FD7EB05" w14:textId="3B8071C4" w:rsidR="002F07E9" w:rsidRPr="00F8490D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Tärkeä</w:t>
            </w:r>
          </w:p>
        </w:tc>
        <w:tc>
          <w:tcPr>
            <w:tcW w:w="1979" w:type="dxa"/>
            <w:noWrap/>
          </w:tcPr>
          <w:p w14:paraId="19602637" w14:textId="6D10CAF5" w:rsidR="002F07E9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  <w:tr w:rsidR="002F07E9" w:rsidRPr="00087C0F" w14:paraId="665F3CE0" w14:textId="77777777" w:rsidTr="00C43D17">
        <w:trPr>
          <w:trHeight w:val="300"/>
        </w:trPr>
        <w:tc>
          <w:tcPr>
            <w:tcW w:w="774" w:type="dxa"/>
            <w:noWrap/>
          </w:tcPr>
          <w:p w14:paraId="4F5317D3" w14:textId="0898744A" w:rsidR="002F07E9" w:rsidRDefault="0013596C" w:rsidP="002A4984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9</w:t>
            </w:r>
            <w:r w:rsidR="002F07E9">
              <w:rPr>
                <w:rFonts w:eastAsia="Times New Roman" w:cs="Times New Roman"/>
                <w:color w:val="000000"/>
                <w:lang w:val="fi-FI" w:eastAsia="fi-FI"/>
              </w:rPr>
              <w:t>.4</w:t>
            </w:r>
          </w:p>
        </w:tc>
        <w:tc>
          <w:tcPr>
            <w:tcW w:w="7306" w:type="dxa"/>
            <w:gridSpan w:val="4"/>
            <w:noWrap/>
          </w:tcPr>
          <w:p w14:paraId="41C5D956" w14:textId="18EA2824" w:rsidR="002F07E9" w:rsidRPr="00087C0F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Käyttäjä voi katsoa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Moniviestimen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videon ohjelmassa.</w:t>
            </w:r>
          </w:p>
        </w:tc>
        <w:tc>
          <w:tcPr>
            <w:tcW w:w="1359" w:type="dxa"/>
          </w:tcPr>
          <w:p w14:paraId="5E2F905B" w14:textId="57D92B7D" w:rsidR="002F07E9" w:rsidRPr="00F8490D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Mahdollinen</w:t>
            </w:r>
          </w:p>
        </w:tc>
        <w:tc>
          <w:tcPr>
            <w:tcW w:w="1979" w:type="dxa"/>
            <w:noWrap/>
          </w:tcPr>
          <w:p w14:paraId="61C1E446" w14:textId="461D23C4" w:rsidR="002F07E9" w:rsidRDefault="002F07E9" w:rsidP="00C43D17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Sovittu jatkokehitykseen</w:t>
            </w:r>
            <w:proofErr w:type="gramEnd"/>
          </w:p>
        </w:tc>
      </w:tr>
    </w:tbl>
    <w:p w14:paraId="457CAA51" w14:textId="5ACA2832" w:rsidR="00301FD0" w:rsidRDefault="00301FD0"/>
    <w:tbl>
      <w:tblPr>
        <w:tblStyle w:val="TableGrid"/>
        <w:tblW w:w="114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7306"/>
        <w:gridCol w:w="1359"/>
        <w:gridCol w:w="1979"/>
      </w:tblGrid>
      <w:tr w:rsidR="0013596C" w:rsidRPr="00087C0F" w14:paraId="72D28A4E" w14:textId="77777777" w:rsidTr="001F2B11">
        <w:trPr>
          <w:trHeight w:val="300"/>
        </w:trPr>
        <w:tc>
          <w:tcPr>
            <w:tcW w:w="774" w:type="dxa"/>
            <w:noWrap/>
            <w:hideMark/>
          </w:tcPr>
          <w:p w14:paraId="22E816EC" w14:textId="2AA21170" w:rsidR="0013596C" w:rsidRPr="00087C0F" w:rsidRDefault="0013596C" w:rsidP="0013596C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>
              <w:rPr>
                <w:b/>
              </w:rPr>
              <w:t>10</w:t>
            </w:r>
            <w:r w:rsidRPr="008E3C0C">
              <w:rPr>
                <w:b/>
              </w:rPr>
              <w:t>.</w:t>
            </w:r>
          </w:p>
        </w:tc>
        <w:tc>
          <w:tcPr>
            <w:tcW w:w="7306" w:type="dxa"/>
            <w:noWrap/>
            <w:hideMark/>
          </w:tcPr>
          <w:p w14:paraId="3CC4161B" w14:textId="77777777" w:rsidR="0013596C" w:rsidRPr="00087C0F" w:rsidRDefault="0013596C" w:rsidP="001F2B11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Rajoitteet</w:t>
            </w:r>
          </w:p>
        </w:tc>
        <w:tc>
          <w:tcPr>
            <w:tcW w:w="1359" w:type="dxa"/>
          </w:tcPr>
          <w:p w14:paraId="4990D064" w14:textId="77777777" w:rsidR="0013596C" w:rsidRPr="00087C0F" w:rsidRDefault="0013596C" w:rsidP="001F2B11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Prioriteetti</w:t>
            </w:r>
          </w:p>
        </w:tc>
        <w:tc>
          <w:tcPr>
            <w:tcW w:w="1979" w:type="dxa"/>
            <w:noWrap/>
            <w:hideMark/>
          </w:tcPr>
          <w:p w14:paraId="53976A36" w14:textId="77777777" w:rsidR="0013596C" w:rsidRPr="00087C0F" w:rsidRDefault="0013596C" w:rsidP="001F2B11">
            <w:pPr>
              <w:spacing w:after="120"/>
              <w:rPr>
                <w:rFonts w:eastAsia="Times New Roman" w:cs="Times New Roman"/>
                <w:b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b/>
                <w:color w:val="000000"/>
                <w:lang w:val="fi-FI" w:eastAsia="fi-FI"/>
              </w:rPr>
              <w:t>Vaatimuksen tila</w:t>
            </w:r>
          </w:p>
        </w:tc>
      </w:tr>
      <w:tr w:rsidR="0013596C" w:rsidRPr="00087C0F" w14:paraId="2AA2CAFD" w14:textId="77777777" w:rsidTr="001F2B11">
        <w:trPr>
          <w:trHeight w:val="300"/>
        </w:trPr>
        <w:tc>
          <w:tcPr>
            <w:tcW w:w="774" w:type="dxa"/>
            <w:noWrap/>
            <w:hideMark/>
          </w:tcPr>
          <w:p w14:paraId="1210D9BC" w14:textId="5C9F8030" w:rsidR="0013596C" w:rsidRPr="00087C0F" w:rsidRDefault="0013596C" w:rsidP="001F2B11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10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.1</w:t>
            </w:r>
          </w:p>
        </w:tc>
        <w:tc>
          <w:tcPr>
            <w:tcW w:w="7306" w:type="dxa"/>
            <w:noWrap/>
            <w:hideMark/>
          </w:tcPr>
          <w:p w14:paraId="2B7DBD77" w14:textId="77777777" w:rsidR="0013596C" w:rsidRPr="00087C0F" w:rsidRDefault="0013596C" w:rsidP="001F2B11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Tuettavat WWW-selaimet ovat Mozilla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Firefox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38.7.0-esr ja Google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Chrome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49.0 ja näiden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mobiiliversiot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, sekä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iOS:n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Safari 9.1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mobiiliselain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poislukien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tiedoston lataus -toiminto, jota kyseinen selain ei tue.</w:t>
            </w:r>
          </w:p>
        </w:tc>
        <w:tc>
          <w:tcPr>
            <w:tcW w:w="1359" w:type="dxa"/>
          </w:tcPr>
          <w:p w14:paraId="11DA529A" w14:textId="77777777" w:rsidR="0013596C" w:rsidRPr="00087C0F" w:rsidRDefault="0013596C" w:rsidP="001F2B11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Ei priorisoitu</w:t>
            </w:r>
          </w:p>
        </w:tc>
        <w:tc>
          <w:tcPr>
            <w:tcW w:w="1979" w:type="dxa"/>
            <w:noWrap/>
            <w:hideMark/>
          </w:tcPr>
          <w:p w14:paraId="7F9FA5A6" w14:textId="77777777" w:rsidR="0013596C" w:rsidRPr="00087C0F" w:rsidRDefault="0013596C" w:rsidP="001F2B11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13596C" w:rsidRPr="00087C0F" w14:paraId="358EA57F" w14:textId="77777777" w:rsidTr="001F2B11">
        <w:trPr>
          <w:trHeight w:val="300"/>
        </w:trPr>
        <w:tc>
          <w:tcPr>
            <w:tcW w:w="774" w:type="dxa"/>
            <w:noWrap/>
            <w:hideMark/>
          </w:tcPr>
          <w:p w14:paraId="42522526" w14:textId="00A7423C" w:rsidR="0013596C" w:rsidRPr="00087C0F" w:rsidRDefault="0013596C" w:rsidP="001F2B11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10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.2</w:t>
            </w:r>
          </w:p>
        </w:tc>
        <w:tc>
          <w:tcPr>
            <w:tcW w:w="7306" w:type="dxa"/>
            <w:noWrap/>
            <w:hideMark/>
          </w:tcPr>
          <w:p w14:paraId="64680974" w14:textId="77777777" w:rsidR="0013596C" w:rsidRPr="00087C0F" w:rsidRDefault="0013596C" w:rsidP="001F2B11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Käyttöjärjestelmien tuki rajautuu käyttöjärjestelmiin, joilla on mahdollista käyttää jotakin tuettua selainta. Näitä ovat yleisesti Windows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 xml:space="preserve"> 7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, OS X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 xml:space="preserve"> El </w:t>
            </w:r>
            <w:proofErr w:type="spellStart"/>
            <w:r>
              <w:rPr>
                <w:rFonts w:eastAsia="Times New Roman" w:cs="Times New Roman"/>
                <w:color w:val="000000"/>
                <w:lang w:val="fi-FI" w:eastAsia="fi-FI"/>
              </w:rPr>
              <w:t>Capitan</w:t>
            </w:r>
            <w:proofErr w:type="spellEnd"/>
            <w:r>
              <w:rPr>
                <w:rFonts w:eastAsia="Times New Roman" w:cs="Times New Roman"/>
                <w:color w:val="000000"/>
                <w:lang w:val="fi-FI" w:eastAsia="fi-FI"/>
              </w:rPr>
              <w:t xml:space="preserve"> 10.11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ja Linux-jakelut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359" w:type="dxa"/>
          </w:tcPr>
          <w:p w14:paraId="063FA181" w14:textId="77777777" w:rsidR="0013596C" w:rsidRPr="00087C0F" w:rsidRDefault="0013596C" w:rsidP="001F2B11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Ei priorisoitu</w:t>
            </w:r>
          </w:p>
        </w:tc>
        <w:tc>
          <w:tcPr>
            <w:tcW w:w="1979" w:type="dxa"/>
            <w:noWrap/>
            <w:hideMark/>
          </w:tcPr>
          <w:p w14:paraId="522376BA" w14:textId="77777777" w:rsidR="0013596C" w:rsidRPr="00087C0F" w:rsidRDefault="0013596C" w:rsidP="001F2B11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  <w:tr w:rsidR="0013596C" w:rsidRPr="00087C0F" w14:paraId="67065FB2" w14:textId="77777777" w:rsidTr="001F2B11">
        <w:trPr>
          <w:trHeight w:val="300"/>
        </w:trPr>
        <w:tc>
          <w:tcPr>
            <w:tcW w:w="774" w:type="dxa"/>
            <w:noWrap/>
            <w:hideMark/>
          </w:tcPr>
          <w:p w14:paraId="3C6FD081" w14:textId="4E363140" w:rsidR="0013596C" w:rsidRPr="00087C0F" w:rsidRDefault="0013596C" w:rsidP="001F2B11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>
              <w:rPr>
                <w:rFonts w:eastAsia="Times New Roman" w:cs="Times New Roman"/>
                <w:color w:val="000000"/>
                <w:lang w:val="fi-FI" w:eastAsia="fi-FI"/>
              </w:rPr>
              <w:t>10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.3</w:t>
            </w:r>
          </w:p>
        </w:tc>
        <w:tc>
          <w:tcPr>
            <w:tcW w:w="7306" w:type="dxa"/>
            <w:noWrap/>
            <w:hideMark/>
          </w:tcPr>
          <w:p w14:paraId="289EB6C3" w14:textId="77777777" w:rsidR="0013596C" w:rsidRPr="00087C0F" w:rsidRDefault="0013596C" w:rsidP="001F2B11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Tuettavat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mobiilikäyttöjärjestelmät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ovat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Android</w:t>
            </w:r>
            <w:proofErr w:type="spellEnd"/>
            <w:r>
              <w:rPr>
                <w:rFonts w:eastAsia="Times New Roman" w:cs="Times New Roman"/>
                <w:color w:val="000000"/>
                <w:lang w:val="fi-FI" w:eastAsia="fi-FI"/>
              </w:rPr>
              <w:t xml:space="preserve"> 6.0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, </w:t>
            </w:r>
            <w:proofErr w:type="spell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iOS</w:t>
            </w:r>
            <w:proofErr w:type="spellEnd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 xml:space="preserve">9.3 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 xml:space="preserve">ja Windows </w:t>
            </w:r>
            <w:r>
              <w:rPr>
                <w:rFonts w:eastAsia="Times New Roman" w:cs="Times New Roman"/>
                <w:color w:val="000000"/>
                <w:lang w:val="fi-FI" w:eastAsia="fi-FI"/>
              </w:rPr>
              <w:t>10 Mobile</w:t>
            </w: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359" w:type="dxa"/>
          </w:tcPr>
          <w:p w14:paraId="6BD61EC5" w14:textId="77777777" w:rsidR="0013596C" w:rsidRPr="00087C0F" w:rsidRDefault="0013596C" w:rsidP="001F2B11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Ei priorisoitu</w:t>
            </w:r>
          </w:p>
        </w:tc>
        <w:tc>
          <w:tcPr>
            <w:tcW w:w="1979" w:type="dxa"/>
            <w:noWrap/>
            <w:hideMark/>
          </w:tcPr>
          <w:p w14:paraId="106753CB" w14:textId="77777777" w:rsidR="0013596C" w:rsidRPr="00087C0F" w:rsidRDefault="0013596C" w:rsidP="001F2B11">
            <w:pPr>
              <w:spacing w:after="120"/>
              <w:rPr>
                <w:rFonts w:eastAsia="Times New Roman" w:cs="Times New Roman"/>
                <w:color w:val="000000"/>
                <w:lang w:val="fi-FI" w:eastAsia="fi-FI"/>
              </w:rPr>
            </w:pPr>
            <w:proofErr w:type="gramStart"/>
            <w:r w:rsidRPr="00087C0F">
              <w:rPr>
                <w:rFonts w:eastAsia="Times New Roman" w:cs="Times New Roman"/>
                <w:color w:val="000000"/>
                <w:lang w:val="fi-FI" w:eastAsia="fi-FI"/>
              </w:rPr>
              <w:t>Hyväksytty</w:t>
            </w:r>
            <w:proofErr w:type="gramEnd"/>
          </w:p>
        </w:tc>
      </w:tr>
    </w:tbl>
    <w:p w14:paraId="236C7FE9" w14:textId="540FE466" w:rsidR="00486C34" w:rsidRDefault="00486C34">
      <w:pPr>
        <w:rPr>
          <w:lang w:val="fi-FI"/>
        </w:rPr>
      </w:pPr>
    </w:p>
    <w:p w14:paraId="54973670" w14:textId="77777777" w:rsidR="00486C34" w:rsidRPr="00486C34" w:rsidRDefault="00486C34" w:rsidP="00486C34">
      <w:pPr>
        <w:rPr>
          <w:lang w:val="fi-FI"/>
        </w:rPr>
      </w:pPr>
    </w:p>
    <w:p w14:paraId="325A4EC9" w14:textId="77777777" w:rsidR="00486C34" w:rsidRDefault="00486C34" w:rsidP="00486C34">
      <w:pPr>
        <w:rPr>
          <w:lang w:val="fi-FI"/>
        </w:rPr>
      </w:pPr>
    </w:p>
    <w:p w14:paraId="33311E95" w14:textId="427370BC" w:rsidR="00745E0C" w:rsidRDefault="00745E0C" w:rsidP="00486C34">
      <w:pPr>
        <w:rPr>
          <w:lang w:val="fi-FI"/>
        </w:rPr>
      </w:pPr>
    </w:p>
    <w:p w14:paraId="5EBE37E7" w14:textId="77777777" w:rsidR="00745E0C" w:rsidRDefault="00745E0C" w:rsidP="00486C34">
      <w:pPr>
        <w:rPr>
          <w:lang w:val="fi-FI"/>
        </w:rPr>
      </w:pPr>
    </w:p>
    <w:p w14:paraId="0A0A561F" w14:textId="77777777" w:rsidR="00745E0C" w:rsidRDefault="00745E0C" w:rsidP="00486C34">
      <w:pPr>
        <w:rPr>
          <w:lang w:val="fi-FI"/>
        </w:rPr>
      </w:pPr>
    </w:p>
    <w:p w14:paraId="1647FC92" w14:textId="77777777" w:rsidR="00745E0C" w:rsidRPr="00486C34" w:rsidRDefault="00745E0C" w:rsidP="00486C34">
      <w:pPr>
        <w:rPr>
          <w:lang w:val="fi-FI"/>
        </w:rPr>
      </w:pPr>
    </w:p>
    <w:p w14:paraId="3F67F2FE" w14:textId="77777777" w:rsidR="00486C34" w:rsidRPr="00486C34" w:rsidRDefault="00486C34" w:rsidP="00486C34">
      <w:pPr>
        <w:rPr>
          <w:lang w:val="fi-FI"/>
        </w:rPr>
      </w:pPr>
    </w:p>
    <w:p w14:paraId="3F38DF07" w14:textId="6CF861CC" w:rsidR="0095611C" w:rsidRPr="0095611C" w:rsidRDefault="0095611C" w:rsidP="003C196C">
      <w:pPr>
        <w:rPr>
          <w:rFonts w:ascii="Times New Roman" w:hAnsi="Times New Roman"/>
          <w:b/>
          <w:color w:val="000000"/>
          <w:sz w:val="24"/>
          <w:szCs w:val="24"/>
          <w:lang w:val="fi-FI"/>
        </w:rPr>
      </w:pPr>
      <w:r w:rsidRPr="0095611C">
        <w:rPr>
          <w:rFonts w:ascii="Times New Roman" w:hAnsi="Times New Roman"/>
          <w:b/>
          <w:color w:val="000000"/>
          <w:sz w:val="24"/>
          <w:szCs w:val="24"/>
          <w:lang w:val="fi-FI"/>
        </w:rPr>
        <w:t>Lähteet</w:t>
      </w:r>
    </w:p>
    <w:p w14:paraId="03D0DBAD" w14:textId="77777777" w:rsidR="0095611C" w:rsidRPr="0095611C" w:rsidRDefault="0095611C" w:rsidP="0095611C">
      <w:pPr>
        <w:spacing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773B3017" w14:textId="60D2911E" w:rsidR="00146F36" w:rsidRDefault="00146F36" w:rsidP="0095611C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146F36">
        <w:rPr>
          <w:rFonts w:ascii="Times New Roman" w:hAnsi="Times New Roman"/>
          <w:color w:val="000000"/>
          <w:sz w:val="24"/>
          <w:szCs w:val="24"/>
          <w:lang w:val="fi-FI"/>
        </w:rPr>
        <w:t>[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1</w:t>
      </w:r>
      <w:r w:rsidRPr="00146F36">
        <w:rPr>
          <w:rFonts w:ascii="Times New Roman" w:hAnsi="Times New Roman"/>
          <w:color w:val="000000"/>
          <w:sz w:val="24"/>
          <w:szCs w:val="24"/>
          <w:lang w:val="fi-FI"/>
        </w:rPr>
        <w:t xml:space="preserve">] </w:t>
      </w:r>
      <w:r w:rsidRPr="00146F36">
        <w:rPr>
          <w:rFonts w:ascii="Times New Roman" w:hAnsi="Times New Roman"/>
          <w:color w:val="000000"/>
          <w:sz w:val="24"/>
          <w:szCs w:val="24"/>
          <w:lang w:val="fi-FI"/>
        </w:rPr>
        <w:tab/>
        <w:t>Kai Korhonen, ”</w:t>
      </w:r>
      <w:proofErr w:type="spellStart"/>
      <w:r w:rsidRPr="00146F36">
        <w:rPr>
          <w:rFonts w:ascii="Times New Roman" w:hAnsi="Times New Roman"/>
          <w:color w:val="000000"/>
          <w:sz w:val="24"/>
          <w:szCs w:val="24"/>
          <w:lang w:val="fi-FI"/>
        </w:rPr>
        <w:t>Moveatis-projekti</w:t>
      </w:r>
      <w:proofErr w:type="spellEnd"/>
      <w:r w:rsidRPr="00146F36">
        <w:rPr>
          <w:rFonts w:ascii="Times New Roman" w:hAnsi="Times New Roman"/>
          <w:color w:val="000000"/>
          <w:sz w:val="24"/>
          <w:szCs w:val="24"/>
          <w:lang w:val="fi-FI"/>
        </w:rPr>
        <w:t xml:space="preserve">, projektisuunnitelma”, Jyväskylän yliopisto, tietotekniikan laitos, 11.4.2016. </w:t>
      </w:r>
    </w:p>
    <w:p w14:paraId="4A394F80" w14:textId="17C79F4E" w:rsidR="0095611C" w:rsidRPr="0095611C" w:rsidRDefault="0095611C" w:rsidP="003323D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95611C">
        <w:rPr>
          <w:rFonts w:ascii="Times New Roman" w:hAnsi="Times New Roman"/>
          <w:color w:val="000000"/>
          <w:sz w:val="24"/>
          <w:szCs w:val="24"/>
          <w:lang w:val="fi-FI"/>
        </w:rPr>
        <w:t>[2]</w:t>
      </w:r>
      <w:r w:rsidRPr="0095611C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146F36" w:rsidRPr="00146F36">
        <w:rPr>
          <w:rFonts w:ascii="Times New Roman" w:hAnsi="Times New Roman"/>
          <w:color w:val="000000"/>
          <w:sz w:val="24"/>
          <w:szCs w:val="24"/>
          <w:lang w:val="fi-FI"/>
        </w:rPr>
        <w:t>Kai Korhonen, ”</w:t>
      </w:r>
      <w:proofErr w:type="spellStart"/>
      <w:r w:rsidR="00146F36" w:rsidRPr="00146F36">
        <w:rPr>
          <w:rFonts w:ascii="Times New Roman" w:hAnsi="Times New Roman"/>
          <w:color w:val="000000"/>
          <w:sz w:val="24"/>
          <w:szCs w:val="24"/>
          <w:lang w:val="fi-FI"/>
        </w:rPr>
        <w:t>Moveatis-projekti</w:t>
      </w:r>
      <w:proofErr w:type="spellEnd"/>
      <w:r w:rsidR="00146F36" w:rsidRPr="00146F36">
        <w:rPr>
          <w:rFonts w:ascii="Times New Roman" w:hAnsi="Times New Roman"/>
          <w:color w:val="000000"/>
          <w:sz w:val="24"/>
          <w:szCs w:val="24"/>
          <w:lang w:val="fi-FI"/>
        </w:rPr>
        <w:t xml:space="preserve">, </w:t>
      </w:r>
      <w:r w:rsidR="00146F36">
        <w:rPr>
          <w:rFonts w:ascii="Times New Roman" w:hAnsi="Times New Roman"/>
          <w:color w:val="000000"/>
          <w:sz w:val="24"/>
          <w:szCs w:val="24"/>
          <w:lang w:val="fi-FI"/>
        </w:rPr>
        <w:t>projektiraportti</w:t>
      </w:r>
      <w:r w:rsidR="00146F36" w:rsidRPr="00146F36">
        <w:rPr>
          <w:rFonts w:ascii="Times New Roman" w:hAnsi="Times New Roman"/>
          <w:color w:val="000000"/>
          <w:sz w:val="24"/>
          <w:szCs w:val="24"/>
          <w:lang w:val="fi-FI"/>
        </w:rPr>
        <w:t xml:space="preserve">”, Jyväskylän yliopisto, tietotekniikan laitos, </w:t>
      </w:r>
      <w:r w:rsidR="00E20F59">
        <w:rPr>
          <w:rFonts w:ascii="Times New Roman" w:hAnsi="Times New Roman"/>
          <w:color w:val="000000"/>
          <w:sz w:val="24"/>
          <w:szCs w:val="24"/>
          <w:lang w:val="fi-FI"/>
        </w:rPr>
        <w:t>2016</w:t>
      </w:r>
      <w:r w:rsidR="00146F36" w:rsidRPr="00146F36">
        <w:rPr>
          <w:rFonts w:ascii="Times New Roman" w:hAnsi="Times New Roman"/>
          <w:color w:val="000000"/>
          <w:sz w:val="24"/>
          <w:szCs w:val="24"/>
          <w:lang w:val="fi-FI"/>
        </w:rPr>
        <w:t xml:space="preserve">. </w:t>
      </w:r>
    </w:p>
    <w:p w14:paraId="13ABC1DC" w14:textId="603734D2" w:rsidR="0095611C" w:rsidRPr="0095611C" w:rsidRDefault="0095611C" w:rsidP="0095611C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95611C">
        <w:rPr>
          <w:rFonts w:ascii="Times New Roman" w:hAnsi="Times New Roman"/>
          <w:color w:val="000000"/>
          <w:sz w:val="24"/>
          <w:szCs w:val="24"/>
          <w:lang w:val="fi-FI"/>
        </w:rPr>
        <w:t>[3]</w:t>
      </w:r>
      <w:r w:rsidRPr="0095611C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3323D5">
        <w:rPr>
          <w:rFonts w:ascii="Times New Roman" w:hAnsi="Times New Roman"/>
          <w:color w:val="000000"/>
          <w:sz w:val="24"/>
          <w:szCs w:val="24"/>
          <w:lang w:val="fi-FI"/>
        </w:rPr>
        <w:t xml:space="preserve">Jarmo </w:t>
      </w:r>
      <w:proofErr w:type="spellStart"/>
      <w:r w:rsidR="003323D5">
        <w:rPr>
          <w:rFonts w:ascii="Times New Roman" w:hAnsi="Times New Roman"/>
          <w:color w:val="000000"/>
          <w:sz w:val="24"/>
          <w:szCs w:val="24"/>
          <w:lang w:val="fi-FI"/>
        </w:rPr>
        <w:t>Juujärvi</w:t>
      </w:r>
      <w:proofErr w:type="spellEnd"/>
      <w:r w:rsidR="003323D5">
        <w:rPr>
          <w:rFonts w:ascii="Times New Roman" w:hAnsi="Times New Roman"/>
          <w:color w:val="000000"/>
          <w:sz w:val="24"/>
          <w:szCs w:val="24"/>
          <w:lang w:val="fi-FI"/>
        </w:rPr>
        <w:t>, ”</w:t>
      </w:r>
      <w:proofErr w:type="spellStart"/>
      <w:r w:rsidR="003323D5">
        <w:rPr>
          <w:rFonts w:ascii="Times New Roman" w:hAnsi="Times New Roman"/>
          <w:color w:val="000000"/>
          <w:sz w:val="24"/>
          <w:szCs w:val="24"/>
          <w:lang w:val="fi-FI"/>
        </w:rPr>
        <w:t>Moveatis-projekti</w:t>
      </w:r>
      <w:proofErr w:type="spellEnd"/>
      <w:r w:rsidR="003323D5">
        <w:rPr>
          <w:rFonts w:ascii="Times New Roman" w:hAnsi="Times New Roman"/>
          <w:color w:val="000000"/>
          <w:sz w:val="24"/>
          <w:szCs w:val="24"/>
          <w:lang w:val="fi-FI"/>
        </w:rPr>
        <w:t>, sovellusraportti”, Jyväskylän yliopisto, tietotekniikan laitos, 2016.</w:t>
      </w:r>
    </w:p>
    <w:p w14:paraId="4EA25080" w14:textId="77777777" w:rsidR="00486C34" w:rsidRPr="00486C34" w:rsidRDefault="00486C34" w:rsidP="00486C34">
      <w:pPr>
        <w:rPr>
          <w:lang w:val="fi-FI"/>
        </w:rPr>
      </w:pPr>
    </w:p>
    <w:p w14:paraId="78B452B5" w14:textId="77777777" w:rsidR="00486C34" w:rsidRPr="00486C34" w:rsidRDefault="00486C34" w:rsidP="00486C34">
      <w:pPr>
        <w:rPr>
          <w:lang w:val="fi-FI"/>
        </w:rPr>
      </w:pPr>
    </w:p>
    <w:p w14:paraId="00AE3711" w14:textId="77777777" w:rsidR="00486C34" w:rsidRPr="00486C34" w:rsidRDefault="00486C34" w:rsidP="00486C34">
      <w:pPr>
        <w:rPr>
          <w:lang w:val="fi-FI"/>
        </w:rPr>
      </w:pPr>
    </w:p>
    <w:p w14:paraId="62E110AD" w14:textId="77777777" w:rsidR="00486C34" w:rsidRPr="00486C34" w:rsidRDefault="00486C34" w:rsidP="00486C34">
      <w:pPr>
        <w:rPr>
          <w:lang w:val="fi-FI"/>
        </w:rPr>
      </w:pPr>
    </w:p>
    <w:p w14:paraId="78514B23" w14:textId="77777777" w:rsidR="00486C34" w:rsidRPr="00486C34" w:rsidRDefault="00486C34" w:rsidP="00486C34">
      <w:pPr>
        <w:rPr>
          <w:lang w:val="fi-FI"/>
        </w:rPr>
      </w:pPr>
    </w:p>
    <w:p w14:paraId="1577064C" w14:textId="77777777" w:rsidR="00486C34" w:rsidRPr="00486C34" w:rsidRDefault="00486C34" w:rsidP="00486C34">
      <w:pPr>
        <w:rPr>
          <w:lang w:val="fi-FI"/>
        </w:rPr>
      </w:pPr>
    </w:p>
    <w:p w14:paraId="39B1D373" w14:textId="77777777" w:rsidR="00486C34" w:rsidRPr="00486C34" w:rsidRDefault="00486C34" w:rsidP="00486C34">
      <w:pPr>
        <w:rPr>
          <w:lang w:val="fi-FI"/>
        </w:rPr>
      </w:pPr>
      <w:bookmarkStart w:id="0" w:name="_GoBack"/>
      <w:bookmarkEnd w:id="0"/>
    </w:p>
    <w:p w14:paraId="00BA0DAD" w14:textId="7609BB31" w:rsidR="00486C34" w:rsidRDefault="00486C34" w:rsidP="00486C34">
      <w:pPr>
        <w:rPr>
          <w:lang w:val="fi-FI"/>
        </w:rPr>
      </w:pPr>
    </w:p>
    <w:p w14:paraId="6E5F2D86" w14:textId="77777777" w:rsidR="00B02694" w:rsidRPr="00486C34" w:rsidRDefault="00B02694" w:rsidP="00486C34">
      <w:pPr>
        <w:jc w:val="center"/>
        <w:rPr>
          <w:lang w:val="fi-FI"/>
        </w:rPr>
      </w:pPr>
    </w:p>
    <w:sectPr w:rsidR="00B02694" w:rsidRPr="00486C34" w:rsidSect="00C37D8E">
      <w:type w:val="continuous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028A9" w14:textId="77777777" w:rsidR="001F2B11" w:rsidRDefault="001F2B11" w:rsidP="005C28CC">
      <w:pPr>
        <w:spacing w:after="0" w:line="240" w:lineRule="auto"/>
      </w:pPr>
      <w:r>
        <w:separator/>
      </w:r>
    </w:p>
  </w:endnote>
  <w:endnote w:type="continuationSeparator" w:id="0">
    <w:p w14:paraId="409028AA" w14:textId="77777777" w:rsidR="001F2B11" w:rsidRDefault="001F2B11" w:rsidP="005C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4473" w14:textId="77777777" w:rsidR="001F2B11" w:rsidRDefault="001F2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28AC" w14:textId="77777777" w:rsidR="001F2B11" w:rsidRDefault="001F2B11">
    <w:pPr>
      <w:pStyle w:val="Footer"/>
      <w:jc w:val="center"/>
    </w:pPr>
  </w:p>
  <w:p w14:paraId="409028AD" w14:textId="77777777" w:rsidR="001F2B11" w:rsidRDefault="001F2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EDB6" w14:textId="77777777" w:rsidR="001F2B11" w:rsidRDefault="001F2B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399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028AF" w14:textId="7E2E0131" w:rsidR="001F2B11" w:rsidRDefault="00C37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  <w:r w:rsidR="001F2B11">
          <w:rPr>
            <w:noProof/>
          </w:rPr>
          <w:t xml:space="preserve"> / 10</w:t>
        </w:r>
      </w:p>
    </w:sdtContent>
  </w:sdt>
  <w:p w14:paraId="409028B0" w14:textId="77777777" w:rsidR="001F2B11" w:rsidRDefault="001F2B1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28B1" w14:textId="77777777" w:rsidR="001F2B11" w:rsidRDefault="001F2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028A7" w14:textId="77777777" w:rsidR="001F2B11" w:rsidRDefault="001F2B11" w:rsidP="005C28CC">
      <w:pPr>
        <w:spacing w:after="0" w:line="240" w:lineRule="auto"/>
      </w:pPr>
      <w:r>
        <w:separator/>
      </w:r>
    </w:p>
  </w:footnote>
  <w:footnote w:type="continuationSeparator" w:id="0">
    <w:p w14:paraId="409028A8" w14:textId="77777777" w:rsidR="001F2B11" w:rsidRDefault="001F2B11" w:rsidP="005C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D6533" w14:textId="77777777" w:rsidR="001F2B11" w:rsidRDefault="001F2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28AB" w14:textId="77777777" w:rsidR="001F2B11" w:rsidRDefault="001F2B11" w:rsidP="007D076E">
    <w:pPr>
      <w:pStyle w:val="Header"/>
      <w:tabs>
        <w:tab w:val="clear" w:pos="4680"/>
        <w:tab w:val="clear" w:pos="9360"/>
        <w:tab w:val="left" w:pos="398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BCB83" w14:textId="77777777" w:rsidR="001F2B11" w:rsidRDefault="001F2B1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3204C" w14:textId="34BF295B" w:rsidR="001F2B11" w:rsidRDefault="001F2B11" w:rsidP="00976D41">
    <w:pPr>
      <w:pStyle w:val="Header"/>
      <w:tabs>
        <w:tab w:val="clear" w:pos="4680"/>
        <w:tab w:val="clear" w:pos="9360"/>
        <w:tab w:val="left" w:pos="3986"/>
        <w:tab w:val="right" w:pos="9356"/>
      </w:tabs>
    </w:pPr>
    <w:proofErr w:type="spellStart"/>
    <w:r>
      <w:t>Moveatis-projekti</w:t>
    </w:r>
    <w:proofErr w:type="spellEnd"/>
    <w:r>
      <w:tab/>
    </w:r>
    <w:proofErr w:type="spellStart"/>
    <w:r>
      <w:t>Vaatimusmäärittely</w:t>
    </w:r>
    <w:proofErr w:type="spellEnd"/>
    <w:r>
      <w:tab/>
    </w:r>
    <w:r>
      <w:rPr>
        <w:lang w:val="fi-FI"/>
      </w:rPr>
      <w:t>31.5.2016</w:t>
    </w:r>
    <w:r>
      <w:tab/>
    </w:r>
  </w:p>
  <w:p w14:paraId="35AA8601" w14:textId="77777777" w:rsidR="001F2B11" w:rsidRDefault="001F2B11" w:rsidP="00976D41">
    <w:pPr>
      <w:pStyle w:val="Header"/>
      <w:tabs>
        <w:tab w:val="clear" w:pos="4680"/>
        <w:tab w:val="clear" w:pos="9360"/>
        <w:tab w:val="left" w:pos="3986"/>
        <w:tab w:val="right" w:pos="9356"/>
      </w:tabs>
    </w:pPr>
  </w:p>
  <w:p w14:paraId="69E3A62F" w14:textId="77777777" w:rsidR="001F2B11" w:rsidRDefault="001F2B11" w:rsidP="00976D41">
    <w:pPr>
      <w:pStyle w:val="Header"/>
      <w:tabs>
        <w:tab w:val="clear" w:pos="4680"/>
        <w:tab w:val="clear" w:pos="9360"/>
        <w:tab w:val="left" w:pos="3986"/>
        <w:tab w:val="right" w:pos="93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BF"/>
    <w:rsid w:val="00003C18"/>
    <w:rsid w:val="00004D13"/>
    <w:rsid w:val="0000677D"/>
    <w:rsid w:val="00011575"/>
    <w:rsid w:val="00011A86"/>
    <w:rsid w:val="000219BB"/>
    <w:rsid w:val="0004067C"/>
    <w:rsid w:val="00051606"/>
    <w:rsid w:val="0006316A"/>
    <w:rsid w:val="00065E69"/>
    <w:rsid w:val="0007169C"/>
    <w:rsid w:val="00072B66"/>
    <w:rsid w:val="00081994"/>
    <w:rsid w:val="00082D65"/>
    <w:rsid w:val="00086424"/>
    <w:rsid w:val="000873E9"/>
    <w:rsid w:val="00087C0F"/>
    <w:rsid w:val="00090B70"/>
    <w:rsid w:val="000A0FBC"/>
    <w:rsid w:val="000C1A82"/>
    <w:rsid w:val="000D1778"/>
    <w:rsid w:val="000D6A6A"/>
    <w:rsid w:val="000E2E29"/>
    <w:rsid w:val="000E7A87"/>
    <w:rsid w:val="0010197C"/>
    <w:rsid w:val="00103ABF"/>
    <w:rsid w:val="00107A65"/>
    <w:rsid w:val="0011213B"/>
    <w:rsid w:val="00117AAF"/>
    <w:rsid w:val="00117C48"/>
    <w:rsid w:val="0013596C"/>
    <w:rsid w:val="00146F36"/>
    <w:rsid w:val="0014749C"/>
    <w:rsid w:val="00150B24"/>
    <w:rsid w:val="00151EF8"/>
    <w:rsid w:val="001552EF"/>
    <w:rsid w:val="00155B3C"/>
    <w:rsid w:val="00156C7B"/>
    <w:rsid w:val="00171A30"/>
    <w:rsid w:val="00171EE9"/>
    <w:rsid w:val="00175DCA"/>
    <w:rsid w:val="001771D1"/>
    <w:rsid w:val="00181316"/>
    <w:rsid w:val="00183B9B"/>
    <w:rsid w:val="001902F2"/>
    <w:rsid w:val="001933B9"/>
    <w:rsid w:val="001A5CFB"/>
    <w:rsid w:val="001B03FE"/>
    <w:rsid w:val="001B79B0"/>
    <w:rsid w:val="001C038C"/>
    <w:rsid w:val="001C6698"/>
    <w:rsid w:val="001D2167"/>
    <w:rsid w:val="001D3902"/>
    <w:rsid w:val="001F0F73"/>
    <w:rsid w:val="001F10DC"/>
    <w:rsid w:val="001F2B11"/>
    <w:rsid w:val="001F3767"/>
    <w:rsid w:val="001F66B2"/>
    <w:rsid w:val="00211ED2"/>
    <w:rsid w:val="002156AC"/>
    <w:rsid w:val="00225FE2"/>
    <w:rsid w:val="00232BC0"/>
    <w:rsid w:val="0023675C"/>
    <w:rsid w:val="00250BC1"/>
    <w:rsid w:val="002616C2"/>
    <w:rsid w:val="0027063D"/>
    <w:rsid w:val="00271627"/>
    <w:rsid w:val="00272279"/>
    <w:rsid w:val="00280A08"/>
    <w:rsid w:val="00287A84"/>
    <w:rsid w:val="00294035"/>
    <w:rsid w:val="002A4984"/>
    <w:rsid w:val="002B0190"/>
    <w:rsid w:val="002D2667"/>
    <w:rsid w:val="002D41AE"/>
    <w:rsid w:val="002E5E05"/>
    <w:rsid w:val="002F07E9"/>
    <w:rsid w:val="002F1204"/>
    <w:rsid w:val="002F16E7"/>
    <w:rsid w:val="002F298E"/>
    <w:rsid w:val="00301FD0"/>
    <w:rsid w:val="00302D2D"/>
    <w:rsid w:val="003110A6"/>
    <w:rsid w:val="00312DA4"/>
    <w:rsid w:val="00315462"/>
    <w:rsid w:val="003162A0"/>
    <w:rsid w:val="0031749A"/>
    <w:rsid w:val="0032239B"/>
    <w:rsid w:val="00327CB2"/>
    <w:rsid w:val="003323D5"/>
    <w:rsid w:val="003406DE"/>
    <w:rsid w:val="00353952"/>
    <w:rsid w:val="00356B0C"/>
    <w:rsid w:val="003612C9"/>
    <w:rsid w:val="00361741"/>
    <w:rsid w:val="00364DFC"/>
    <w:rsid w:val="00370828"/>
    <w:rsid w:val="00371035"/>
    <w:rsid w:val="0037568D"/>
    <w:rsid w:val="0038044A"/>
    <w:rsid w:val="00382055"/>
    <w:rsid w:val="003856B4"/>
    <w:rsid w:val="003A5913"/>
    <w:rsid w:val="003B4997"/>
    <w:rsid w:val="003C0FB7"/>
    <w:rsid w:val="003C196C"/>
    <w:rsid w:val="003C4774"/>
    <w:rsid w:val="003C4978"/>
    <w:rsid w:val="003C4CD5"/>
    <w:rsid w:val="003D2ABC"/>
    <w:rsid w:val="003D2E6A"/>
    <w:rsid w:val="003E74F4"/>
    <w:rsid w:val="003F3959"/>
    <w:rsid w:val="003F7761"/>
    <w:rsid w:val="0040000A"/>
    <w:rsid w:val="004020A6"/>
    <w:rsid w:val="00405AB4"/>
    <w:rsid w:val="0043150B"/>
    <w:rsid w:val="004331B7"/>
    <w:rsid w:val="00441E0F"/>
    <w:rsid w:val="00442E4C"/>
    <w:rsid w:val="0044490C"/>
    <w:rsid w:val="004511C5"/>
    <w:rsid w:val="0045324B"/>
    <w:rsid w:val="00453759"/>
    <w:rsid w:val="0045701D"/>
    <w:rsid w:val="0046153D"/>
    <w:rsid w:val="00462ECD"/>
    <w:rsid w:val="00471520"/>
    <w:rsid w:val="00485961"/>
    <w:rsid w:val="00486C34"/>
    <w:rsid w:val="004A3BF7"/>
    <w:rsid w:val="004B293F"/>
    <w:rsid w:val="004B2FA6"/>
    <w:rsid w:val="004B567A"/>
    <w:rsid w:val="004C004A"/>
    <w:rsid w:val="004D20EB"/>
    <w:rsid w:val="004F7C3F"/>
    <w:rsid w:val="005039D1"/>
    <w:rsid w:val="00505CE5"/>
    <w:rsid w:val="00514BA2"/>
    <w:rsid w:val="0052101B"/>
    <w:rsid w:val="005222DA"/>
    <w:rsid w:val="005423F3"/>
    <w:rsid w:val="005520B7"/>
    <w:rsid w:val="005531B6"/>
    <w:rsid w:val="00556EB9"/>
    <w:rsid w:val="005739F6"/>
    <w:rsid w:val="00581301"/>
    <w:rsid w:val="005840EA"/>
    <w:rsid w:val="00594C8D"/>
    <w:rsid w:val="005A0E55"/>
    <w:rsid w:val="005A4C30"/>
    <w:rsid w:val="005B5D87"/>
    <w:rsid w:val="005C28CC"/>
    <w:rsid w:val="005D18F2"/>
    <w:rsid w:val="005D2AC0"/>
    <w:rsid w:val="005D6CA6"/>
    <w:rsid w:val="005F0B98"/>
    <w:rsid w:val="005F74C2"/>
    <w:rsid w:val="00605FE0"/>
    <w:rsid w:val="00621B62"/>
    <w:rsid w:val="006242D7"/>
    <w:rsid w:val="00630C3F"/>
    <w:rsid w:val="00632AC0"/>
    <w:rsid w:val="00632DB8"/>
    <w:rsid w:val="00637A75"/>
    <w:rsid w:val="00641467"/>
    <w:rsid w:val="0064577A"/>
    <w:rsid w:val="006464CB"/>
    <w:rsid w:val="006601BD"/>
    <w:rsid w:val="00661AE1"/>
    <w:rsid w:val="00665F08"/>
    <w:rsid w:val="00672E7B"/>
    <w:rsid w:val="006776FA"/>
    <w:rsid w:val="00681AA2"/>
    <w:rsid w:val="006A28BF"/>
    <w:rsid w:val="006A36F8"/>
    <w:rsid w:val="006B0168"/>
    <w:rsid w:val="006B09E5"/>
    <w:rsid w:val="006B73AE"/>
    <w:rsid w:val="006C01A8"/>
    <w:rsid w:val="006C3258"/>
    <w:rsid w:val="006C394C"/>
    <w:rsid w:val="006C5F0B"/>
    <w:rsid w:val="006D60C4"/>
    <w:rsid w:val="006E5082"/>
    <w:rsid w:val="00706579"/>
    <w:rsid w:val="00713744"/>
    <w:rsid w:val="00725973"/>
    <w:rsid w:val="00736D85"/>
    <w:rsid w:val="0074167F"/>
    <w:rsid w:val="00745E0C"/>
    <w:rsid w:val="0076750B"/>
    <w:rsid w:val="00781D27"/>
    <w:rsid w:val="007A1396"/>
    <w:rsid w:val="007A4A50"/>
    <w:rsid w:val="007A5DCA"/>
    <w:rsid w:val="007B7CBC"/>
    <w:rsid w:val="007C275C"/>
    <w:rsid w:val="007C7FC8"/>
    <w:rsid w:val="007D076E"/>
    <w:rsid w:val="007D3B64"/>
    <w:rsid w:val="007D5BF5"/>
    <w:rsid w:val="007E75E8"/>
    <w:rsid w:val="007E7A73"/>
    <w:rsid w:val="007F366B"/>
    <w:rsid w:val="007F77A0"/>
    <w:rsid w:val="008112F2"/>
    <w:rsid w:val="00814838"/>
    <w:rsid w:val="00823CBE"/>
    <w:rsid w:val="008401C9"/>
    <w:rsid w:val="00843802"/>
    <w:rsid w:val="00852306"/>
    <w:rsid w:val="008552C9"/>
    <w:rsid w:val="00866114"/>
    <w:rsid w:val="00866ADD"/>
    <w:rsid w:val="0087721E"/>
    <w:rsid w:val="00881665"/>
    <w:rsid w:val="0089529A"/>
    <w:rsid w:val="008A2CC0"/>
    <w:rsid w:val="008A76CF"/>
    <w:rsid w:val="008C255A"/>
    <w:rsid w:val="008D6965"/>
    <w:rsid w:val="008D6E6F"/>
    <w:rsid w:val="008E3C0C"/>
    <w:rsid w:val="008F6D81"/>
    <w:rsid w:val="0090048B"/>
    <w:rsid w:val="00904E60"/>
    <w:rsid w:val="00910A12"/>
    <w:rsid w:val="00913FEE"/>
    <w:rsid w:val="00921EEC"/>
    <w:rsid w:val="00922F03"/>
    <w:rsid w:val="00933866"/>
    <w:rsid w:val="00955DF0"/>
    <w:rsid w:val="0095611C"/>
    <w:rsid w:val="009563BA"/>
    <w:rsid w:val="00962515"/>
    <w:rsid w:val="00970E30"/>
    <w:rsid w:val="0097126F"/>
    <w:rsid w:val="00972100"/>
    <w:rsid w:val="00976D41"/>
    <w:rsid w:val="009820C9"/>
    <w:rsid w:val="0098653C"/>
    <w:rsid w:val="00990B7C"/>
    <w:rsid w:val="009932FA"/>
    <w:rsid w:val="009957DE"/>
    <w:rsid w:val="009A0C1E"/>
    <w:rsid w:val="009A1204"/>
    <w:rsid w:val="009C4BAB"/>
    <w:rsid w:val="009C6DC8"/>
    <w:rsid w:val="009E0717"/>
    <w:rsid w:val="009F13FB"/>
    <w:rsid w:val="009F4CAF"/>
    <w:rsid w:val="00A03008"/>
    <w:rsid w:val="00A14461"/>
    <w:rsid w:val="00A15C62"/>
    <w:rsid w:val="00A15D37"/>
    <w:rsid w:val="00A2566A"/>
    <w:rsid w:val="00A35499"/>
    <w:rsid w:val="00A37AAF"/>
    <w:rsid w:val="00A50E3C"/>
    <w:rsid w:val="00A50F08"/>
    <w:rsid w:val="00A523F1"/>
    <w:rsid w:val="00A570C2"/>
    <w:rsid w:val="00A62966"/>
    <w:rsid w:val="00A71E00"/>
    <w:rsid w:val="00A71F16"/>
    <w:rsid w:val="00A77D64"/>
    <w:rsid w:val="00A81668"/>
    <w:rsid w:val="00A841DF"/>
    <w:rsid w:val="00A86F12"/>
    <w:rsid w:val="00AC4119"/>
    <w:rsid w:val="00AD3B85"/>
    <w:rsid w:val="00AF0075"/>
    <w:rsid w:val="00AF14BE"/>
    <w:rsid w:val="00AF3092"/>
    <w:rsid w:val="00B01CD7"/>
    <w:rsid w:val="00B02694"/>
    <w:rsid w:val="00B02D6F"/>
    <w:rsid w:val="00B059E5"/>
    <w:rsid w:val="00B13A9D"/>
    <w:rsid w:val="00B17893"/>
    <w:rsid w:val="00B205C0"/>
    <w:rsid w:val="00B42BE1"/>
    <w:rsid w:val="00B4481A"/>
    <w:rsid w:val="00B45C23"/>
    <w:rsid w:val="00B5086D"/>
    <w:rsid w:val="00B57E00"/>
    <w:rsid w:val="00B63B2E"/>
    <w:rsid w:val="00B94035"/>
    <w:rsid w:val="00BB716A"/>
    <w:rsid w:val="00BC7E6F"/>
    <w:rsid w:val="00BE3369"/>
    <w:rsid w:val="00BF0542"/>
    <w:rsid w:val="00C36CDF"/>
    <w:rsid w:val="00C37D8E"/>
    <w:rsid w:val="00C420B2"/>
    <w:rsid w:val="00C43D17"/>
    <w:rsid w:val="00C46C7F"/>
    <w:rsid w:val="00C5383C"/>
    <w:rsid w:val="00C6793D"/>
    <w:rsid w:val="00C7130E"/>
    <w:rsid w:val="00C80A4B"/>
    <w:rsid w:val="00C84ADE"/>
    <w:rsid w:val="00C956CE"/>
    <w:rsid w:val="00C97801"/>
    <w:rsid w:val="00CA6291"/>
    <w:rsid w:val="00CB6C15"/>
    <w:rsid w:val="00CC1150"/>
    <w:rsid w:val="00CC4319"/>
    <w:rsid w:val="00CC5DB4"/>
    <w:rsid w:val="00CD5AD7"/>
    <w:rsid w:val="00CD6F35"/>
    <w:rsid w:val="00CF5A9E"/>
    <w:rsid w:val="00D03EF9"/>
    <w:rsid w:val="00D11BBB"/>
    <w:rsid w:val="00D1234F"/>
    <w:rsid w:val="00D20E94"/>
    <w:rsid w:val="00D25186"/>
    <w:rsid w:val="00D27B76"/>
    <w:rsid w:val="00D3484B"/>
    <w:rsid w:val="00D35914"/>
    <w:rsid w:val="00D36A5F"/>
    <w:rsid w:val="00D51BF9"/>
    <w:rsid w:val="00D6188A"/>
    <w:rsid w:val="00D641AB"/>
    <w:rsid w:val="00D644C9"/>
    <w:rsid w:val="00D648DA"/>
    <w:rsid w:val="00D650ED"/>
    <w:rsid w:val="00D658A5"/>
    <w:rsid w:val="00D718E7"/>
    <w:rsid w:val="00D754DB"/>
    <w:rsid w:val="00D91418"/>
    <w:rsid w:val="00D923EC"/>
    <w:rsid w:val="00D955D9"/>
    <w:rsid w:val="00DA041A"/>
    <w:rsid w:val="00DA1A00"/>
    <w:rsid w:val="00DA6FC6"/>
    <w:rsid w:val="00DC3DB0"/>
    <w:rsid w:val="00DD4F88"/>
    <w:rsid w:val="00DE265D"/>
    <w:rsid w:val="00DE4908"/>
    <w:rsid w:val="00DE73DD"/>
    <w:rsid w:val="00DE7E41"/>
    <w:rsid w:val="00DF21B9"/>
    <w:rsid w:val="00DF6848"/>
    <w:rsid w:val="00E032D2"/>
    <w:rsid w:val="00E04551"/>
    <w:rsid w:val="00E1336C"/>
    <w:rsid w:val="00E17777"/>
    <w:rsid w:val="00E20F59"/>
    <w:rsid w:val="00E2106B"/>
    <w:rsid w:val="00E21AA4"/>
    <w:rsid w:val="00E22A03"/>
    <w:rsid w:val="00E26C81"/>
    <w:rsid w:val="00E35B26"/>
    <w:rsid w:val="00E41CE2"/>
    <w:rsid w:val="00E53586"/>
    <w:rsid w:val="00E65C69"/>
    <w:rsid w:val="00E7318C"/>
    <w:rsid w:val="00E76F96"/>
    <w:rsid w:val="00E827A8"/>
    <w:rsid w:val="00E82F2F"/>
    <w:rsid w:val="00E92B03"/>
    <w:rsid w:val="00E948C4"/>
    <w:rsid w:val="00EA2E9E"/>
    <w:rsid w:val="00EB4BE7"/>
    <w:rsid w:val="00EC6A59"/>
    <w:rsid w:val="00ED2AC5"/>
    <w:rsid w:val="00ED2CF5"/>
    <w:rsid w:val="00EF45E2"/>
    <w:rsid w:val="00F050C9"/>
    <w:rsid w:val="00F10A46"/>
    <w:rsid w:val="00F1408D"/>
    <w:rsid w:val="00F15288"/>
    <w:rsid w:val="00F15604"/>
    <w:rsid w:val="00F24FF7"/>
    <w:rsid w:val="00F50128"/>
    <w:rsid w:val="00F57C65"/>
    <w:rsid w:val="00F61588"/>
    <w:rsid w:val="00F979AB"/>
    <w:rsid w:val="00FA07FB"/>
    <w:rsid w:val="00FA2BAF"/>
    <w:rsid w:val="00FB027F"/>
    <w:rsid w:val="00FB0C3A"/>
    <w:rsid w:val="00FC614F"/>
    <w:rsid w:val="00FC7316"/>
    <w:rsid w:val="00FC7C3D"/>
    <w:rsid w:val="00FD4294"/>
    <w:rsid w:val="00FD4DD6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90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siTekijt">
    <w:name w:val="KansiTekijät"/>
    <w:basedOn w:val="Normal"/>
    <w:rsid w:val="00B205C0"/>
    <w:pPr>
      <w:suppressAutoHyphens/>
      <w:spacing w:after="0" w:line="240" w:lineRule="auto"/>
      <w:jc w:val="center"/>
    </w:pPr>
    <w:rPr>
      <w:rFonts w:ascii="Palatino" w:eastAsia="Times New Roman" w:hAnsi="Palatino" w:cs="Times New Roman"/>
      <w:b/>
      <w:sz w:val="28"/>
      <w:szCs w:val="24"/>
      <w:lang w:val="fi-FI" w:eastAsia="ar-SA"/>
    </w:rPr>
  </w:style>
  <w:style w:type="paragraph" w:customStyle="1" w:styleId="KansiTiedot">
    <w:name w:val="KansiTiedot"/>
    <w:basedOn w:val="KansiTekijt"/>
    <w:rsid w:val="00B205C0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Normal"/>
    <w:rsid w:val="00B205C0"/>
    <w:pPr>
      <w:suppressAutoHyphens/>
      <w:spacing w:before="128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lkuOtsikko">
    <w:name w:val="AlkuOtsikko"/>
    <w:basedOn w:val="KansiTekijt"/>
    <w:next w:val="Normal"/>
    <w:rsid w:val="00970E30"/>
    <w:pPr>
      <w:spacing w:after="240"/>
      <w:jc w:val="left"/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970E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CC"/>
  </w:style>
  <w:style w:type="paragraph" w:styleId="Footer">
    <w:name w:val="footer"/>
    <w:basedOn w:val="Normal"/>
    <w:link w:val="FooterChar"/>
    <w:uiPriority w:val="99"/>
    <w:unhideWhenUsed/>
    <w:rsid w:val="005C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CC"/>
  </w:style>
  <w:style w:type="paragraph" w:customStyle="1" w:styleId="paragraph">
    <w:name w:val="paragraph"/>
    <w:basedOn w:val="Normal"/>
    <w:rsid w:val="00B0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B02694"/>
  </w:style>
  <w:style w:type="character" w:customStyle="1" w:styleId="eop">
    <w:name w:val="eop"/>
    <w:basedOn w:val="DefaultParagraphFont"/>
    <w:rsid w:val="00B02694"/>
  </w:style>
  <w:style w:type="character" w:customStyle="1" w:styleId="spellingerror">
    <w:name w:val="spellingerror"/>
    <w:basedOn w:val="DefaultParagraphFont"/>
    <w:rsid w:val="00B02694"/>
  </w:style>
  <w:style w:type="character" w:customStyle="1" w:styleId="apple-converted-space">
    <w:name w:val="apple-converted-space"/>
    <w:basedOn w:val="DefaultParagraphFont"/>
    <w:rsid w:val="00B0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siTekijt">
    <w:name w:val="KansiTekijät"/>
    <w:basedOn w:val="Normal"/>
    <w:rsid w:val="00B205C0"/>
    <w:pPr>
      <w:suppressAutoHyphens/>
      <w:spacing w:after="0" w:line="240" w:lineRule="auto"/>
      <w:jc w:val="center"/>
    </w:pPr>
    <w:rPr>
      <w:rFonts w:ascii="Palatino" w:eastAsia="Times New Roman" w:hAnsi="Palatino" w:cs="Times New Roman"/>
      <w:b/>
      <w:sz w:val="28"/>
      <w:szCs w:val="24"/>
      <w:lang w:val="fi-FI" w:eastAsia="ar-SA"/>
    </w:rPr>
  </w:style>
  <w:style w:type="paragraph" w:customStyle="1" w:styleId="KansiTiedot">
    <w:name w:val="KansiTiedot"/>
    <w:basedOn w:val="KansiTekijt"/>
    <w:rsid w:val="00B205C0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Normal"/>
    <w:rsid w:val="00B205C0"/>
    <w:pPr>
      <w:suppressAutoHyphens/>
      <w:spacing w:before="128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lkuOtsikko">
    <w:name w:val="AlkuOtsikko"/>
    <w:basedOn w:val="KansiTekijt"/>
    <w:next w:val="Normal"/>
    <w:rsid w:val="00970E30"/>
    <w:pPr>
      <w:spacing w:after="240"/>
      <w:jc w:val="left"/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970E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CC"/>
  </w:style>
  <w:style w:type="paragraph" w:styleId="Footer">
    <w:name w:val="footer"/>
    <w:basedOn w:val="Normal"/>
    <w:link w:val="FooterChar"/>
    <w:uiPriority w:val="99"/>
    <w:unhideWhenUsed/>
    <w:rsid w:val="005C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CC"/>
  </w:style>
  <w:style w:type="paragraph" w:customStyle="1" w:styleId="paragraph">
    <w:name w:val="paragraph"/>
    <w:basedOn w:val="Normal"/>
    <w:rsid w:val="00B0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B02694"/>
  </w:style>
  <w:style w:type="character" w:customStyle="1" w:styleId="eop">
    <w:name w:val="eop"/>
    <w:basedOn w:val="DefaultParagraphFont"/>
    <w:rsid w:val="00B02694"/>
  </w:style>
  <w:style w:type="character" w:customStyle="1" w:styleId="spellingerror">
    <w:name w:val="spellingerror"/>
    <w:basedOn w:val="DefaultParagraphFont"/>
    <w:rsid w:val="00B02694"/>
  </w:style>
  <w:style w:type="character" w:customStyle="1" w:styleId="apple-converted-space">
    <w:name w:val="apple-converted-space"/>
    <w:basedOn w:val="DefaultParagraphFont"/>
    <w:rsid w:val="00B0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13</Pages>
  <Words>2302</Words>
  <Characters>18655</Characters>
  <Application>Microsoft Office Word</Application>
  <DocSecurity>0</DocSecurity>
  <Lines>155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Kai</dc:creator>
  <cp:lastModifiedBy>Korhonen Kai</cp:lastModifiedBy>
  <cp:revision>283</cp:revision>
  <dcterms:created xsi:type="dcterms:W3CDTF">2016-05-19T09:35:00Z</dcterms:created>
  <dcterms:modified xsi:type="dcterms:W3CDTF">2016-08-30T13:50:00Z</dcterms:modified>
</cp:coreProperties>
</file>