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4B9BD" w14:textId="0804AE91" w:rsidR="2ED6A722" w:rsidRDefault="11C13D67">
      <w:proofErr w:type="spellStart"/>
      <w:r w:rsidRPr="11C13D67">
        <w:rPr>
          <w:rFonts w:ascii="Arial" w:eastAsia="Arial" w:hAnsi="Arial" w:cs="Arial"/>
          <w:b/>
          <w:bCs/>
          <w:color w:val="222222"/>
        </w:rPr>
        <w:t>Moveatis-projekti</w:t>
      </w:r>
      <w:proofErr w:type="spellEnd"/>
      <w:r w:rsidRPr="11C13D67">
        <w:rPr>
          <w:rFonts w:ascii="Arial" w:eastAsia="Arial" w:hAnsi="Arial" w:cs="Arial"/>
        </w:rPr>
        <w:t xml:space="preserve"> </w:t>
      </w:r>
      <w:bookmarkStart w:id="0" w:name="_GoBack"/>
      <w:bookmarkEnd w:id="0"/>
    </w:p>
    <w:p w14:paraId="10E830C7" w14:textId="5AD08B47" w:rsidR="2ED6A722" w:rsidRDefault="35DD94C1">
      <w:r w:rsidRPr="35DD94C1">
        <w:rPr>
          <w:rFonts w:ascii="Arial" w:eastAsia="Arial" w:hAnsi="Arial" w:cs="Arial"/>
          <w:b/>
          <w:bCs/>
          <w:color w:val="222222"/>
        </w:rPr>
        <w:t>Esityslista, palaveri 8</w:t>
      </w:r>
      <w:r w:rsidRPr="35DD94C1">
        <w:rPr>
          <w:rFonts w:ascii="Arial" w:eastAsia="Arial" w:hAnsi="Arial" w:cs="Arial"/>
        </w:rPr>
        <w:t xml:space="preserve"> </w:t>
      </w:r>
      <w:r w:rsidR="2ED6A722">
        <w:br/>
      </w:r>
      <w:r w:rsidRPr="35DD94C1">
        <w:rPr>
          <w:rFonts w:ascii="Arial" w:eastAsia="Arial" w:hAnsi="Arial" w:cs="Arial"/>
        </w:rPr>
        <w:t xml:space="preserve"> </w:t>
      </w:r>
      <w:r w:rsidR="2ED6A722">
        <w:br/>
      </w:r>
      <w:r w:rsidRPr="35DD94C1">
        <w:rPr>
          <w:rFonts w:eastAsiaTheme="minorEastAsia"/>
        </w:rPr>
        <w:t xml:space="preserve"> </w:t>
      </w:r>
    </w:p>
    <w:p w14:paraId="4618CA5B" w14:textId="4FAC888B" w:rsidR="2ED6A722" w:rsidRDefault="35DD94C1">
      <w:r w:rsidRPr="35DD94C1">
        <w:rPr>
          <w:rFonts w:eastAsiaTheme="minorEastAsia"/>
          <w:b/>
          <w:bCs/>
          <w:color w:val="222222"/>
        </w:rPr>
        <w:t xml:space="preserve">Aika: Perjantai 22.4.2016 klo 12:00 </w:t>
      </w:r>
      <w:r w:rsidRPr="35DD94C1">
        <w:rPr>
          <w:rFonts w:eastAsiaTheme="minorEastAsia"/>
        </w:rPr>
        <w:t>–</w:t>
      </w:r>
      <w:r w:rsidRPr="35DD94C1">
        <w:rPr>
          <w:rFonts w:eastAsiaTheme="minorEastAsia"/>
          <w:b/>
          <w:bCs/>
          <w:color w:val="222222"/>
        </w:rPr>
        <w:t xml:space="preserve"> 14:00</w:t>
      </w:r>
    </w:p>
    <w:p w14:paraId="6937B2B4" w14:textId="69ABFAF6" w:rsidR="00B55D8A" w:rsidRDefault="35DD94C1" w:rsidP="00B55D8A">
      <w:pPr>
        <w:spacing w:after="0"/>
      </w:pPr>
      <w:r w:rsidRPr="35DD94C1">
        <w:rPr>
          <w:rFonts w:ascii="Calibri" w:eastAsia="Calibri" w:hAnsi="Calibri" w:cs="Calibri"/>
          <w:b/>
          <w:bCs/>
        </w:rPr>
        <w:t xml:space="preserve">Paikka: </w:t>
      </w:r>
      <w:proofErr w:type="spellStart"/>
      <w:r w:rsidRPr="35DD94C1">
        <w:rPr>
          <w:rFonts w:ascii="Calibri" w:eastAsia="Calibri" w:hAnsi="Calibri" w:cs="Calibri"/>
          <w:b/>
          <w:bCs/>
        </w:rPr>
        <w:t>Agora</w:t>
      </w:r>
      <w:proofErr w:type="spellEnd"/>
      <w:r w:rsidRPr="35DD94C1">
        <w:rPr>
          <w:rFonts w:ascii="Calibri" w:eastAsia="Calibri" w:hAnsi="Calibri" w:cs="Calibri"/>
          <w:b/>
          <w:bCs/>
        </w:rPr>
        <w:t xml:space="preserve"> C226.1 (Tietotekniikan projektien kokoushuone)</w:t>
      </w:r>
      <w:r w:rsidR="2ED6A722">
        <w:br/>
      </w:r>
      <w:r w:rsidRPr="35DD94C1">
        <w:rPr>
          <w:rFonts w:ascii="Calibri" w:eastAsia="Calibri" w:hAnsi="Calibri" w:cs="Calibri"/>
        </w:rPr>
        <w:t xml:space="preserve"> </w:t>
      </w:r>
      <w:r w:rsidR="2ED6A722">
        <w:br/>
      </w:r>
      <w:r w:rsidRPr="35DD94C1">
        <w:rPr>
          <w:rFonts w:ascii="Calibri" w:eastAsia="Calibri" w:hAnsi="Calibri" w:cs="Calibri"/>
        </w:rPr>
        <w:t xml:space="preserve">1. </w:t>
      </w:r>
      <w:proofErr w:type="gramStart"/>
      <w:r w:rsidRPr="35DD94C1">
        <w:rPr>
          <w:rFonts w:ascii="Calibri" w:eastAsia="Calibri" w:hAnsi="Calibri" w:cs="Calibri"/>
        </w:rPr>
        <w:t xml:space="preserve">Palaverin avaus </w:t>
      </w:r>
      <w:r w:rsidR="2ED6A722">
        <w:br/>
      </w:r>
      <w:r w:rsidRPr="35DD94C1">
        <w:rPr>
          <w:rFonts w:ascii="Calibri" w:eastAsia="Calibri" w:hAnsi="Calibri" w:cs="Calibri"/>
        </w:rPr>
        <w:t>2.</w:t>
      </w:r>
      <w:proofErr w:type="gramEnd"/>
      <w:r w:rsidRPr="35DD94C1">
        <w:rPr>
          <w:rFonts w:ascii="Calibri" w:eastAsia="Calibri" w:hAnsi="Calibri" w:cs="Calibri"/>
        </w:rPr>
        <w:t xml:space="preserve"> </w:t>
      </w:r>
      <w:proofErr w:type="gramStart"/>
      <w:r w:rsidRPr="35DD94C1">
        <w:rPr>
          <w:rFonts w:ascii="Calibri" w:eastAsia="Calibri" w:hAnsi="Calibri" w:cs="Calibri"/>
        </w:rPr>
        <w:t xml:space="preserve">Laillisuus ja päätösvaltaisuus </w:t>
      </w:r>
      <w:r w:rsidR="2ED6A722">
        <w:br/>
      </w:r>
      <w:r w:rsidRPr="35DD94C1">
        <w:rPr>
          <w:rFonts w:ascii="Calibri" w:eastAsia="Calibri" w:hAnsi="Calibri" w:cs="Calibri"/>
        </w:rPr>
        <w:t>3.</w:t>
      </w:r>
      <w:proofErr w:type="gramEnd"/>
      <w:r w:rsidRPr="35DD94C1">
        <w:rPr>
          <w:rFonts w:ascii="Calibri" w:eastAsia="Calibri" w:hAnsi="Calibri" w:cs="Calibri"/>
        </w:rPr>
        <w:t xml:space="preserve"> </w:t>
      </w:r>
      <w:proofErr w:type="gramStart"/>
      <w:r w:rsidRPr="35DD94C1">
        <w:rPr>
          <w:rFonts w:ascii="Calibri" w:eastAsia="Calibri" w:hAnsi="Calibri" w:cs="Calibri"/>
        </w:rPr>
        <w:t xml:space="preserve">Esityslistan hyväksyminen </w:t>
      </w:r>
      <w:r w:rsidR="2ED6A722">
        <w:br/>
      </w:r>
      <w:r w:rsidRPr="35DD94C1">
        <w:rPr>
          <w:rFonts w:ascii="Calibri" w:eastAsia="Calibri" w:hAnsi="Calibri" w:cs="Calibri"/>
        </w:rPr>
        <w:t>4.</w:t>
      </w:r>
      <w:proofErr w:type="gramEnd"/>
      <w:r w:rsidRPr="35DD94C1">
        <w:rPr>
          <w:rFonts w:ascii="Calibri" w:eastAsia="Calibri" w:hAnsi="Calibri" w:cs="Calibri"/>
        </w:rPr>
        <w:t xml:space="preserve"> </w:t>
      </w:r>
      <w:proofErr w:type="gramStart"/>
      <w:r w:rsidRPr="35DD94C1">
        <w:rPr>
          <w:rFonts w:ascii="Calibri" w:eastAsia="Calibri" w:hAnsi="Calibri" w:cs="Calibri"/>
        </w:rPr>
        <w:t xml:space="preserve">Edellisen palaverin pöytäkirjan tarkastus </w:t>
      </w:r>
      <w:r w:rsidR="2ED6A722">
        <w:br/>
      </w:r>
      <w:r>
        <w:t>5.</w:t>
      </w:r>
      <w:proofErr w:type="gramEnd"/>
      <w:r>
        <w:t xml:space="preserve"> Tilakatsaus</w:t>
      </w:r>
    </w:p>
    <w:p w14:paraId="5EF637EC" w14:textId="0954CF60" w:rsidR="00B55D8A" w:rsidRDefault="35DD94C1" w:rsidP="00B55D8A">
      <w:pPr>
        <w:spacing w:after="0"/>
      </w:pPr>
      <w:r>
        <w:t>6. Käytettävyystestauksen tuloksien läpikäynti</w:t>
      </w:r>
    </w:p>
    <w:p w14:paraId="4B2414F9" w14:textId="08298385" w:rsidR="00B55D8A" w:rsidRDefault="35DD94C1" w:rsidP="2ED6A722">
      <w:pPr>
        <w:spacing w:after="0"/>
      </w:pPr>
      <w:r>
        <w:t>7. Rekisteriselosteen tarkistaminen</w:t>
      </w:r>
    </w:p>
    <w:p w14:paraId="499D40D0" w14:textId="5465DBC1" w:rsidR="11C13D67" w:rsidRDefault="35DD94C1" w:rsidP="11C13D67">
      <w:pPr>
        <w:spacing w:after="0"/>
      </w:pPr>
      <w:r>
        <w:t>8. Toteutettavat ominaisuudet</w:t>
      </w:r>
    </w:p>
    <w:p w14:paraId="53456646" w14:textId="5FDC2481" w:rsidR="2ED6A722" w:rsidRPr="00B55D8A" w:rsidRDefault="35DD94C1" w:rsidP="2ED6A722">
      <w:pPr>
        <w:spacing w:after="0"/>
        <w:rPr>
          <w:rFonts w:ascii="Calibri" w:eastAsia="Calibri" w:hAnsi="Calibri" w:cs="Calibri"/>
        </w:rPr>
      </w:pPr>
      <w:r>
        <w:t xml:space="preserve">9. </w:t>
      </w:r>
      <w:proofErr w:type="gramStart"/>
      <w:r>
        <w:t>Muut asiat</w:t>
      </w:r>
      <w:r w:rsidR="00B55D8A">
        <w:br/>
      </w:r>
      <w:r w:rsidRPr="35DD94C1">
        <w:rPr>
          <w:rFonts w:ascii="Calibri" w:eastAsia="Calibri" w:hAnsi="Calibri" w:cs="Calibri"/>
        </w:rPr>
        <w:t>10.</w:t>
      </w:r>
      <w:proofErr w:type="gramEnd"/>
      <w:r w:rsidRPr="35DD94C1">
        <w:rPr>
          <w:rFonts w:ascii="Calibri" w:eastAsia="Calibri" w:hAnsi="Calibri" w:cs="Calibri"/>
        </w:rPr>
        <w:t xml:space="preserve"> </w:t>
      </w:r>
      <w:proofErr w:type="gramStart"/>
      <w:r w:rsidRPr="35DD94C1">
        <w:rPr>
          <w:rFonts w:ascii="Calibri" w:eastAsia="Calibri" w:hAnsi="Calibri" w:cs="Calibri"/>
        </w:rPr>
        <w:t xml:space="preserve">Seuraavasta tapaamisesta sopiminen </w:t>
      </w:r>
      <w:r w:rsidR="00B55D8A">
        <w:br/>
      </w:r>
      <w:r w:rsidRPr="35DD94C1">
        <w:rPr>
          <w:rFonts w:ascii="Calibri" w:eastAsia="Calibri" w:hAnsi="Calibri" w:cs="Calibri"/>
        </w:rPr>
        <w:t>11.</w:t>
      </w:r>
      <w:proofErr w:type="gramEnd"/>
      <w:r w:rsidRPr="35DD94C1">
        <w:rPr>
          <w:rFonts w:ascii="Calibri" w:eastAsia="Calibri" w:hAnsi="Calibri" w:cs="Calibri"/>
        </w:rPr>
        <w:t xml:space="preserve"> Jatkotoimenpiteet </w:t>
      </w:r>
      <w:r w:rsidR="00B55D8A">
        <w:br/>
      </w:r>
      <w:r w:rsidRPr="35DD94C1">
        <w:rPr>
          <w:rFonts w:ascii="Calibri" w:eastAsia="Calibri" w:hAnsi="Calibri" w:cs="Calibri"/>
        </w:rPr>
        <w:t>12. Palaverin päättäminen</w:t>
      </w:r>
    </w:p>
    <w:p w14:paraId="3F4A82C5" w14:textId="76C6E27B" w:rsidR="00227742" w:rsidRDefault="00227742" w:rsidP="3F68FA74"/>
    <w:sectPr w:rsidR="0022774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3C349" w14:textId="77777777" w:rsidR="002D3255" w:rsidRDefault="002D3255" w:rsidP="002D3255">
      <w:pPr>
        <w:spacing w:after="0" w:line="240" w:lineRule="auto"/>
      </w:pPr>
      <w:r>
        <w:separator/>
      </w:r>
    </w:p>
  </w:endnote>
  <w:endnote w:type="continuationSeparator" w:id="0">
    <w:p w14:paraId="0715F307" w14:textId="77777777" w:rsidR="002D3255" w:rsidRDefault="002D3255" w:rsidP="002D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DE3E0" w14:textId="77777777" w:rsidR="002D3255" w:rsidRDefault="002D3255" w:rsidP="002D3255">
      <w:pPr>
        <w:spacing w:after="0" w:line="240" w:lineRule="auto"/>
      </w:pPr>
      <w:r>
        <w:separator/>
      </w:r>
    </w:p>
  </w:footnote>
  <w:footnote w:type="continuationSeparator" w:id="0">
    <w:p w14:paraId="6261F570" w14:textId="77777777" w:rsidR="002D3255" w:rsidRDefault="002D3255" w:rsidP="002D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11AA5" w14:textId="3927D1DB" w:rsidR="002D3255" w:rsidRDefault="002D3255" w:rsidP="002D3255">
    <w:pPr>
      <w:pStyle w:val="Header"/>
    </w:pPr>
    <w:r>
      <w:t>Esityslista</w:t>
    </w:r>
    <w:r>
      <w:tab/>
    </w:r>
    <w:proofErr w:type="spellStart"/>
    <w:r>
      <w:t>Moveatis-projekti</w:t>
    </w:r>
    <w:proofErr w:type="spellEnd"/>
    <w:r>
      <w:tab/>
    </w:r>
  </w:p>
  <w:p w14:paraId="0B4B7531" w14:textId="77777777" w:rsidR="002D3255" w:rsidRDefault="002D32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30C4"/>
    <w:multiLevelType w:val="hybridMultilevel"/>
    <w:tmpl w:val="0062FC7C"/>
    <w:lvl w:ilvl="0" w:tplc="E9B8B5EC">
      <w:start w:val="1"/>
      <w:numFmt w:val="decimal"/>
      <w:lvlText w:val="%1."/>
      <w:lvlJc w:val="left"/>
      <w:pPr>
        <w:ind w:left="720" w:hanging="360"/>
      </w:pPr>
    </w:lvl>
    <w:lvl w:ilvl="1" w:tplc="C064338A">
      <w:start w:val="1"/>
      <w:numFmt w:val="lowerLetter"/>
      <w:lvlText w:val="%2."/>
      <w:lvlJc w:val="left"/>
      <w:pPr>
        <w:ind w:left="1440" w:hanging="360"/>
      </w:pPr>
    </w:lvl>
    <w:lvl w:ilvl="2" w:tplc="C1324CB4">
      <w:start w:val="1"/>
      <w:numFmt w:val="lowerRoman"/>
      <w:lvlText w:val="%3."/>
      <w:lvlJc w:val="right"/>
      <w:pPr>
        <w:ind w:left="2160" w:hanging="180"/>
      </w:pPr>
    </w:lvl>
    <w:lvl w:ilvl="3" w:tplc="2848CF2C">
      <w:start w:val="1"/>
      <w:numFmt w:val="decimal"/>
      <w:lvlText w:val="%4."/>
      <w:lvlJc w:val="left"/>
      <w:pPr>
        <w:ind w:left="2880" w:hanging="360"/>
      </w:pPr>
    </w:lvl>
    <w:lvl w:ilvl="4" w:tplc="7D7440F6">
      <w:start w:val="1"/>
      <w:numFmt w:val="lowerLetter"/>
      <w:lvlText w:val="%5."/>
      <w:lvlJc w:val="left"/>
      <w:pPr>
        <w:ind w:left="3600" w:hanging="360"/>
      </w:pPr>
    </w:lvl>
    <w:lvl w:ilvl="5" w:tplc="A4C81E1E">
      <w:start w:val="1"/>
      <w:numFmt w:val="lowerRoman"/>
      <w:lvlText w:val="%6."/>
      <w:lvlJc w:val="right"/>
      <w:pPr>
        <w:ind w:left="4320" w:hanging="180"/>
      </w:pPr>
    </w:lvl>
    <w:lvl w:ilvl="6" w:tplc="A6627C02">
      <w:start w:val="1"/>
      <w:numFmt w:val="decimal"/>
      <w:lvlText w:val="%7."/>
      <w:lvlJc w:val="left"/>
      <w:pPr>
        <w:ind w:left="5040" w:hanging="360"/>
      </w:pPr>
    </w:lvl>
    <w:lvl w:ilvl="7" w:tplc="C5609738">
      <w:start w:val="1"/>
      <w:numFmt w:val="lowerLetter"/>
      <w:lvlText w:val="%8."/>
      <w:lvlJc w:val="left"/>
      <w:pPr>
        <w:ind w:left="5760" w:hanging="360"/>
      </w:pPr>
    </w:lvl>
    <w:lvl w:ilvl="8" w:tplc="E8FA586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D3330"/>
    <w:multiLevelType w:val="hybridMultilevel"/>
    <w:tmpl w:val="EF763CA8"/>
    <w:lvl w:ilvl="0" w:tplc="497A43F6">
      <w:start w:val="1"/>
      <w:numFmt w:val="decimal"/>
      <w:lvlText w:val="%1."/>
      <w:lvlJc w:val="left"/>
      <w:pPr>
        <w:ind w:left="720" w:hanging="360"/>
      </w:pPr>
    </w:lvl>
    <w:lvl w:ilvl="1" w:tplc="BF384142">
      <w:start w:val="1"/>
      <w:numFmt w:val="lowerLetter"/>
      <w:lvlText w:val="%2."/>
      <w:lvlJc w:val="left"/>
      <w:pPr>
        <w:ind w:left="1440" w:hanging="360"/>
      </w:pPr>
    </w:lvl>
    <w:lvl w:ilvl="2" w:tplc="1638A86A">
      <w:start w:val="1"/>
      <w:numFmt w:val="lowerRoman"/>
      <w:lvlText w:val="%3."/>
      <w:lvlJc w:val="right"/>
      <w:pPr>
        <w:ind w:left="2160" w:hanging="180"/>
      </w:pPr>
    </w:lvl>
    <w:lvl w:ilvl="3" w:tplc="9A0413D0">
      <w:start w:val="1"/>
      <w:numFmt w:val="decimal"/>
      <w:lvlText w:val="%4."/>
      <w:lvlJc w:val="left"/>
      <w:pPr>
        <w:ind w:left="2880" w:hanging="360"/>
      </w:pPr>
    </w:lvl>
    <w:lvl w:ilvl="4" w:tplc="98D800B2">
      <w:start w:val="1"/>
      <w:numFmt w:val="lowerLetter"/>
      <w:lvlText w:val="%5."/>
      <w:lvlJc w:val="left"/>
      <w:pPr>
        <w:ind w:left="3600" w:hanging="360"/>
      </w:pPr>
    </w:lvl>
    <w:lvl w:ilvl="5" w:tplc="0CFC77F6">
      <w:start w:val="1"/>
      <w:numFmt w:val="lowerRoman"/>
      <w:lvlText w:val="%6."/>
      <w:lvlJc w:val="right"/>
      <w:pPr>
        <w:ind w:left="4320" w:hanging="180"/>
      </w:pPr>
    </w:lvl>
    <w:lvl w:ilvl="6" w:tplc="B322B220">
      <w:start w:val="1"/>
      <w:numFmt w:val="decimal"/>
      <w:lvlText w:val="%7."/>
      <w:lvlJc w:val="left"/>
      <w:pPr>
        <w:ind w:left="5040" w:hanging="360"/>
      </w:pPr>
    </w:lvl>
    <w:lvl w:ilvl="7" w:tplc="FB78C562">
      <w:start w:val="1"/>
      <w:numFmt w:val="lowerLetter"/>
      <w:lvlText w:val="%8."/>
      <w:lvlJc w:val="left"/>
      <w:pPr>
        <w:ind w:left="5760" w:hanging="360"/>
      </w:pPr>
    </w:lvl>
    <w:lvl w:ilvl="8" w:tplc="C28AC0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6A722"/>
    <w:rsid w:val="000B1757"/>
    <w:rsid w:val="00227742"/>
    <w:rsid w:val="002D3255"/>
    <w:rsid w:val="006A5C4E"/>
    <w:rsid w:val="00A52A49"/>
    <w:rsid w:val="00B55D8A"/>
    <w:rsid w:val="00F22249"/>
    <w:rsid w:val="00FB6B04"/>
    <w:rsid w:val="0C5829EF"/>
    <w:rsid w:val="11C13D67"/>
    <w:rsid w:val="2ED6A722"/>
    <w:rsid w:val="35DD94C1"/>
    <w:rsid w:val="3F68F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9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255"/>
  </w:style>
  <w:style w:type="paragraph" w:styleId="Footer">
    <w:name w:val="footer"/>
    <w:basedOn w:val="Normal"/>
    <w:link w:val="FooterChar"/>
    <w:uiPriority w:val="99"/>
    <w:unhideWhenUsed/>
    <w:rsid w:val="002D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255"/>
  </w:style>
  <w:style w:type="paragraph" w:styleId="Footer">
    <w:name w:val="footer"/>
    <w:basedOn w:val="Normal"/>
    <w:link w:val="FooterChar"/>
    <w:uiPriority w:val="99"/>
    <w:unhideWhenUsed/>
    <w:rsid w:val="002D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462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Korhonen Kai</cp:lastModifiedBy>
  <cp:revision>13</cp:revision>
  <dcterms:created xsi:type="dcterms:W3CDTF">2012-08-07T03:37:00Z</dcterms:created>
  <dcterms:modified xsi:type="dcterms:W3CDTF">2016-04-26T09:17:00Z</dcterms:modified>
</cp:coreProperties>
</file>