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F6745" w14:textId="51468377" w:rsidR="00443B4F" w:rsidRPr="00964466" w:rsidRDefault="00623EA4">
      <w:pPr>
        <w:rPr>
          <w:color w:val="auto"/>
        </w:rPr>
      </w:pPr>
      <w:r w:rsidRPr="00964466">
        <w:rPr>
          <w:b/>
          <w:color w:val="auto"/>
          <w:sz w:val="24"/>
          <w:szCs w:val="24"/>
        </w:rPr>
        <w:t>Sovellusprojekti Mov</w:t>
      </w:r>
      <w:r w:rsidR="00EB220D" w:rsidRPr="00964466">
        <w:rPr>
          <w:b/>
          <w:color w:val="auto"/>
          <w:sz w:val="24"/>
          <w:szCs w:val="24"/>
        </w:rPr>
        <w:t>eo</w:t>
      </w:r>
      <w:r w:rsidRPr="00964466">
        <w:rPr>
          <w:b/>
          <w:color w:val="auto"/>
          <w:sz w:val="24"/>
          <w:szCs w:val="24"/>
        </w:rPr>
        <w:t xml:space="preserve">, </w:t>
      </w:r>
      <w:r w:rsidR="003C4106" w:rsidRPr="00964466">
        <w:rPr>
          <w:b/>
          <w:color w:val="auto"/>
          <w:sz w:val="24"/>
          <w:szCs w:val="24"/>
        </w:rPr>
        <w:t>9</w:t>
      </w:r>
      <w:r w:rsidRPr="00964466">
        <w:rPr>
          <w:b/>
          <w:color w:val="auto"/>
          <w:sz w:val="24"/>
          <w:szCs w:val="24"/>
        </w:rPr>
        <w:t>.</w:t>
      </w:r>
      <w:r w:rsidR="00827BF1" w:rsidRPr="00964466">
        <w:rPr>
          <w:b/>
          <w:color w:val="auto"/>
          <w:sz w:val="24"/>
          <w:szCs w:val="24"/>
        </w:rPr>
        <w:t xml:space="preserve"> </w:t>
      </w:r>
      <w:r w:rsidRPr="00964466">
        <w:rPr>
          <w:b/>
          <w:color w:val="auto"/>
          <w:sz w:val="24"/>
          <w:szCs w:val="24"/>
        </w:rPr>
        <w:t>palaveri</w:t>
      </w:r>
    </w:p>
    <w:p w14:paraId="60D982BA" w14:textId="77777777" w:rsidR="00443B4F" w:rsidRPr="00964466" w:rsidRDefault="00443B4F">
      <w:pPr>
        <w:rPr>
          <w:color w:val="auto"/>
        </w:rPr>
      </w:pPr>
    </w:p>
    <w:p w14:paraId="13791069" w14:textId="0F78D9AF" w:rsidR="00443B4F" w:rsidRPr="00964466" w:rsidRDefault="00152E1E">
      <w:pPr>
        <w:rPr>
          <w:color w:val="auto"/>
        </w:rPr>
      </w:pPr>
      <w:r w:rsidRPr="00964466">
        <w:rPr>
          <w:color w:val="auto"/>
        </w:rPr>
        <w:t>Paikka:</w:t>
      </w:r>
      <w:r w:rsidRPr="00964466">
        <w:rPr>
          <w:color w:val="auto"/>
        </w:rPr>
        <w:tab/>
      </w:r>
      <w:r w:rsidR="00EB220D" w:rsidRPr="00964466">
        <w:rPr>
          <w:color w:val="auto"/>
        </w:rPr>
        <w:t>Agora</w:t>
      </w:r>
      <w:r w:rsidR="00623EA4" w:rsidRPr="00964466">
        <w:rPr>
          <w:color w:val="auto"/>
        </w:rPr>
        <w:t xml:space="preserve">, kokoushuone </w:t>
      </w:r>
      <w:r w:rsidR="0021207B" w:rsidRPr="00964466">
        <w:rPr>
          <w:color w:val="auto"/>
        </w:rPr>
        <w:t>C418.1</w:t>
      </w:r>
    </w:p>
    <w:p w14:paraId="267742C5" w14:textId="4061D343" w:rsidR="00443B4F" w:rsidRPr="00964466" w:rsidRDefault="00623EA4">
      <w:pPr>
        <w:rPr>
          <w:color w:val="auto"/>
        </w:rPr>
      </w:pPr>
      <w:r w:rsidRPr="00964466">
        <w:rPr>
          <w:color w:val="auto"/>
        </w:rPr>
        <w:t>Aika</w:t>
      </w:r>
      <w:r w:rsidR="00152E1E" w:rsidRPr="00964466">
        <w:rPr>
          <w:color w:val="auto"/>
        </w:rPr>
        <w:t>:</w:t>
      </w:r>
      <w:r w:rsidR="00152E1E" w:rsidRPr="00964466">
        <w:rPr>
          <w:color w:val="auto"/>
        </w:rPr>
        <w:tab/>
      </w:r>
      <w:r w:rsidR="00152E1E" w:rsidRPr="00964466">
        <w:rPr>
          <w:color w:val="auto"/>
        </w:rPr>
        <w:tab/>
      </w:r>
      <w:r w:rsidR="00C53D58">
        <w:rPr>
          <w:color w:val="auto"/>
        </w:rPr>
        <w:t>Tiistai</w:t>
      </w:r>
      <w:r w:rsidR="00EB220D" w:rsidRPr="00964466">
        <w:rPr>
          <w:color w:val="auto"/>
        </w:rPr>
        <w:t xml:space="preserve"> </w:t>
      </w:r>
      <w:r w:rsidR="003C4106" w:rsidRPr="00964466">
        <w:rPr>
          <w:color w:val="auto"/>
        </w:rPr>
        <w:t>14.5</w:t>
      </w:r>
      <w:r w:rsidR="00EB220D" w:rsidRPr="00964466">
        <w:rPr>
          <w:color w:val="auto"/>
        </w:rPr>
        <w:t>.2019</w:t>
      </w:r>
      <w:r w:rsidRPr="00964466">
        <w:rPr>
          <w:color w:val="auto"/>
        </w:rPr>
        <w:t xml:space="preserve"> klo </w:t>
      </w:r>
      <w:r w:rsidR="00C53D58">
        <w:rPr>
          <w:color w:val="auto"/>
        </w:rPr>
        <w:t>10:15–11</w:t>
      </w:r>
      <w:r w:rsidR="001A7544" w:rsidRPr="00964466">
        <w:rPr>
          <w:color w:val="auto"/>
        </w:rPr>
        <w:t>:45</w:t>
      </w:r>
    </w:p>
    <w:p w14:paraId="48494300" w14:textId="77777777" w:rsidR="00443B4F" w:rsidRPr="00964466" w:rsidRDefault="00443B4F">
      <w:pPr>
        <w:rPr>
          <w:color w:val="auto"/>
        </w:rPr>
      </w:pPr>
    </w:p>
    <w:p w14:paraId="3D9C431F" w14:textId="77777777" w:rsidR="00443B4F" w:rsidRPr="00964466" w:rsidRDefault="00623EA4">
      <w:pPr>
        <w:rPr>
          <w:color w:val="auto"/>
        </w:rPr>
      </w:pPr>
      <w:r w:rsidRPr="00964466">
        <w:rPr>
          <w:b/>
          <w:color w:val="auto"/>
        </w:rPr>
        <w:t>Läsnä</w:t>
      </w:r>
    </w:p>
    <w:p w14:paraId="1A595472" w14:textId="09FFAB3B" w:rsidR="00DF000C" w:rsidRPr="00964466" w:rsidRDefault="00623EA4">
      <w:pPr>
        <w:rPr>
          <w:color w:val="auto"/>
        </w:rPr>
      </w:pPr>
      <w:r w:rsidRPr="00964466">
        <w:rPr>
          <w:color w:val="auto"/>
        </w:rPr>
        <w:t>Projektiryhmä</w:t>
      </w:r>
    </w:p>
    <w:p w14:paraId="658D4F44" w14:textId="5F3AE6D8" w:rsidR="00DF000C" w:rsidRPr="00964466" w:rsidRDefault="00DF000C">
      <w:pPr>
        <w:rPr>
          <w:color w:val="auto"/>
        </w:rPr>
      </w:pPr>
      <w:r w:rsidRPr="00964466">
        <w:rPr>
          <w:color w:val="auto"/>
        </w:rPr>
        <w:tab/>
      </w:r>
      <w:r w:rsidRPr="00964466">
        <w:rPr>
          <w:color w:val="auto"/>
        </w:rPr>
        <w:tab/>
        <w:t>Moisio Tuomas</w:t>
      </w:r>
      <w:r w:rsidR="003C4106" w:rsidRPr="00964466">
        <w:rPr>
          <w:color w:val="auto"/>
        </w:rPr>
        <w:t>, puheenjohtaja</w:t>
      </w:r>
    </w:p>
    <w:p w14:paraId="6129EE04" w14:textId="594A8E62" w:rsidR="0084576B" w:rsidRPr="00964466" w:rsidRDefault="00FB0746" w:rsidP="00FB0746">
      <w:pPr>
        <w:rPr>
          <w:color w:val="auto"/>
        </w:rPr>
      </w:pPr>
      <w:r w:rsidRPr="00964466">
        <w:rPr>
          <w:color w:val="auto"/>
        </w:rPr>
        <w:tab/>
      </w:r>
      <w:r w:rsidRPr="00964466">
        <w:rPr>
          <w:color w:val="auto"/>
        </w:rPr>
        <w:tab/>
        <w:t>Nykänen Visa</w:t>
      </w:r>
      <w:r w:rsidR="0021207B" w:rsidRPr="00964466">
        <w:rPr>
          <w:color w:val="auto"/>
        </w:rPr>
        <w:tab/>
      </w:r>
    </w:p>
    <w:p w14:paraId="1C452583" w14:textId="4BADB00D" w:rsidR="003C4106" w:rsidRPr="00964466" w:rsidRDefault="003C4106" w:rsidP="00FB0746">
      <w:pPr>
        <w:rPr>
          <w:color w:val="auto"/>
        </w:rPr>
      </w:pPr>
      <w:r w:rsidRPr="00964466">
        <w:rPr>
          <w:color w:val="auto"/>
        </w:rPr>
        <w:tab/>
      </w:r>
      <w:r w:rsidRPr="00964466">
        <w:rPr>
          <w:color w:val="auto"/>
        </w:rPr>
        <w:tab/>
        <w:t>Puumala Petra</w:t>
      </w:r>
    </w:p>
    <w:p w14:paraId="71A4E51D" w14:textId="51DB3AAB" w:rsidR="0021207B" w:rsidRPr="00964466" w:rsidRDefault="0021207B" w:rsidP="00827BF1">
      <w:pPr>
        <w:ind w:left="720" w:firstLine="720"/>
        <w:rPr>
          <w:color w:val="auto"/>
        </w:rPr>
      </w:pPr>
      <w:r w:rsidRPr="00964466">
        <w:rPr>
          <w:color w:val="auto"/>
        </w:rPr>
        <w:t>Lappalainen Karoliina, sihteeri</w:t>
      </w:r>
    </w:p>
    <w:p w14:paraId="62436059" w14:textId="558AF13E" w:rsidR="0084576B" w:rsidRPr="00964466" w:rsidRDefault="0084576B" w:rsidP="0084576B">
      <w:pPr>
        <w:rPr>
          <w:color w:val="auto"/>
        </w:rPr>
      </w:pPr>
      <w:r w:rsidRPr="00964466">
        <w:rPr>
          <w:color w:val="auto"/>
        </w:rPr>
        <w:t xml:space="preserve">                     </w:t>
      </w:r>
      <w:r w:rsidRPr="00964466">
        <w:rPr>
          <w:color w:val="auto"/>
        </w:rPr>
        <w:tab/>
      </w:r>
    </w:p>
    <w:p w14:paraId="3E45B2BA" w14:textId="587E59C7" w:rsidR="00BD4CF8" w:rsidRPr="00964466" w:rsidRDefault="00623EA4">
      <w:pPr>
        <w:rPr>
          <w:color w:val="auto"/>
        </w:rPr>
      </w:pPr>
      <w:r w:rsidRPr="00964466">
        <w:rPr>
          <w:color w:val="auto"/>
        </w:rPr>
        <w:t>Tilaaja</w:t>
      </w:r>
      <w:r w:rsidR="00827BF1" w:rsidRPr="00964466">
        <w:rPr>
          <w:color w:val="auto"/>
        </w:rPr>
        <w:t>n edustajat</w:t>
      </w:r>
    </w:p>
    <w:p w14:paraId="0E27817A" w14:textId="4A480A79" w:rsidR="00BD4CF8" w:rsidRPr="00964466" w:rsidRDefault="00623EA4">
      <w:pPr>
        <w:rPr>
          <w:color w:val="auto"/>
        </w:rPr>
      </w:pPr>
      <w:r w:rsidRPr="00964466">
        <w:rPr>
          <w:color w:val="auto"/>
        </w:rPr>
        <w:tab/>
      </w:r>
      <w:r w:rsidRPr="00964466">
        <w:rPr>
          <w:color w:val="auto"/>
        </w:rPr>
        <w:tab/>
      </w:r>
      <w:r w:rsidR="00152E1E" w:rsidRPr="00964466">
        <w:rPr>
          <w:color w:val="auto"/>
        </w:rPr>
        <w:t xml:space="preserve">Lyyra </w:t>
      </w:r>
      <w:r w:rsidRPr="00964466">
        <w:rPr>
          <w:color w:val="auto"/>
        </w:rPr>
        <w:t xml:space="preserve">Nelli </w:t>
      </w:r>
    </w:p>
    <w:p w14:paraId="48C69002" w14:textId="7FF47982" w:rsidR="003C4106" w:rsidRPr="00964466" w:rsidRDefault="003C4106">
      <w:pPr>
        <w:rPr>
          <w:color w:val="auto"/>
        </w:rPr>
      </w:pPr>
      <w:r w:rsidRPr="00964466">
        <w:rPr>
          <w:color w:val="auto"/>
        </w:rPr>
        <w:tab/>
      </w:r>
      <w:r w:rsidRPr="00964466">
        <w:rPr>
          <w:color w:val="auto"/>
        </w:rPr>
        <w:tab/>
        <w:t>Heikinaro-Johansson Pilvikki</w:t>
      </w:r>
    </w:p>
    <w:p w14:paraId="475DB9A8" w14:textId="6D3025BC" w:rsidR="00443B4F" w:rsidRPr="00964466" w:rsidRDefault="00623EA4">
      <w:pPr>
        <w:rPr>
          <w:color w:val="auto"/>
        </w:rPr>
      </w:pPr>
      <w:r w:rsidRPr="00964466">
        <w:rPr>
          <w:color w:val="auto"/>
        </w:rPr>
        <w:t>Ohjaajat</w:t>
      </w:r>
    </w:p>
    <w:p w14:paraId="6B24A045" w14:textId="70890467" w:rsidR="00C50323" w:rsidRPr="00964466" w:rsidRDefault="00623EA4">
      <w:pPr>
        <w:rPr>
          <w:color w:val="auto"/>
        </w:rPr>
      </w:pPr>
      <w:r w:rsidRPr="00964466">
        <w:rPr>
          <w:color w:val="auto"/>
        </w:rPr>
        <w:tab/>
      </w:r>
      <w:r w:rsidRPr="00964466">
        <w:rPr>
          <w:color w:val="auto"/>
        </w:rPr>
        <w:tab/>
      </w:r>
      <w:r w:rsidR="00C50323" w:rsidRPr="00964466">
        <w:rPr>
          <w:color w:val="auto"/>
        </w:rPr>
        <w:t>Saareks Jani</w:t>
      </w:r>
    </w:p>
    <w:p w14:paraId="71A84BE7" w14:textId="77256462" w:rsidR="00443B4F" w:rsidRPr="00964466" w:rsidRDefault="00152E1E" w:rsidP="00C50323">
      <w:pPr>
        <w:ind w:left="720" w:firstLine="720"/>
        <w:rPr>
          <w:color w:val="auto"/>
        </w:rPr>
      </w:pPr>
      <w:r w:rsidRPr="00964466">
        <w:rPr>
          <w:color w:val="auto"/>
        </w:rPr>
        <w:t xml:space="preserve">Santanen </w:t>
      </w:r>
      <w:r w:rsidR="00623EA4" w:rsidRPr="00964466">
        <w:rPr>
          <w:color w:val="auto"/>
        </w:rPr>
        <w:t xml:space="preserve">Jukka-Pekka </w:t>
      </w:r>
    </w:p>
    <w:p w14:paraId="6074D002" w14:textId="77777777" w:rsidR="00557C2B" w:rsidRPr="00964466" w:rsidRDefault="00557C2B">
      <w:pPr>
        <w:rPr>
          <w:color w:val="auto"/>
        </w:rPr>
      </w:pPr>
    </w:p>
    <w:p w14:paraId="7C5CB690" w14:textId="77777777" w:rsidR="00443B4F" w:rsidRPr="00964466" w:rsidRDefault="00623EA4">
      <w:pPr>
        <w:rPr>
          <w:color w:val="auto"/>
        </w:rPr>
      </w:pPr>
      <w:r w:rsidRPr="00964466">
        <w:rPr>
          <w:b/>
          <w:color w:val="auto"/>
          <w:sz w:val="24"/>
          <w:szCs w:val="24"/>
        </w:rPr>
        <w:t>Pöytäkirja</w:t>
      </w:r>
      <w:bookmarkStart w:id="0" w:name="_GoBack"/>
      <w:bookmarkEnd w:id="0"/>
    </w:p>
    <w:p w14:paraId="0BD4AA5A" w14:textId="2AE14ABF" w:rsidR="00443B4F" w:rsidRPr="00964466" w:rsidRDefault="00152E1E">
      <w:pPr>
        <w:rPr>
          <w:color w:val="auto"/>
        </w:rPr>
      </w:pPr>
      <w:r w:rsidRPr="00964466">
        <w:rPr>
          <w:color w:val="auto"/>
        </w:rPr>
        <w:t xml:space="preserve">Laadittu: </w:t>
      </w:r>
      <w:r w:rsidR="003C4106" w:rsidRPr="00964466">
        <w:rPr>
          <w:color w:val="auto"/>
        </w:rPr>
        <w:t>14.5</w:t>
      </w:r>
      <w:r w:rsidRPr="00964466">
        <w:rPr>
          <w:color w:val="auto"/>
        </w:rPr>
        <w:t>.2019</w:t>
      </w:r>
    </w:p>
    <w:p w14:paraId="550B8553" w14:textId="5ADA4E6C" w:rsidR="00787D29" w:rsidRPr="00964466" w:rsidRDefault="00747386">
      <w:pPr>
        <w:rPr>
          <w:color w:val="auto"/>
        </w:rPr>
      </w:pPr>
      <w:r w:rsidRPr="00964466">
        <w:rPr>
          <w:color w:val="auto"/>
        </w:rPr>
        <w:t xml:space="preserve">Muokattu: </w:t>
      </w:r>
      <w:r w:rsidR="00195F5F">
        <w:rPr>
          <w:color w:val="auto"/>
        </w:rPr>
        <w:t>21</w:t>
      </w:r>
      <w:r w:rsidR="00C53D58">
        <w:rPr>
          <w:color w:val="auto"/>
        </w:rPr>
        <w:t>.5.2019</w:t>
      </w:r>
    </w:p>
    <w:p w14:paraId="7826D42C" w14:textId="77777777" w:rsidR="00443B4F" w:rsidRPr="00964466" w:rsidRDefault="00443B4F">
      <w:pPr>
        <w:rPr>
          <w:color w:val="auto"/>
        </w:rPr>
      </w:pPr>
    </w:p>
    <w:p w14:paraId="04A68603" w14:textId="77777777" w:rsidR="00443B4F" w:rsidRPr="00964466" w:rsidRDefault="00623EA4">
      <w:pPr>
        <w:rPr>
          <w:color w:val="auto"/>
        </w:rPr>
      </w:pPr>
      <w:r w:rsidRPr="00964466">
        <w:rPr>
          <w:b/>
          <w:color w:val="auto"/>
        </w:rPr>
        <w:t>1. Palaverin avaus</w:t>
      </w:r>
    </w:p>
    <w:p w14:paraId="745D0ECB" w14:textId="4C3740A7" w:rsidR="00443B4F" w:rsidRPr="00964466" w:rsidRDefault="003C4106">
      <w:pPr>
        <w:rPr>
          <w:color w:val="auto"/>
        </w:rPr>
      </w:pPr>
      <w:r w:rsidRPr="00964466">
        <w:rPr>
          <w:color w:val="auto"/>
        </w:rPr>
        <w:t>Moisio</w:t>
      </w:r>
      <w:r w:rsidR="00623EA4" w:rsidRPr="00964466">
        <w:rPr>
          <w:color w:val="auto"/>
        </w:rPr>
        <w:t xml:space="preserve"> esitti itseään palaverin puheenjohtajaksi ja </w:t>
      </w:r>
      <w:r w:rsidR="003151D8" w:rsidRPr="00964466">
        <w:rPr>
          <w:color w:val="auto"/>
        </w:rPr>
        <w:t>Lappalaista</w:t>
      </w:r>
      <w:r w:rsidR="00C50323" w:rsidRPr="00964466">
        <w:rPr>
          <w:color w:val="auto"/>
        </w:rPr>
        <w:t xml:space="preserve"> </w:t>
      </w:r>
      <w:r w:rsidR="00623EA4" w:rsidRPr="00964466">
        <w:rPr>
          <w:color w:val="auto"/>
        </w:rPr>
        <w:t>sihteeriksi. Ehdotus hyväksyttiin</w:t>
      </w:r>
      <w:r w:rsidR="004B1699" w:rsidRPr="00964466">
        <w:rPr>
          <w:color w:val="auto"/>
        </w:rPr>
        <w:t>,</w:t>
      </w:r>
      <w:r w:rsidR="00623EA4" w:rsidRPr="00964466">
        <w:rPr>
          <w:color w:val="auto"/>
        </w:rPr>
        <w:t xml:space="preserve"> ja puheenjohtaja </w:t>
      </w:r>
      <w:r w:rsidRPr="00964466">
        <w:rPr>
          <w:color w:val="auto"/>
        </w:rPr>
        <w:t>Moisio</w:t>
      </w:r>
      <w:r w:rsidR="00C50323" w:rsidRPr="00964466">
        <w:rPr>
          <w:color w:val="auto"/>
        </w:rPr>
        <w:t xml:space="preserve"> </w:t>
      </w:r>
      <w:r w:rsidR="00623EA4" w:rsidRPr="00964466">
        <w:rPr>
          <w:color w:val="auto"/>
        </w:rPr>
        <w:t>avasi palaverin.</w:t>
      </w:r>
    </w:p>
    <w:p w14:paraId="310D7669" w14:textId="77777777" w:rsidR="00443B4F" w:rsidRPr="00964466" w:rsidRDefault="00443B4F">
      <w:pPr>
        <w:rPr>
          <w:color w:val="auto"/>
        </w:rPr>
      </w:pPr>
    </w:p>
    <w:p w14:paraId="6C846CF0" w14:textId="77777777" w:rsidR="00443B4F" w:rsidRPr="00964466" w:rsidRDefault="00623EA4">
      <w:pPr>
        <w:rPr>
          <w:color w:val="auto"/>
        </w:rPr>
      </w:pPr>
      <w:r w:rsidRPr="00964466">
        <w:rPr>
          <w:b/>
          <w:color w:val="auto"/>
        </w:rPr>
        <w:t>2. Laillisuus ja päätösvaltaisuus</w:t>
      </w:r>
    </w:p>
    <w:p w14:paraId="434C8D56" w14:textId="18C6061F" w:rsidR="00443B4F" w:rsidRPr="00964466" w:rsidRDefault="00C014EB" w:rsidP="00C014EB">
      <w:pPr>
        <w:rPr>
          <w:color w:val="auto"/>
        </w:rPr>
      </w:pPr>
      <w:r w:rsidRPr="00964466">
        <w:rPr>
          <w:color w:val="auto"/>
        </w:rPr>
        <w:t>Palaveri todettiin lailliseksi ja päätösvaltaiseksi.</w:t>
      </w:r>
    </w:p>
    <w:p w14:paraId="6AD6F64E" w14:textId="77777777" w:rsidR="00443B4F" w:rsidRPr="00964466" w:rsidRDefault="00443B4F">
      <w:pPr>
        <w:rPr>
          <w:color w:val="auto"/>
        </w:rPr>
      </w:pPr>
    </w:p>
    <w:p w14:paraId="53B3F4E9" w14:textId="77777777" w:rsidR="00443B4F" w:rsidRPr="00964466" w:rsidRDefault="00623EA4">
      <w:pPr>
        <w:rPr>
          <w:color w:val="auto"/>
        </w:rPr>
      </w:pPr>
      <w:r w:rsidRPr="00964466">
        <w:rPr>
          <w:b/>
          <w:color w:val="auto"/>
        </w:rPr>
        <w:t>3. Esityslistan hyväksyminen</w:t>
      </w:r>
    </w:p>
    <w:p w14:paraId="6981420A" w14:textId="725784E0" w:rsidR="00A634A9" w:rsidRPr="00964466" w:rsidRDefault="0039743E">
      <w:pPr>
        <w:rPr>
          <w:color w:val="auto"/>
        </w:rPr>
      </w:pPr>
      <w:r w:rsidRPr="00964466">
        <w:rPr>
          <w:color w:val="auto"/>
        </w:rPr>
        <w:t>Esityslista hyväksyttiin ilman muutoksia.</w:t>
      </w:r>
    </w:p>
    <w:p w14:paraId="15939A2C" w14:textId="345598F1" w:rsidR="00A634A9" w:rsidRPr="00964466" w:rsidRDefault="00A634A9">
      <w:pPr>
        <w:rPr>
          <w:color w:val="auto"/>
        </w:rPr>
      </w:pPr>
    </w:p>
    <w:p w14:paraId="16DA4B5F" w14:textId="287EC4E3" w:rsidR="00DE112B" w:rsidRPr="00964466" w:rsidRDefault="002F2D81">
      <w:pPr>
        <w:rPr>
          <w:b/>
          <w:color w:val="auto"/>
        </w:rPr>
      </w:pPr>
      <w:r w:rsidRPr="00964466">
        <w:rPr>
          <w:b/>
          <w:color w:val="auto"/>
        </w:rPr>
        <w:t>4</w:t>
      </w:r>
      <w:r w:rsidR="002B7EE8" w:rsidRPr="00964466">
        <w:rPr>
          <w:b/>
          <w:color w:val="auto"/>
        </w:rPr>
        <w:t xml:space="preserve">. </w:t>
      </w:r>
      <w:r w:rsidR="00A974FC" w:rsidRPr="00964466">
        <w:rPr>
          <w:b/>
          <w:color w:val="auto"/>
        </w:rPr>
        <w:t>Edellisen palaverin pöytäkirjan tarkastus</w:t>
      </w:r>
    </w:p>
    <w:p w14:paraId="5C8AB980" w14:textId="29F46B52" w:rsidR="009A18A8" w:rsidRPr="00964466" w:rsidRDefault="00CC478E" w:rsidP="00577844">
      <w:pPr>
        <w:rPr>
          <w:color w:val="auto"/>
        </w:rPr>
      </w:pPr>
      <w:r w:rsidRPr="00964466">
        <w:rPr>
          <w:color w:val="auto"/>
        </w:rPr>
        <w:t>Edellisen palaverin pöytäkirjaan merkityt päätökset käytiin läp</w:t>
      </w:r>
      <w:r w:rsidR="008E38AC" w:rsidRPr="00964466">
        <w:rPr>
          <w:color w:val="auto"/>
        </w:rPr>
        <w:t>i</w:t>
      </w:r>
      <w:r w:rsidR="00A13B2A" w:rsidRPr="00964466">
        <w:rPr>
          <w:color w:val="auto"/>
        </w:rPr>
        <w:t xml:space="preserve">. </w:t>
      </w:r>
      <w:r w:rsidR="00050E78" w:rsidRPr="00964466">
        <w:rPr>
          <w:color w:val="auto"/>
        </w:rPr>
        <w:t xml:space="preserve"> </w:t>
      </w:r>
    </w:p>
    <w:p w14:paraId="2BD8989F" w14:textId="77777777" w:rsidR="00577844" w:rsidRPr="00964466" w:rsidRDefault="00577844" w:rsidP="00577844">
      <w:pPr>
        <w:rPr>
          <w:color w:val="auto"/>
        </w:rPr>
      </w:pPr>
    </w:p>
    <w:p w14:paraId="76DC9D7A" w14:textId="5D626831" w:rsidR="00B343DA" w:rsidRPr="00964466" w:rsidRDefault="00F5367D" w:rsidP="00B343DA">
      <w:pPr>
        <w:contextualSpacing/>
        <w:rPr>
          <w:color w:val="auto"/>
        </w:rPr>
      </w:pPr>
      <w:r w:rsidRPr="00964466">
        <w:rPr>
          <w:color w:val="auto"/>
        </w:rPr>
        <w:t>Nelli Lyyralle</w:t>
      </w:r>
      <w:r w:rsidR="00577844" w:rsidRPr="00964466">
        <w:rPr>
          <w:color w:val="auto"/>
        </w:rPr>
        <w:t xml:space="preserve"> </w:t>
      </w:r>
      <w:r w:rsidR="00A13B2A" w:rsidRPr="00964466">
        <w:rPr>
          <w:color w:val="auto"/>
        </w:rPr>
        <w:t xml:space="preserve">ja Pilvikki Heikinaho-Johanssonille </w:t>
      </w:r>
      <w:r w:rsidR="00627CB2" w:rsidRPr="00964466">
        <w:rPr>
          <w:color w:val="auto"/>
        </w:rPr>
        <w:t>sovittujen toimenpiteiden tilat olivat seuraavat</w:t>
      </w:r>
      <w:r w:rsidR="00577844" w:rsidRPr="00964466">
        <w:rPr>
          <w:color w:val="auto"/>
        </w:rPr>
        <w:t>:</w:t>
      </w:r>
    </w:p>
    <w:p w14:paraId="6C32B112" w14:textId="56A6A696" w:rsidR="00A13B2A" w:rsidRPr="00964466" w:rsidRDefault="00A13B2A" w:rsidP="00B343DA">
      <w:pPr>
        <w:pStyle w:val="Luettelokappale"/>
        <w:numPr>
          <w:ilvl w:val="0"/>
          <w:numId w:val="20"/>
        </w:numPr>
        <w:rPr>
          <w:color w:val="auto"/>
        </w:rPr>
      </w:pPr>
      <w:r w:rsidRPr="00964466">
        <w:rPr>
          <w:color w:val="auto"/>
        </w:rPr>
        <w:t>Miettivät tekstit etusivulle, analysointityypin valintasivulle ja infosivulle (kesken).</w:t>
      </w:r>
    </w:p>
    <w:p w14:paraId="52519F09" w14:textId="6158321C" w:rsidR="00A13B2A" w:rsidRPr="00964466" w:rsidRDefault="00A13B2A" w:rsidP="00A13B2A">
      <w:pPr>
        <w:rPr>
          <w:color w:val="auto"/>
        </w:rPr>
      </w:pPr>
    </w:p>
    <w:p w14:paraId="0F8759D4" w14:textId="16F6803C" w:rsidR="00A13B2A" w:rsidRPr="00964466" w:rsidRDefault="00A13B2A" w:rsidP="00A13B2A">
      <w:pPr>
        <w:rPr>
          <w:color w:val="auto"/>
        </w:rPr>
      </w:pPr>
      <w:r w:rsidRPr="00964466">
        <w:rPr>
          <w:color w:val="auto"/>
        </w:rPr>
        <w:t>Nelli Lyyralle sovittujen toimenpiteiden tilat olivat seuraavat:</w:t>
      </w:r>
    </w:p>
    <w:p w14:paraId="09A24D13" w14:textId="1375F230" w:rsidR="00A13B2A" w:rsidRPr="00964466" w:rsidRDefault="00A13B2A" w:rsidP="00A13B2A">
      <w:pPr>
        <w:pStyle w:val="Luettelokappale"/>
        <w:numPr>
          <w:ilvl w:val="0"/>
          <w:numId w:val="20"/>
        </w:numPr>
        <w:rPr>
          <w:color w:val="auto"/>
        </w:rPr>
      </w:pPr>
      <w:r w:rsidRPr="00964466">
        <w:rPr>
          <w:color w:val="auto"/>
        </w:rPr>
        <w:t>Selvittää kuinka kuvien tekijänoikeustiedot merkitään (</w:t>
      </w:r>
      <w:r w:rsidR="003C4106" w:rsidRPr="00964466">
        <w:rPr>
          <w:color w:val="auto"/>
        </w:rPr>
        <w:t>valmis</w:t>
      </w:r>
      <w:r w:rsidRPr="00964466">
        <w:rPr>
          <w:color w:val="auto"/>
        </w:rPr>
        <w:t>).</w:t>
      </w:r>
    </w:p>
    <w:p w14:paraId="47E8D4DB" w14:textId="21CB9839" w:rsidR="00A01201" w:rsidRPr="00964466" w:rsidRDefault="00A01201">
      <w:pPr>
        <w:rPr>
          <w:color w:val="auto"/>
        </w:rPr>
      </w:pPr>
    </w:p>
    <w:p w14:paraId="6184D5F3" w14:textId="0B22DC85" w:rsidR="00B36174" w:rsidRPr="00964466" w:rsidRDefault="00577844" w:rsidP="00577844">
      <w:pPr>
        <w:rPr>
          <w:color w:val="auto"/>
        </w:rPr>
      </w:pPr>
      <w:r w:rsidRPr="00964466">
        <w:rPr>
          <w:color w:val="auto"/>
        </w:rPr>
        <w:t xml:space="preserve">Projektiryhmälle </w:t>
      </w:r>
      <w:r w:rsidR="005A694C" w:rsidRPr="00964466">
        <w:rPr>
          <w:color w:val="auto"/>
        </w:rPr>
        <w:t>sovittujen toimenpiteiden tilat olivat seuraavat:</w:t>
      </w:r>
    </w:p>
    <w:p w14:paraId="079DFB9F" w14:textId="60E4F86A" w:rsidR="00014CDA" w:rsidRPr="00964466" w:rsidRDefault="00014CDA" w:rsidP="00014CDA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Projektiryhmä muokkaa palauteanalyysisivun ulkoasua (</w:t>
      </w:r>
      <w:r w:rsidR="003C4106" w:rsidRPr="00964466">
        <w:rPr>
          <w:color w:val="auto"/>
        </w:rPr>
        <w:t>valmis</w:t>
      </w:r>
      <w:r w:rsidRPr="00964466">
        <w:rPr>
          <w:color w:val="auto"/>
        </w:rPr>
        <w:t>).</w:t>
      </w:r>
    </w:p>
    <w:p w14:paraId="464AED7F" w14:textId="78AAC1CE" w:rsidR="00014CDA" w:rsidRPr="00964466" w:rsidRDefault="00014CDA" w:rsidP="00014CDA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Projektiryhmä muokkaa raporttisivun ulkoasua (</w:t>
      </w:r>
      <w:r w:rsidR="003C4106" w:rsidRPr="00964466">
        <w:rPr>
          <w:color w:val="auto"/>
        </w:rPr>
        <w:t>valmis</w:t>
      </w:r>
      <w:r w:rsidRPr="00964466">
        <w:rPr>
          <w:color w:val="auto"/>
        </w:rPr>
        <w:t>).</w:t>
      </w:r>
    </w:p>
    <w:p w14:paraId="0464CCBB" w14:textId="2C320836" w:rsidR="00014CDA" w:rsidRPr="00964466" w:rsidRDefault="00014CDA" w:rsidP="00014CDA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lastRenderedPageBreak/>
        <w:t xml:space="preserve">Projektiryhmä lisää raporttisivulle </w:t>
      </w:r>
      <w:r w:rsidR="003C4106" w:rsidRPr="00964466">
        <w:rPr>
          <w:color w:val="auto"/>
        </w:rPr>
        <w:t xml:space="preserve">varoituksen puuttuvista tiedoista ja lisää puuttuvan tiedon tilalle viivan (valmis). </w:t>
      </w:r>
    </w:p>
    <w:p w14:paraId="4E5A2BC5" w14:textId="6DCE1164" w:rsidR="00014CDA" w:rsidRPr="00964466" w:rsidRDefault="00014CDA" w:rsidP="00014CDA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</w:t>
      </w:r>
      <w:r w:rsidR="00B92F80" w:rsidRPr="00964466">
        <w:rPr>
          <w:color w:val="auto"/>
        </w:rPr>
        <w:t>muokkaa yhteenvetosivun ulkoasua</w:t>
      </w:r>
      <w:r w:rsidRPr="00964466">
        <w:rPr>
          <w:color w:val="auto"/>
        </w:rPr>
        <w:t xml:space="preserve"> (</w:t>
      </w:r>
      <w:r w:rsidR="003C4106" w:rsidRPr="00964466">
        <w:rPr>
          <w:color w:val="auto"/>
        </w:rPr>
        <w:t>valmis</w:t>
      </w:r>
      <w:r w:rsidRPr="00964466">
        <w:rPr>
          <w:color w:val="auto"/>
        </w:rPr>
        <w:t>).</w:t>
      </w:r>
    </w:p>
    <w:p w14:paraId="744E0CA4" w14:textId="3CF493EC" w:rsidR="00014CDA" w:rsidRPr="00964466" w:rsidRDefault="00014CDA" w:rsidP="00014CDA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Projektiryhmä lisää yhteenvetosivulle kuvien tallennusominaisuuden (</w:t>
      </w:r>
      <w:r w:rsidR="003C4106" w:rsidRPr="00964466">
        <w:rPr>
          <w:color w:val="auto"/>
        </w:rPr>
        <w:t>valmis</w:t>
      </w:r>
      <w:r w:rsidRPr="00964466">
        <w:rPr>
          <w:color w:val="auto"/>
        </w:rPr>
        <w:t xml:space="preserve">). </w:t>
      </w:r>
    </w:p>
    <w:p w14:paraId="6BBEABC1" w14:textId="42367523" w:rsidR="00014CDA" w:rsidRPr="00964466" w:rsidRDefault="00014CDA" w:rsidP="003C4106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</w:t>
      </w:r>
      <w:r w:rsidR="003C4106" w:rsidRPr="00964466">
        <w:rPr>
          <w:color w:val="auto"/>
        </w:rPr>
        <w:t xml:space="preserve">muokkaa raporttisivulle järjestysnumeron jälkeen ajastimen kirjausajan (ei suoriteta). </w:t>
      </w:r>
    </w:p>
    <w:p w14:paraId="067D68D4" w14:textId="766323C7" w:rsidR="003C4106" w:rsidRPr="00964466" w:rsidRDefault="003C4106" w:rsidP="003C4106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lähettää Lyyralle Moveon verkkosivun osoitteen (valmis). </w:t>
      </w:r>
    </w:p>
    <w:p w14:paraId="774756A7" w14:textId="660F92F4" w:rsidR="003836DA" w:rsidRPr="00964466" w:rsidRDefault="003836DA" w:rsidP="00E10EF8">
      <w:pPr>
        <w:rPr>
          <w:color w:val="auto"/>
        </w:rPr>
      </w:pPr>
    </w:p>
    <w:p w14:paraId="0D4893A6" w14:textId="529F1BCE" w:rsidR="00E10EF8" w:rsidRPr="00964466" w:rsidRDefault="00E10EF8" w:rsidP="00E10EF8">
      <w:pPr>
        <w:rPr>
          <w:b/>
          <w:color w:val="auto"/>
        </w:rPr>
      </w:pPr>
      <w:r w:rsidRPr="00964466">
        <w:rPr>
          <w:b/>
          <w:color w:val="auto"/>
        </w:rPr>
        <w:t>Päätökset:</w:t>
      </w:r>
    </w:p>
    <w:p w14:paraId="3CFA9709" w14:textId="2C2495ED" w:rsidR="00864A7D" w:rsidRPr="00964466" w:rsidRDefault="00864A7D" w:rsidP="00864A7D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Edellisen palaverin pöytäkirja hyväksyttiin</w:t>
      </w:r>
      <w:r w:rsidR="00295D9E" w:rsidRPr="00964466">
        <w:rPr>
          <w:color w:val="auto"/>
        </w:rPr>
        <w:t xml:space="preserve"> ilman muutoksia</w:t>
      </w:r>
      <w:r w:rsidRPr="00964466">
        <w:rPr>
          <w:color w:val="auto"/>
        </w:rPr>
        <w:t>.</w:t>
      </w:r>
    </w:p>
    <w:p w14:paraId="78B72783" w14:textId="5B92CF1B" w:rsidR="002B7EE8" w:rsidRPr="00964466" w:rsidRDefault="002B7EE8">
      <w:pPr>
        <w:rPr>
          <w:b/>
          <w:color w:val="auto"/>
        </w:rPr>
      </w:pPr>
    </w:p>
    <w:p w14:paraId="242C249D" w14:textId="5E671EEE" w:rsidR="00EB08E0" w:rsidRPr="00964466" w:rsidRDefault="008B0854" w:rsidP="003C4106">
      <w:pPr>
        <w:rPr>
          <w:b/>
          <w:color w:val="auto"/>
        </w:rPr>
      </w:pPr>
      <w:r w:rsidRPr="00964466">
        <w:rPr>
          <w:b/>
          <w:color w:val="auto"/>
        </w:rPr>
        <w:t>5</w:t>
      </w:r>
      <w:r w:rsidR="00623EA4" w:rsidRPr="00964466">
        <w:rPr>
          <w:b/>
          <w:color w:val="auto"/>
        </w:rPr>
        <w:t xml:space="preserve">. </w:t>
      </w:r>
      <w:r w:rsidR="003C4106" w:rsidRPr="00964466">
        <w:rPr>
          <w:b/>
          <w:color w:val="auto"/>
        </w:rPr>
        <w:t>Tilakatsaus</w:t>
      </w:r>
    </w:p>
    <w:p w14:paraId="009401C5" w14:textId="77777777" w:rsidR="003C4106" w:rsidRPr="00964466" w:rsidRDefault="003C4106" w:rsidP="003C4106">
      <w:pPr>
        <w:rPr>
          <w:color w:val="auto"/>
        </w:rPr>
      </w:pPr>
      <w:r w:rsidRPr="00964466">
        <w:rPr>
          <w:color w:val="auto"/>
        </w:rPr>
        <w:t xml:space="preserve">Lappalainen esitteli tilakatsauksessa projektin tilaa, edellisen tilakatsauksen jälkeen tehtyjä toimenpiteitä, tulevia toimenpiteitä ja projektin ajankäytön jakautumista. </w:t>
      </w:r>
    </w:p>
    <w:p w14:paraId="3501C79B" w14:textId="77777777" w:rsidR="003C4106" w:rsidRPr="00964466" w:rsidRDefault="003C4106" w:rsidP="003C4106">
      <w:pPr>
        <w:rPr>
          <w:color w:val="auto"/>
        </w:rPr>
      </w:pPr>
    </w:p>
    <w:p w14:paraId="7308AAD7" w14:textId="30D52F1C" w:rsidR="003C4106" w:rsidRPr="00964466" w:rsidRDefault="003C4106" w:rsidP="003C4106">
      <w:pPr>
        <w:rPr>
          <w:color w:val="auto"/>
        </w:rPr>
      </w:pPr>
      <w:r w:rsidRPr="00964466">
        <w:rPr>
          <w:color w:val="auto"/>
        </w:rPr>
        <w:t>Projektiryhmä on viimeistellyt sovelluksen toiminnallisuutta ja ulkoasua. Projektiryhmä on suorittanut</w:t>
      </w:r>
      <w:r w:rsidR="00C01E8B" w:rsidRPr="00964466">
        <w:rPr>
          <w:color w:val="auto"/>
        </w:rPr>
        <w:t xml:space="preserve"> viikolla 19</w:t>
      </w:r>
      <w:r w:rsidRPr="00964466">
        <w:rPr>
          <w:color w:val="auto"/>
        </w:rPr>
        <w:t xml:space="preserve"> sovellukselle käytettävyys- ja järjestelmätestaukset. Projektiryhmä on </w:t>
      </w:r>
      <w:r w:rsidR="00C01E8B" w:rsidRPr="00964466">
        <w:rPr>
          <w:color w:val="auto"/>
        </w:rPr>
        <w:t xml:space="preserve">myös </w:t>
      </w:r>
      <w:r w:rsidRPr="00964466">
        <w:rPr>
          <w:color w:val="auto"/>
        </w:rPr>
        <w:t xml:space="preserve">jatkanut projektiraportin sekä vaatimusmäärittelyn kirjoittamista.   </w:t>
      </w:r>
    </w:p>
    <w:p w14:paraId="1E4CA442" w14:textId="77777777" w:rsidR="003C4106" w:rsidRPr="00964466" w:rsidRDefault="003C4106" w:rsidP="003C4106">
      <w:pPr>
        <w:rPr>
          <w:color w:val="auto"/>
        </w:rPr>
      </w:pPr>
    </w:p>
    <w:p w14:paraId="7A16867A" w14:textId="1F8D2199" w:rsidR="00C01E8B" w:rsidRPr="00964466" w:rsidRDefault="003C4106" w:rsidP="003C4106">
      <w:pPr>
        <w:rPr>
          <w:color w:val="auto"/>
        </w:rPr>
      </w:pPr>
      <w:r w:rsidRPr="00964466">
        <w:rPr>
          <w:color w:val="auto"/>
        </w:rPr>
        <w:t xml:space="preserve">Tulevat toimenpiteet koskevat yllä olevien toimenpiteiden jatkamista. Projektiryhmä aloittaa myös </w:t>
      </w:r>
      <w:r w:rsidR="00C01E8B" w:rsidRPr="00964466">
        <w:rPr>
          <w:color w:val="auto"/>
        </w:rPr>
        <w:t xml:space="preserve">sovellusraportin sekä kehitys- ja tuotantoympäristön asennusohjeiden kirjoittamisen. Projektiryhmä auttaa myös Lyyraa käyttöohjeiden kirjoittamisessa.  </w:t>
      </w:r>
    </w:p>
    <w:p w14:paraId="7049F867" w14:textId="77777777" w:rsidR="003C4106" w:rsidRPr="00964466" w:rsidRDefault="003C4106">
      <w:pPr>
        <w:rPr>
          <w:b/>
          <w:color w:val="auto"/>
        </w:rPr>
      </w:pPr>
    </w:p>
    <w:p w14:paraId="13647E08" w14:textId="04CAB9E3" w:rsidR="00443B4F" w:rsidRPr="00964466" w:rsidRDefault="008B78B3">
      <w:pPr>
        <w:rPr>
          <w:color w:val="auto"/>
        </w:rPr>
      </w:pPr>
      <w:r w:rsidRPr="00964466">
        <w:rPr>
          <w:b/>
          <w:color w:val="auto"/>
        </w:rPr>
        <w:t>6</w:t>
      </w:r>
      <w:r w:rsidR="00623EA4" w:rsidRPr="00964466">
        <w:rPr>
          <w:b/>
          <w:color w:val="auto"/>
        </w:rPr>
        <w:t xml:space="preserve">. </w:t>
      </w:r>
      <w:r w:rsidR="00F9440A" w:rsidRPr="00964466">
        <w:rPr>
          <w:b/>
          <w:color w:val="auto"/>
        </w:rPr>
        <w:t>Näkymien demoaminen</w:t>
      </w:r>
    </w:p>
    <w:p w14:paraId="7062EB99" w14:textId="63E64A13" w:rsidR="00375A85" w:rsidRPr="00964466" w:rsidRDefault="00F509B9">
      <w:pPr>
        <w:rPr>
          <w:color w:val="auto"/>
        </w:rPr>
      </w:pPr>
      <w:r w:rsidRPr="00964466">
        <w:rPr>
          <w:color w:val="auto"/>
        </w:rPr>
        <w:t>Puumala</w:t>
      </w:r>
      <w:r w:rsidR="00F458A9" w:rsidRPr="00964466">
        <w:rPr>
          <w:color w:val="auto"/>
        </w:rPr>
        <w:t xml:space="preserve"> esitteli käyttöliittymänäkymi</w:t>
      </w:r>
      <w:r w:rsidR="002E451B" w:rsidRPr="00964466">
        <w:rPr>
          <w:color w:val="auto"/>
        </w:rPr>
        <w:t>ä etusivusta</w:t>
      </w:r>
      <w:r w:rsidR="00545635" w:rsidRPr="00964466">
        <w:rPr>
          <w:color w:val="auto"/>
        </w:rPr>
        <w:t>,</w:t>
      </w:r>
      <w:r w:rsidR="00F458A9" w:rsidRPr="00964466">
        <w:rPr>
          <w:color w:val="auto"/>
        </w:rPr>
        <w:t xml:space="preserve"> ka</w:t>
      </w:r>
      <w:r w:rsidRPr="00964466">
        <w:rPr>
          <w:color w:val="auto"/>
        </w:rPr>
        <w:t>tegorian määrittelysivusta</w:t>
      </w:r>
      <w:r w:rsidR="002E451B" w:rsidRPr="00964466">
        <w:rPr>
          <w:color w:val="auto"/>
        </w:rPr>
        <w:t xml:space="preserve">, palauteanalyysisivusta, raporttisivusta ja yhteenvetosivusta. </w:t>
      </w:r>
    </w:p>
    <w:p w14:paraId="13CAD157" w14:textId="5E4DD24A" w:rsidR="004B6FEB" w:rsidRPr="00964466" w:rsidRDefault="004B6FEB">
      <w:pPr>
        <w:rPr>
          <w:color w:val="auto"/>
        </w:rPr>
      </w:pPr>
    </w:p>
    <w:p w14:paraId="1F75E282" w14:textId="55B4F710" w:rsidR="00C01E8B" w:rsidRPr="00964466" w:rsidRDefault="00C01E8B" w:rsidP="002B1C46">
      <w:pPr>
        <w:rPr>
          <w:color w:val="auto"/>
        </w:rPr>
      </w:pPr>
      <w:r w:rsidRPr="00964466">
        <w:rPr>
          <w:color w:val="auto"/>
        </w:rPr>
        <w:t>Projektiryhmä muokkaa sovelluksen etusivun tekstiä muutaman kielioppivirheen ja ulkoasun tiimoilta. Lyyra lähettää</w:t>
      </w:r>
      <w:r w:rsidR="005B1E53" w:rsidRPr="00964466">
        <w:rPr>
          <w:color w:val="auto"/>
        </w:rPr>
        <w:t xml:space="preserve"> analysointityypin valintasivulle oikean englanninkielisen tekstin, jonka projektiryhmä muokkaa nykyisen tekstin tilalle.</w:t>
      </w:r>
      <w:r w:rsidRPr="00964466">
        <w:rPr>
          <w:color w:val="auto"/>
        </w:rPr>
        <w:t xml:space="preserve"> </w:t>
      </w:r>
      <w:r w:rsidR="005B1E53" w:rsidRPr="00964466">
        <w:rPr>
          <w:color w:val="auto"/>
        </w:rPr>
        <w:t xml:space="preserve">Lyyra kirjoittaa myös sovelluksen käyttöohjeet, joita projektiryhmä täydentää. </w:t>
      </w:r>
    </w:p>
    <w:p w14:paraId="089B0C05" w14:textId="77777777" w:rsidR="00C01E8B" w:rsidRPr="00964466" w:rsidRDefault="00C01E8B" w:rsidP="002B1C46">
      <w:pPr>
        <w:rPr>
          <w:color w:val="auto"/>
        </w:rPr>
      </w:pPr>
    </w:p>
    <w:p w14:paraId="2153ABFF" w14:textId="3F37EBAC" w:rsidR="002B1C46" w:rsidRPr="00964466" w:rsidRDefault="00C01E8B" w:rsidP="002B1C46">
      <w:pPr>
        <w:rPr>
          <w:color w:val="auto"/>
        </w:rPr>
      </w:pPr>
      <w:r w:rsidRPr="00964466">
        <w:rPr>
          <w:color w:val="auto"/>
        </w:rPr>
        <w:t xml:space="preserve">Projektiryhmä muokkaa raporttisivun taulukkoa niin, että sanalliselle palautteelle tulee leveämpi sarake. Projektiryhmä muokkaa myös raporttisivun mobiiliversion ulkoasua niin, että raporttisivun kirjaukset ovat tiiviimmin näkyvissä. </w:t>
      </w:r>
    </w:p>
    <w:p w14:paraId="255601E2" w14:textId="77777777" w:rsidR="00C01E8B" w:rsidRPr="00964466" w:rsidRDefault="00C01E8B" w:rsidP="002B1C46">
      <w:pPr>
        <w:rPr>
          <w:color w:val="auto"/>
        </w:rPr>
      </w:pPr>
    </w:p>
    <w:p w14:paraId="7CF10EAB" w14:textId="0FE46436" w:rsidR="00E6510C" w:rsidRPr="00964466" w:rsidRDefault="00C01E8B">
      <w:pPr>
        <w:rPr>
          <w:color w:val="auto"/>
        </w:rPr>
      </w:pPr>
      <w:r w:rsidRPr="00964466">
        <w:rPr>
          <w:color w:val="auto"/>
        </w:rPr>
        <w:t>Projektiryhmä</w:t>
      </w:r>
      <w:r w:rsidR="00DF2642" w:rsidRPr="00964466">
        <w:rPr>
          <w:color w:val="auto"/>
        </w:rPr>
        <w:t xml:space="preserve"> muokkaa yhteenvetosivun pylväskuvaajan niin, että pylväiden väliin jää nykyistä enemmän tilaa. Piirakka- ja pylväskaavioihin tulee myös lisätä näkyviin kirjausten prosenttiosuudet. Yhteenvedon tallennusominaisuuteen tulee tehdä kieliasumuutoksia.   </w:t>
      </w:r>
    </w:p>
    <w:p w14:paraId="12527915" w14:textId="2FA0AF79" w:rsidR="00BA4EDC" w:rsidRPr="00964466" w:rsidRDefault="00BA4EDC">
      <w:pPr>
        <w:rPr>
          <w:b/>
          <w:color w:val="auto"/>
        </w:rPr>
      </w:pPr>
    </w:p>
    <w:p w14:paraId="13840E9B" w14:textId="37FF2C2C" w:rsidR="00443B4F" w:rsidRPr="00964466" w:rsidRDefault="00E6510C">
      <w:pPr>
        <w:rPr>
          <w:b/>
          <w:color w:val="auto"/>
        </w:rPr>
      </w:pPr>
      <w:r w:rsidRPr="00964466">
        <w:rPr>
          <w:b/>
          <w:color w:val="auto"/>
        </w:rPr>
        <w:t>7.</w:t>
      </w:r>
      <w:r w:rsidR="00623EA4" w:rsidRPr="00964466">
        <w:rPr>
          <w:b/>
          <w:color w:val="auto"/>
        </w:rPr>
        <w:t xml:space="preserve"> </w:t>
      </w:r>
      <w:r w:rsidR="00F651CC" w:rsidRPr="00964466">
        <w:rPr>
          <w:b/>
          <w:color w:val="auto"/>
        </w:rPr>
        <w:t>Ominaisuuksien jatkokehityksestä sopiminen</w:t>
      </w:r>
    </w:p>
    <w:p w14:paraId="534E6355" w14:textId="02C90B16" w:rsidR="00F651CC" w:rsidRPr="00964466" w:rsidRDefault="00F651CC">
      <w:pPr>
        <w:rPr>
          <w:color w:val="auto"/>
        </w:rPr>
      </w:pPr>
      <w:r w:rsidRPr="00964466">
        <w:rPr>
          <w:color w:val="auto"/>
        </w:rPr>
        <w:t xml:space="preserve">Lappalainen jakoi Lyyralle ja Heikinaro-Johanssonille </w:t>
      </w:r>
      <w:r w:rsidR="002A26A7">
        <w:rPr>
          <w:color w:val="auto"/>
        </w:rPr>
        <w:t>listauksen</w:t>
      </w:r>
      <w:r w:rsidRPr="00964466">
        <w:rPr>
          <w:color w:val="auto"/>
        </w:rPr>
        <w:t xml:space="preserve"> vaatimuksista, joita projektiryhmä ei toteuta. Lyyra ja Heikinaro-Johansson käyvät listauksen läpi</w:t>
      </w:r>
      <w:r w:rsidR="003E12A6" w:rsidRPr="00964466">
        <w:rPr>
          <w:color w:val="auto"/>
        </w:rPr>
        <w:t xml:space="preserve"> ja miettivät </w:t>
      </w:r>
      <w:r w:rsidR="008F674A" w:rsidRPr="00964466">
        <w:rPr>
          <w:color w:val="auto"/>
        </w:rPr>
        <w:t>jätetäänkö kaikki toteuttamatta jätetyt vaatimukset jatkokehitykseen.</w:t>
      </w:r>
      <w:r w:rsidR="003E12A6" w:rsidRPr="00964466">
        <w:rPr>
          <w:color w:val="auto"/>
        </w:rPr>
        <w:t xml:space="preserve"> </w:t>
      </w:r>
    </w:p>
    <w:p w14:paraId="5FD45AE7" w14:textId="57DB6463" w:rsidR="003E12A6" w:rsidRPr="00964466" w:rsidRDefault="003E12A6">
      <w:pPr>
        <w:rPr>
          <w:color w:val="auto"/>
        </w:rPr>
      </w:pPr>
    </w:p>
    <w:p w14:paraId="16A70934" w14:textId="5F40EBD9" w:rsidR="003E12A6" w:rsidRPr="00964466" w:rsidRDefault="003E12A6">
      <w:pPr>
        <w:rPr>
          <w:color w:val="auto"/>
        </w:rPr>
      </w:pPr>
      <w:r w:rsidRPr="00964466">
        <w:rPr>
          <w:color w:val="auto"/>
        </w:rPr>
        <w:t xml:space="preserve">Santanen antoi Puumalalle korjausehdotuksia vaatimusmäärittelyn raportointiin. Santanen ehdotti, että </w:t>
      </w:r>
      <w:r w:rsidR="00335980" w:rsidRPr="00964466">
        <w:rPr>
          <w:color w:val="auto"/>
        </w:rPr>
        <w:t xml:space="preserve">valmiit </w:t>
      </w:r>
      <w:r w:rsidRPr="00964466">
        <w:rPr>
          <w:color w:val="auto"/>
        </w:rPr>
        <w:t xml:space="preserve">vaatimukset </w:t>
      </w:r>
      <w:r w:rsidR="008F674A" w:rsidRPr="00964466">
        <w:rPr>
          <w:color w:val="auto"/>
        </w:rPr>
        <w:t xml:space="preserve">johdetaan hyväksytty-tilaan. </w:t>
      </w:r>
    </w:p>
    <w:p w14:paraId="58A4D100" w14:textId="77777777" w:rsidR="005B1E53" w:rsidRPr="00964466" w:rsidRDefault="005B1E53">
      <w:pPr>
        <w:rPr>
          <w:color w:val="auto"/>
        </w:rPr>
      </w:pPr>
    </w:p>
    <w:p w14:paraId="028CFF17" w14:textId="2D5C1B2A" w:rsidR="00335980" w:rsidRPr="00964466" w:rsidRDefault="00335980">
      <w:pPr>
        <w:rPr>
          <w:b/>
          <w:color w:val="auto"/>
        </w:rPr>
      </w:pPr>
      <w:r w:rsidRPr="00964466">
        <w:rPr>
          <w:b/>
          <w:color w:val="auto"/>
        </w:rPr>
        <w:lastRenderedPageBreak/>
        <w:t>Päätökset:</w:t>
      </w:r>
    </w:p>
    <w:p w14:paraId="418AF333" w14:textId="2A3F287F" w:rsidR="00335980" w:rsidRPr="00964466" w:rsidRDefault="00335980" w:rsidP="00335980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Valmiit vaatimukset johdetaan hyväksytty-tilaan. </w:t>
      </w:r>
    </w:p>
    <w:p w14:paraId="0138DE2E" w14:textId="77777777" w:rsidR="00F651CC" w:rsidRPr="00964466" w:rsidRDefault="00F651CC">
      <w:pPr>
        <w:rPr>
          <w:color w:val="auto"/>
        </w:rPr>
      </w:pPr>
    </w:p>
    <w:p w14:paraId="00BA62F5" w14:textId="67AEB5F0" w:rsidR="00E74BA7" w:rsidRPr="00964466" w:rsidRDefault="00F651CC">
      <w:pPr>
        <w:rPr>
          <w:b/>
          <w:color w:val="auto"/>
        </w:rPr>
      </w:pPr>
      <w:r w:rsidRPr="00964466">
        <w:rPr>
          <w:b/>
          <w:color w:val="auto"/>
        </w:rPr>
        <w:t>8. Muut esille tulevat asiat</w:t>
      </w:r>
    </w:p>
    <w:p w14:paraId="3486A6B5" w14:textId="0283A0FE" w:rsidR="00403CB0" w:rsidRPr="00964466" w:rsidRDefault="00403CB0">
      <w:pPr>
        <w:rPr>
          <w:color w:val="auto"/>
        </w:rPr>
      </w:pPr>
      <w:r w:rsidRPr="00964466">
        <w:rPr>
          <w:color w:val="auto"/>
        </w:rPr>
        <w:t xml:space="preserve">Lappalainen kysyi, kuinka monta CD:tä tulee polttaa projektin materiaaleista. Projektiorganisaatio päätti, että kolme CD:tä on tarpeeksi. </w:t>
      </w:r>
    </w:p>
    <w:p w14:paraId="0EC3D657" w14:textId="5A0E5613" w:rsidR="00403CB0" w:rsidRPr="00964466" w:rsidRDefault="00403CB0">
      <w:pPr>
        <w:rPr>
          <w:color w:val="auto"/>
        </w:rPr>
      </w:pPr>
    </w:p>
    <w:p w14:paraId="7309081E" w14:textId="264C60B0" w:rsidR="00403CB0" w:rsidRPr="00964466" w:rsidRDefault="00403CB0">
      <w:pPr>
        <w:rPr>
          <w:color w:val="auto"/>
        </w:rPr>
      </w:pPr>
      <w:r w:rsidRPr="00964466">
        <w:rPr>
          <w:color w:val="auto"/>
        </w:rPr>
        <w:t>Santanen kysyi tilaajan edustajilta, haluavatko he Moveatis 1.0 version talteen. Tilaajan edu</w:t>
      </w:r>
      <w:r w:rsidR="00195F5F">
        <w:rPr>
          <w:color w:val="auto"/>
        </w:rPr>
        <w:t xml:space="preserve">stajat päättivät, että Moveatis </w:t>
      </w:r>
      <w:r w:rsidRPr="00964466">
        <w:rPr>
          <w:color w:val="auto"/>
        </w:rPr>
        <w:t xml:space="preserve">1.0 voi olla tallessa, mutta sen ei tarvitse olla näkyvillä. </w:t>
      </w:r>
    </w:p>
    <w:p w14:paraId="40EB3EAB" w14:textId="7833A39F" w:rsidR="00403CB0" w:rsidRPr="00964466" w:rsidRDefault="00403CB0">
      <w:pPr>
        <w:rPr>
          <w:color w:val="auto"/>
        </w:rPr>
      </w:pPr>
    </w:p>
    <w:p w14:paraId="70191274" w14:textId="0B8D6113" w:rsidR="00403CB0" w:rsidRPr="00964466" w:rsidRDefault="00403CB0">
      <w:pPr>
        <w:rPr>
          <w:color w:val="auto"/>
        </w:rPr>
      </w:pPr>
      <w:r w:rsidRPr="00964466">
        <w:rPr>
          <w:color w:val="auto"/>
        </w:rPr>
        <w:t xml:space="preserve">Projektiryhmä miettii, kuka projektin jäsenistä osallistuu sovellusprojektia käsittelevään videoon. Projektiryhmän jäsenet täyttävät </w:t>
      </w:r>
      <w:r w:rsidR="00ED6593">
        <w:rPr>
          <w:color w:val="auto"/>
        </w:rPr>
        <w:t xml:space="preserve">myös </w:t>
      </w:r>
      <w:r w:rsidRPr="00964466">
        <w:rPr>
          <w:color w:val="auto"/>
        </w:rPr>
        <w:t xml:space="preserve">seuraavaan palaveriin haastattelut, joita käytetään sovellusprojektia käsittelevään artikkeliin. </w:t>
      </w:r>
    </w:p>
    <w:p w14:paraId="79C35455" w14:textId="50EE5034" w:rsidR="00403CB0" w:rsidRPr="00964466" w:rsidRDefault="00403CB0">
      <w:pPr>
        <w:rPr>
          <w:color w:val="auto"/>
        </w:rPr>
      </w:pPr>
    </w:p>
    <w:p w14:paraId="6187B122" w14:textId="498713E2" w:rsidR="00403CB0" w:rsidRPr="00964466" w:rsidRDefault="00403CB0">
      <w:pPr>
        <w:rPr>
          <w:color w:val="auto"/>
        </w:rPr>
      </w:pPr>
      <w:r w:rsidRPr="00964466">
        <w:rPr>
          <w:color w:val="auto"/>
        </w:rPr>
        <w:t xml:space="preserve">Lappalainen kysyi tilaajan edustajilta, voisivatko he kirjoittaa projektitodistukset projektiryhmän jäsenille. Lyyra lupasi kirjoittaa projektitodistukset. Santanen lähettää Lyyralle projektitodistuksen pohjan, jonka mukaan todistus voidaan kirjoittaa. </w:t>
      </w:r>
    </w:p>
    <w:p w14:paraId="5E12A41C" w14:textId="1922D65A" w:rsidR="005B1E53" w:rsidRPr="00964466" w:rsidRDefault="005B1E53">
      <w:pPr>
        <w:rPr>
          <w:color w:val="auto"/>
        </w:rPr>
      </w:pPr>
    </w:p>
    <w:p w14:paraId="6885FD61" w14:textId="161F2AA9" w:rsidR="005B1E53" w:rsidRDefault="005B1E53">
      <w:pPr>
        <w:rPr>
          <w:color w:val="auto"/>
        </w:rPr>
      </w:pPr>
      <w:r w:rsidRPr="00964466">
        <w:rPr>
          <w:color w:val="auto"/>
        </w:rPr>
        <w:t xml:space="preserve">Santanen antoi Lappalaiselle palautetta käytettävyys- ja järjestelmätestausraporteista. Lappalainen korjaa testausraportit ja lähettää ne koko projektiorganisaatiolle. </w:t>
      </w:r>
    </w:p>
    <w:p w14:paraId="44B46259" w14:textId="7DCAECE3" w:rsidR="00D06677" w:rsidRDefault="00D06677">
      <w:pPr>
        <w:rPr>
          <w:color w:val="auto"/>
        </w:rPr>
      </w:pPr>
    </w:p>
    <w:p w14:paraId="6CEEBA12" w14:textId="06DD970B" w:rsidR="00D06677" w:rsidRPr="00964466" w:rsidRDefault="00D06677">
      <w:pPr>
        <w:rPr>
          <w:color w:val="auto"/>
        </w:rPr>
      </w:pPr>
      <w:r>
        <w:rPr>
          <w:color w:val="auto"/>
        </w:rPr>
        <w:t xml:space="preserve">Santanen kehotti myös projektiryhmää keskustelemaan, kuka ryhmän jäsenistä jäisi sovelluksen ylläpitäjäksi ja ylläpidon palkkiosta. </w:t>
      </w:r>
    </w:p>
    <w:p w14:paraId="67AB4EA4" w14:textId="2A40F903" w:rsidR="00403CB0" w:rsidRPr="00964466" w:rsidRDefault="00403CB0">
      <w:pPr>
        <w:rPr>
          <w:color w:val="auto"/>
        </w:rPr>
      </w:pPr>
    </w:p>
    <w:p w14:paraId="199DAE60" w14:textId="1191EF91" w:rsidR="00403CB0" w:rsidRPr="00964466" w:rsidRDefault="00403CB0">
      <w:pPr>
        <w:rPr>
          <w:b/>
          <w:color w:val="auto"/>
        </w:rPr>
      </w:pPr>
      <w:r w:rsidRPr="00964466">
        <w:rPr>
          <w:b/>
          <w:color w:val="auto"/>
        </w:rPr>
        <w:t>Päätökset:</w:t>
      </w:r>
    </w:p>
    <w:p w14:paraId="26A0595B" w14:textId="1A35542F" w:rsidR="00403CB0" w:rsidRPr="00964466" w:rsidRDefault="00403CB0" w:rsidP="00403CB0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polttaa projektin materiaaleista kolme CD:tä. </w:t>
      </w:r>
    </w:p>
    <w:p w14:paraId="0AEB4B2C" w14:textId="28314014" w:rsidR="00403CB0" w:rsidRDefault="00195F5F" w:rsidP="00403CB0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>Moveatis 1.0 -</w:t>
      </w:r>
      <w:r w:rsidR="00403CB0" w:rsidRPr="00964466">
        <w:rPr>
          <w:color w:val="auto"/>
        </w:rPr>
        <w:t xml:space="preserve">versio pidetään tallessa, mutta ei näkyvillä. </w:t>
      </w:r>
    </w:p>
    <w:p w14:paraId="121ADFC9" w14:textId="77777777" w:rsidR="00F651CC" w:rsidRPr="00964466" w:rsidRDefault="00F651CC">
      <w:pPr>
        <w:rPr>
          <w:b/>
          <w:color w:val="auto"/>
        </w:rPr>
      </w:pPr>
    </w:p>
    <w:p w14:paraId="4EF73F7E" w14:textId="07B496F8" w:rsidR="00443B4F" w:rsidRPr="00964466" w:rsidRDefault="00F651CC">
      <w:pPr>
        <w:rPr>
          <w:color w:val="auto"/>
        </w:rPr>
      </w:pPr>
      <w:r w:rsidRPr="00964466">
        <w:rPr>
          <w:b/>
          <w:color w:val="auto"/>
        </w:rPr>
        <w:t>9</w:t>
      </w:r>
      <w:r w:rsidR="00623EA4" w:rsidRPr="00964466">
        <w:rPr>
          <w:b/>
          <w:color w:val="auto"/>
        </w:rPr>
        <w:t xml:space="preserve">. </w:t>
      </w:r>
      <w:r w:rsidR="00563F52" w:rsidRPr="00964466">
        <w:rPr>
          <w:b/>
          <w:color w:val="auto"/>
        </w:rPr>
        <w:t>Läsnäolijoille sovitut toimenpiteet</w:t>
      </w:r>
    </w:p>
    <w:p w14:paraId="7C89EC48" w14:textId="55CCD5BF" w:rsidR="00CC14D7" w:rsidRPr="00964466" w:rsidRDefault="003816C4" w:rsidP="00B6672E">
      <w:pPr>
        <w:contextualSpacing/>
        <w:rPr>
          <w:color w:val="auto"/>
        </w:rPr>
      </w:pPr>
      <w:r w:rsidRPr="00964466">
        <w:rPr>
          <w:color w:val="auto"/>
        </w:rPr>
        <w:t>Nelli Lyyralle</w:t>
      </w:r>
      <w:r w:rsidR="00CB668F">
        <w:rPr>
          <w:color w:val="auto"/>
        </w:rPr>
        <w:t xml:space="preserve"> ja Pilvikki Heikinar</w:t>
      </w:r>
      <w:r w:rsidR="00122A76" w:rsidRPr="00964466">
        <w:rPr>
          <w:color w:val="auto"/>
        </w:rPr>
        <w:t>o-Johanssonille</w:t>
      </w:r>
      <w:r w:rsidR="00E479B7" w:rsidRPr="00964466">
        <w:rPr>
          <w:color w:val="auto"/>
        </w:rPr>
        <w:t xml:space="preserve"> sovittiin seuraavat toimenpiteet</w:t>
      </w:r>
      <w:r w:rsidR="00B6672E" w:rsidRPr="00964466">
        <w:rPr>
          <w:color w:val="auto"/>
        </w:rPr>
        <w:t>:</w:t>
      </w:r>
    </w:p>
    <w:p w14:paraId="573F59BB" w14:textId="37AD6AF7" w:rsidR="00696960" w:rsidRPr="00964466" w:rsidRDefault="00122A76" w:rsidP="00696960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Miettivät tekstit etusivulle, analysointityypin valintasivulle ja infosivulle.</w:t>
      </w:r>
    </w:p>
    <w:p w14:paraId="12ED4AD1" w14:textId="1A717B59" w:rsidR="005B1E53" w:rsidRPr="00964466" w:rsidRDefault="005B1E53" w:rsidP="00696960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Käyvät vaatimuslistauksen läpi ja miettivät, sovitaanko toteuttamatta jätetyt vaatimukset jatkokehitykseen. </w:t>
      </w:r>
    </w:p>
    <w:p w14:paraId="0E95B3F1" w14:textId="7B3DE525" w:rsidR="00321B51" w:rsidRPr="00964466" w:rsidRDefault="00321B51" w:rsidP="00696960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Kirjoittavat projektitodistukset projektin jäsenille.</w:t>
      </w:r>
    </w:p>
    <w:p w14:paraId="21884104" w14:textId="273A1407" w:rsidR="00122A76" w:rsidRPr="00964466" w:rsidRDefault="00122A76" w:rsidP="00122A76">
      <w:pPr>
        <w:rPr>
          <w:color w:val="auto"/>
        </w:rPr>
      </w:pPr>
    </w:p>
    <w:p w14:paraId="119EB98D" w14:textId="2C07D801" w:rsidR="00CC14D7" w:rsidRPr="00964466" w:rsidRDefault="00122A76" w:rsidP="00122A76">
      <w:pPr>
        <w:rPr>
          <w:color w:val="auto"/>
        </w:rPr>
      </w:pPr>
      <w:r w:rsidRPr="00964466">
        <w:rPr>
          <w:color w:val="auto"/>
        </w:rPr>
        <w:t>Nelli Lyyralle sovittiin seuraavat toimenpiteet:</w:t>
      </w:r>
    </w:p>
    <w:p w14:paraId="3D74FEE3" w14:textId="7634CFDB" w:rsidR="00122A76" w:rsidRPr="00964466" w:rsidRDefault="00321B51" w:rsidP="00122A76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Kirjoittaa ja lähettää projektiryhmälle analysointityypin valintasivun englanninkieliset tekstit. </w:t>
      </w:r>
    </w:p>
    <w:p w14:paraId="63170E47" w14:textId="4F232C9E" w:rsidR="00321B51" w:rsidRPr="00964466" w:rsidRDefault="00321B51" w:rsidP="00122A76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Kirjoittaa ja lähettää projektiryhmälle sovelluksen käyttöohjeet.</w:t>
      </w:r>
    </w:p>
    <w:p w14:paraId="13738DBB" w14:textId="358B8773" w:rsidR="00321B51" w:rsidRPr="00964466" w:rsidRDefault="00321B51" w:rsidP="00321B51">
      <w:pPr>
        <w:rPr>
          <w:color w:val="auto"/>
        </w:rPr>
      </w:pPr>
    </w:p>
    <w:p w14:paraId="17D78200" w14:textId="77777777" w:rsidR="00321B51" w:rsidRPr="00964466" w:rsidRDefault="00321B51" w:rsidP="00321B51">
      <w:pPr>
        <w:rPr>
          <w:color w:val="auto"/>
        </w:rPr>
      </w:pPr>
      <w:r w:rsidRPr="00964466">
        <w:rPr>
          <w:color w:val="auto"/>
        </w:rPr>
        <w:t>Lappalaiselle sovittiin seuraavat toimenpiteet:</w:t>
      </w:r>
    </w:p>
    <w:p w14:paraId="41A30993" w14:textId="77777777" w:rsidR="00321B51" w:rsidRPr="00964466" w:rsidRDefault="00321B51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Korjaa testausraportit.</w:t>
      </w:r>
    </w:p>
    <w:p w14:paraId="26B3227F" w14:textId="77777777" w:rsidR="00321B51" w:rsidRPr="00964466" w:rsidRDefault="00321B51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Lähettää projektiorganisaatiolle valmiit testausraportit. </w:t>
      </w:r>
    </w:p>
    <w:p w14:paraId="664A19EE" w14:textId="541A3FAA" w:rsidR="00D262C8" w:rsidRPr="00964466" w:rsidRDefault="00D262C8">
      <w:pPr>
        <w:rPr>
          <w:color w:val="auto"/>
        </w:rPr>
      </w:pPr>
    </w:p>
    <w:p w14:paraId="1ECFEB5A" w14:textId="356B0235" w:rsidR="00CC0AD2" w:rsidRPr="00964466" w:rsidRDefault="00B6672E" w:rsidP="00A1679E">
      <w:pPr>
        <w:rPr>
          <w:color w:val="auto"/>
        </w:rPr>
      </w:pPr>
      <w:r w:rsidRPr="00964466">
        <w:rPr>
          <w:color w:val="auto"/>
        </w:rPr>
        <w:t>Projektiryhmä</w:t>
      </w:r>
      <w:r w:rsidR="00E479B7" w:rsidRPr="00964466">
        <w:rPr>
          <w:color w:val="auto"/>
        </w:rPr>
        <w:t>lle sovittiin seuraavat toimenpiteet</w:t>
      </w:r>
      <w:r w:rsidRPr="00964466">
        <w:rPr>
          <w:color w:val="auto"/>
        </w:rPr>
        <w:t>:</w:t>
      </w:r>
    </w:p>
    <w:p w14:paraId="10B00994" w14:textId="01BD034E" w:rsidR="00940C6D" w:rsidRPr="00964466" w:rsidRDefault="00940C6D" w:rsidP="00696960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muokkaa </w:t>
      </w:r>
      <w:r w:rsidR="00321B51" w:rsidRPr="00964466">
        <w:rPr>
          <w:color w:val="auto"/>
        </w:rPr>
        <w:t>etusivun tekstiä.</w:t>
      </w:r>
      <w:r w:rsidRPr="00964466">
        <w:rPr>
          <w:color w:val="auto"/>
        </w:rPr>
        <w:t xml:space="preserve"> </w:t>
      </w:r>
    </w:p>
    <w:p w14:paraId="2D80CB6D" w14:textId="0F0EF0B7" w:rsidR="00940C6D" w:rsidRPr="00964466" w:rsidRDefault="00940C6D" w:rsidP="00940C6D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Projektiryhmä muokkaa raporttisivun ulkoasua.</w:t>
      </w:r>
    </w:p>
    <w:p w14:paraId="48F4035B" w14:textId="5DED021D" w:rsidR="00940C6D" w:rsidRPr="00964466" w:rsidRDefault="00940C6D" w:rsidP="00940C6D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muokkaa yhteenvetosivun </w:t>
      </w:r>
      <w:r w:rsidR="00321B51" w:rsidRPr="00964466">
        <w:rPr>
          <w:color w:val="auto"/>
        </w:rPr>
        <w:t>pylväskuvaajaa.</w:t>
      </w:r>
    </w:p>
    <w:p w14:paraId="687709D2" w14:textId="7ED567D9" w:rsidR="00321B51" w:rsidRDefault="00321B51" w:rsidP="00940C6D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lastRenderedPageBreak/>
        <w:t>Projektiryhmä tekee yhteenvetosivun tallennusominaisuuteen kieliasumuutoksia.</w:t>
      </w:r>
    </w:p>
    <w:p w14:paraId="5BFDE937" w14:textId="5BD6DB27" w:rsidR="002A26A7" w:rsidRPr="00964466" w:rsidRDefault="002A26A7" w:rsidP="00940C6D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Projektiryhmä täydentää Lyyran kirjoittamia käyttöohjeita. </w:t>
      </w:r>
    </w:p>
    <w:p w14:paraId="78BD10DA" w14:textId="300E0AC7" w:rsidR="00940C6D" w:rsidRPr="00964466" w:rsidRDefault="00940C6D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</w:t>
      </w:r>
      <w:r w:rsidR="00321B51" w:rsidRPr="00964466">
        <w:rPr>
          <w:color w:val="auto"/>
        </w:rPr>
        <w:t>miettii, kuka projektiryhmän jäsenistä osallistuu sovellusprojektia käsittelevään videoon.</w:t>
      </w:r>
    </w:p>
    <w:p w14:paraId="0D68CABD" w14:textId="6CE091AB" w:rsidR="00321B51" w:rsidRPr="00964466" w:rsidRDefault="00940C6D" w:rsidP="00940C6D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P</w:t>
      </w:r>
      <w:r w:rsidR="00321B51" w:rsidRPr="00964466">
        <w:rPr>
          <w:color w:val="auto"/>
        </w:rPr>
        <w:t xml:space="preserve">rojektiryhmän jäsenet täyttävät haastattelun sovellusprojektia käsittelevään artikkeliin. </w:t>
      </w:r>
    </w:p>
    <w:p w14:paraId="7E414ED2" w14:textId="2B316378" w:rsidR="00321B51" w:rsidRDefault="00321B51" w:rsidP="00940C6D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Projektiryhmä lähettää ilmoituksen projektiorganisaation sähköpostilistalle, kun sovellusta voi koekäyttää. </w:t>
      </w:r>
    </w:p>
    <w:p w14:paraId="20C1BF66" w14:textId="3C4C5283" w:rsidR="00D06677" w:rsidRPr="00964466" w:rsidRDefault="00D06677" w:rsidP="00940C6D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>Projektiryhmä miettii kuka jää Moveatis-sovelluksen ylläpitäjäksi ja ylläpidon palkkiosta.</w:t>
      </w:r>
    </w:p>
    <w:p w14:paraId="03263DD0" w14:textId="77777777" w:rsidR="00321B51" w:rsidRPr="00964466" w:rsidRDefault="00321B51" w:rsidP="00321B51">
      <w:pPr>
        <w:rPr>
          <w:color w:val="auto"/>
        </w:rPr>
      </w:pPr>
    </w:p>
    <w:p w14:paraId="187125C4" w14:textId="77777777" w:rsidR="00321B51" w:rsidRPr="00964466" w:rsidRDefault="00321B51" w:rsidP="00321B51">
      <w:pPr>
        <w:rPr>
          <w:color w:val="auto"/>
        </w:rPr>
      </w:pPr>
      <w:r w:rsidRPr="00964466">
        <w:rPr>
          <w:color w:val="auto"/>
        </w:rPr>
        <w:t>Puumalalle sovittiin seuraavat toimenpiteet:</w:t>
      </w:r>
    </w:p>
    <w:p w14:paraId="287B5428" w14:textId="2AFB7E7E" w:rsidR="00940C6D" w:rsidRPr="00964466" w:rsidRDefault="00321B51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Korjaa vaatimusmäärittelyn.</w:t>
      </w:r>
    </w:p>
    <w:p w14:paraId="067D53C2" w14:textId="0E30A984" w:rsidR="00321B51" w:rsidRPr="00964466" w:rsidRDefault="00321B51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Lähettää projektiorganisaatiolle linkin vaatimusmäärittelyyn.</w:t>
      </w:r>
    </w:p>
    <w:p w14:paraId="7EADBFAB" w14:textId="1E9CE06C" w:rsidR="00321B51" w:rsidRPr="00964466" w:rsidRDefault="00321B51" w:rsidP="00321B51">
      <w:pPr>
        <w:rPr>
          <w:color w:val="auto"/>
        </w:rPr>
      </w:pPr>
    </w:p>
    <w:p w14:paraId="035A5273" w14:textId="042DEC08" w:rsidR="00321B51" w:rsidRPr="00964466" w:rsidRDefault="00321B51" w:rsidP="00321B51">
      <w:pPr>
        <w:rPr>
          <w:color w:val="auto"/>
        </w:rPr>
      </w:pPr>
      <w:r w:rsidRPr="00964466">
        <w:rPr>
          <w:color w:val="auto"/>
        </w:rPr>
        <w:t>Santaselle sovittiin seuraavat toimenpiteet:</w:t>
      </w:r>
    </w:p>
    <w:p w14:paraId="70C4B1F7" w14:textId="5B29734C" w:rsidR="00321B51" w:rsidRPr="00964466" w:rsidRDefault="00321B51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Koekäyttää Moveatis-sovellusta. </w:t>
      </w:r>
    </w:p>
    <w:p w14:paraId="74A343EE" w14:textId="79581C6A" w:rsidR="00321B51" w:rsidRPr="00964466" w:rsidRDefault="00321B51" w:rsidP="00321B51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 xml:space="preserve">Lähettää Lyyralle projektitodistuksen pohjan. </w:t>
      </w:r>
    </w:p>
    <w:p w14:paraId="7670DCBE" w14:textId="3C9634A4" w:rsidR="008512C2" w:rsidRPr="00964466" w:rsidRDefault="008512C2" w:rsidP="0012314E">
      <w:pPr>
        <w:rPr>
          <w:color w:val="auto"/>
        </w:rPr>
      </w:pPr>
    </w:p>
    <w:p w14:paraId="080D1C34" w14:textId="5A54BD59" w:rsidR="0012314E" w:rsidRPr="00964466" w:rsidRDefault="00F651CC" w:rsidP="0012314E">
      <w:pPr>
        <w:rPr>
          <w:b/>
          <w:color w:val="auto"/>
        </w:rPr>
      </w:pPr>
      <w:r w:rsidRPr="00964466">
        <w:rPr>
          <w:b/>
          <w:color w:val="auto"/>
        </w:rPr>
        <w:t>10</w:t>
      </w:r>
      <w:r w:rsidR="0012314E" w:rsidRPr="00964466">
        <w:rPr>
          <w:b/>
          <w:color w:val="auto"/>
        </w:rPr>
        <w:t xml:space="preserve">. </w:t>
      </w:r>
      <w:r w:rsidR="00DD5390" w:rsidRPr="00964466">
        <w:rPr>
          <w:b/>
          <w:color w:val="auto"/>
        </w:rPr>
        <w:t>Seuraavan palaverin aika ja paikka</w:t>
      </w:r>
    </w:p>
    <w:p w14:paraId="6D009B1A" w14:textId="55016C82" w:rsidR="003422B6" w:rsidRPr="00964466" w:rsidRDefault="00EF5A08">
      <w:pPr>
        <w:rPr>
          <w:color w:val="auto"/>
        </w:rPr>
      </w:pPr>
      <w:r w:rsidRPr="00964466">
        <w:rPr>
          <w:color w:val="auto"/>
        </w:rPr>
        <w:t>Seuraava palaveri sovittiin</w:t>
      </w:r>
      <w:r w:rsidR="009C5AFB" w:rsidRPr="00964466">
        <w:rPr>
          <w:color w:val="auto"/>
        </w:rPr>
        <w:t xml:space="preserve"> </w:t>
      </w:r>
      <w:r w:rsidR="00CC14D7" w:rsidRPr="00964466">
        <w:rPr>
          <w:color w:val="auto"/>
        </w:rPr>
        <w:t>perjantaille</w:t>
      </w:r>
      <w:r w:rsidR="006E30F7" w:rsidRPr="00964466">
        <w:rPr>
          <w:color w:val="auto"/>
        </w:rPr>
        <w:t xml:space="preserve"> </w:t>
      </w:r>
      <w:r w:rsidR="002D4E2E">
        <w:rPr>
          <w:color w:val="auto"/>
        </w:rPr>
        <w:t>21.5</w:t>
      </w:r>
      <w:r w:rsidR="009C5AFB" w:rsidRPr="00964466">
        <w:rPr>
          <w:color w:val="auto"/>
        </w:rPr>
        <w:t>.201</w:t>
      </w:r>
      <w:r w:rsidR="00DC0FE5" w:rsidRPr="00964466">
        <w:rPr>
          <w:color w:val="auto"/>
        </w:rPr>
        <w:t>9</w:t>
      </w:r>
      <w:r w:rsidR="00C058D4" w:rsidRPr="00964466">
        <w:rPr>
          <w:color w:val="auto"/>
        </w:rPr>
        <w:t xml:space="preserve"> klo </w:t>
      </w:r>
      <w:r w:rsidR="002D4E2E">
        <w:rPr>
          <w:color w:val="auto"/>
        </w:rPr>
        <w:t>9:00</w:t>
      </w:r>
      <w:r w:rsidR="00A728B0" w:rsidRPr="00964466">
        <w:rPr>
          <w:color w:val="auto"/>
        </w:rPr>
        <w:t xml:space="preserve">. Lappalainen </w:t>
      </w:r>
      <w:r w:rsidR="003422B6" w:rsidRPr="00964466">
        <w:rPr>
          <w:color w:val="auto"/>
        </w:rPr>
        <w:t>varaa palaveria varten Agoralta kokoushuoneen</w:t>
      </w:r>
      <w:r w:rsidR="00663FEC" w:rsidRPr="00964466">
        <w:rPr>
          <w:color w:val="auto"/>
        </w:rPr>
        <w:t xml:space="preserve"> Ag</w:t>
      </w:r>
      <w:r w:rsidR="00C058D4" w:rsidRPr="00964466">
        <w:rPr>
          <w:color w:val="auto"/>
        </w:rPr>
        <w:t xml:space="preserve"> C418.1</w:t>
      </w:r>
      <w:r w:rsidR="00A728B0" w:rsidRPr="00964466">
        <w:rPr>
          <w:color w:val="auto"/>
        </w:rPr>
        <w:t>.</w:t>
      </w:r>
    </w:p>
    <w:p w14:paraId="5DD3655D" w14:textId="77777777" w:rsidR="00443B4F" w:rsidRPr="00964466" w:rsidRDefault="00443B4F">
      <w:pPr>
        <w:rPr>
          <w:color w:val="auto"/>
        </w:rPr>
      </w:pPr>
    </w:p>
    <w:p w14:paraId="11E49C0C" w14:textId="5DBBFE52" w:rsidR="00443B4F" w:rsidRPr="00964466" w:rsidRDefault="00F651CC">
      <w:pPr>
        <w:rPr>
          <w:color w:val="auto"/>
        </w:rPr>
      </w:pPr>
      <w:r w:rsidRPr="00964466">
        <w:rPr>
          <w:b/>
          <w:color w:val="auto"/>
        </w:rPr>
        <w:t>11</w:t>
      </w:r>
      <w:r w:rsidR="00623EA4" w:rsidRPr="00964466">
        <w:rPr>
          <w:b/>
          <w:color w:val="auto"/>
        </w:rPr>
        <w:t xml:space="preserve">. </w:t>
      </w:r>
      <w:r w:rsidR="00DD5390" w:rsidRPr="00964466">
        <w:rPr>
          <w:b/>
          <w:color w:val="auto"/>
        </w:rPr>
        <w:t>Kokouksen päättäminen</w:t>
      </w:r>
    </w:p>
    <w:p w14:paraId="26956CC8" w14:textId="77777777" w:rsidR="00443B4F" w:rsidRPr="00964466" w:rsidRDefault="00623EA4">
      <w:pPr>
        <w:rPr>
          <w:color w:val="auto"/>
        </w:rPr>
      </w:pPr>
      <w:r w:rsidRPr="00964466">
        <w:rPr>
          <w:color w:val="auto"/>
        </w:rPr>
        <w:t>Puheenjohtaja päätti palaverin.</w:t>
      </w:r>
    </w:p>
    <w:p w14:paraId="4D7B061A" w14:textId="77777777" w:rsidR="00443B4F" w:rsidRPr="00964466" w:rsidRDefault="00443B4F">
      <w:pPr>
        <w:rPr>
          <w:color w:val="auto"/>
        </w:rPr>
      </w:pPr>
    </w:p>
    <w:p w14:paraId="03A5FE4C" w14:textId="0E943704" w:rsidR="00443B4F" w:rsidRPr="00964466" w:rsidRDefault="00623EA4">
      <w:pPr>
        <w:rPr>
          <w:b/>
          <w:color w:val="auto"/>
        </w:rPr>
      </w:pPr>
      <w:r w:rsidRPr="00964466">
        <w:rPr>
          <w:b/>
          <w:color w:val="auto"/>
        </w:rPr>
        <w:t>Käsitellyt ja jaetut materiaalit</w:t>
      </w:r>
    </w:p>
    <w:p w14:paraId="670F5D35" w14:textId="212226B8" w:rsidR="00A168A8" w:rsidRPr="00964466" w:rsidRDefault="002D4E2E" w:rsidP="00A168A8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>Tilakatsaus</w:t>
      </w:r>
      <w:r w:rsidR="006E1B83" w:rsidRPr="00964466">
        <w:rPr>
          <w:color w:val="auto"/>
        </w:rPr>
        <w:t xml:space="preserve"> </w:t>
      </w:r>
      <w:r w:rsidR="00A168A8" w:rsidRPr="00964466">
        <w:rPr>
          <w:color w:val="auto"/>
        </w:rPr>
        <w:t>käytiin läpi valkokankaalta.</w:t>
      </w:r>
    </w:p>
    <w:p w14:paraId="38D15C79" w14:textId="6A543B1F" w:rsidR="00A168A8" w:rsidRPr="00964466" w:rsidRDefault="00A168A8" w:rsidP="00C52034">
      <w:pPr>
        <w:pStyle w:val="Luettelokappale"/>
        <w:numPr>
          <w:ilvl w:val="0"/>
          <w:numId w:val="16"/>
        </w:numPr>
        <w:rPr>
          <w:color w:val="auto"/>
        </w:rPr>
      </w:pPr>
      <w:r w:rsidRPr="00964466">
        <w:rPr>
          <w:color w:val="auto"/>
        </w:rPr>
        <w:t>Käyttöliittymänäkymät käytiin läpi valkokankaalta.</w:t>
      </w:r>
    </w:p>
    <w:p w14:paraId="052B6C07" w14:textId="40C91E89" w:rsidR="00C36DCF" w:rsidRDefault="002D4E2E" w:rsidP="00C52034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>Vaatimuslistaus jaettiin Lyyralle ja Heikinaro-Johanssonille</w:t>
      </w:r>
      <w:r w:rsidR="00C36DCF">
        <w:rPr>
          <w:color w:val="auto"/>
        </w:rPr>
        <w:t xml:space="preserve"> paperilla</w:t>
      </w:r>
      <w:r>
        <w:rPr>
          <w:color w:val="auto"/>
        </w:rPr>
        <w:t xml:space="preserve">. </w:t>
      </w:r>
    </w:p>
    <w:p w14:paraId="5EEB93E5" w14:textId="0FD858A7" w:rsidR="00C058D4" w:rsidRPr="00964466" w:rsidRDefault="00C36DCF" w:rsidP="00C52034">
      <w:pPr>
        <w:pStyle w:val="Luettelokappale"/>
        <w:numPr>
          <w:ilvl w:val="0"/>
          <w:numId w:val="16"/>
        </w:numPr>
        <w:rPr>
          <w:color w:val="auto"/>
        </w:rPr>
      </w:pPr>
      <w:r>
        <w:rPr>
          <w:color w:val="auto"/>
        </w:rPr>
        <w:t xml:space="preserve">Projektiorganisaatiolle jaettiin </w:t>
      </w:r>
      <w:r w:rsidR="00195F5F">
        <w:rPr>
          <w:color w:val="auto"/>
        </w:rPr>
        <w:t>kysely</w:t>
      </w:r>
      <w:r>
        <w:rPr>
          <w:color w:val="auto"/>
        </w:rPr>
        <w:t xml:space="preserve"> paperilla.  </w:t>
      </w:r>
      <w:r w:rsidR="006E1B83" w:rsidRPr="00964466">
        <w:rPr>
          <w:color w:val="auto"/>
        </w:rPr>
        <w:t xml:space="preserve"> </w:t>
      </w:r>
    </w:p>
    <w:sectPr w:rsidR="00C058D4" w:rsidRPr="00964466" w:rsidSect="00F9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2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C9C3" w14:textId="77777777" w:rsidR="00D461F1" w:rsidRDefault="00D461F1">
      <w:pPr>
        <w:spacing w:line="240" w:lineRule="auto"/>
      </w:pPr>
      <w:r>
        <w:separator/>
      </w:r>
    </w:p>
  </w:endnote>
  <w:endnote w:type="continuationSeparator" w:id="0">
    <w:p w14:paraId="38AB0F33" w14:textId="77777777" w:rsidR="00D461F1" w:rsidRDefault="00D4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FC61" w14:textId="77777777" w:rsidR="00812D79" w:rsidRDefault="00812D7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8C5" w14:textId="5C3193F9" w:rsidR="00443B4F" w:rsidRDefault="00623EA4">
    <w:pPr>
      <w:jc w:val="center"/>
    </w:pPr>
    <w:r>
      <w:fldChar w:fldCharType="begin"/>
    </w:r>
    <w:r>
      <w:instrText>PAGE</w:instrText>
    </w:r>
    <w:r>
      <w:fldChar w:fldCharType="separate"/>
    </w:r>
    <w:r w:rsidR="0070389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0389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E9EB4" w14:textId="77777777" w:rsidR="00812D79" w:rsidRDefault="00812D7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A6DB" w14:textId="77777777" w:rsidR="00D461F1" w:rsidRDefault="00D461F1">
      <w:pPr>
        <w:spacing w:line="240" w:lineRule="auto"/>
      </w:pPr>
      <w:r>
        <w:separator/>
      </w:r>
    </w:p>
  </w:footnote>
  <w:footnote w:type="continuationSeparator" w:id="0">
    <w:p w14:paraId="2B82FA76" w14:textId="77777777" w:rsidR="00D461F1" w:rsidRDefault="00D4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359F" w14:textId="77777777" w:rsidR="00812D79" w:rsidRDefault="00812D7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F7730" w14:textId="01A85965" w:rsidR="00443B4F" w:rsidRDefault="00F64926">
    <w:r>
      <w:t>Pöytäkirja</w:t>
    </w:r>
    <w:r>
      <w:tab/>
    </w:r>
    <w:r>
      <w:tab/>
    </w:r>
    <w:r>
      <w:tab/>
      <w:t xml:space="preserve">Moveo-projekti </w:t>
    </w:r>
    <w:r w:rsidR="003C4106">
      <w:t>9</w:t>
    </w:r>
    <w:r>
      <w:t>.</w:t>
    </w:r>
    <w:r w:rsidR="00827BF1">
      <w:t xml:space="preserve"> </w:t>
    </w:r>
    <w:r>
      <w:t>palaveri</w:t>
    </w:r>
    <w:r>
      <w:tab/>
    </w:r>
    <w:r>
      <w:tab/>
    </w:r>
    <w:r>
      <w:tab/>
    </w:r>
    <w:r>
      <w:tab/>
    </w:r>
    <w:r w:rsidR="003C4106">
      <w:t>14.5</w:t>
    </w:r>
    <w:r w:rsidR="00623EA4">
      <w:t>.20</w:t>
    </w:r>
    <w:r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67C4" w14:textId="77777777" w:rsidR="00812D79" w:rsidRDefault="00812D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410"/>
    <w:multiLevelType w:val="multilevel"/>
    <w:tmpl w:val="5E22AA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4374FA"/>
    <w:multiLevelType w:val="hybridMultilevel"/>
    <w:tmpl w:val="0CCC326C"/>
    <w:lvl w:ilvl="0" w:tplc="2A0EC3B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9"/>
    <w:multiLevelType w:val="multilevel"/>
    <w:tmpl w:val="035409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743101"/>
    <w:multiLevelType w:val="multilevel"/>
    <w:tmpl w:val="7126469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78340E"/>
    <w:multiLevelType w:val="multilevel"/>
    <w:tmpl w:val="8A348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D3E015B"/>
    <w:multiLevelType w:val="multilevel"/>
    <w:tmpl w:val="59A8DC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D9C24E8"/>
    <w:multiLevelType w:val="multilevel"/>
    <w:tmpl w:val="1A58F2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0376C41"/>
    <w:multiLevelType w:val="hybridMultilevel"/>
    <w:tmpl w:val="EBF60120"/>
    <w:lvl w:ilvl="0" w:tplc="826CD960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C654D"/>
    <w:multiLevelType w:val="hybridMultilevel"/>
    <w:tmpl w:val="50A43636"/>
    <w:lvl w:ilvl="0" w:tplc="EA22C63A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32D"/>
    <w:multiLevelType w:val="multilevel"/>
    <w:tmpl w:val="014287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D6228F3"/>
    <w:multiLevelType w:val="multilevel"/>
    <w:tmpl w:val="4630EA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3E36CDD"/>
    <w:multiLevelType w:val="multilevel"/>
    <w:tmpl w:val="74CC45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5CD7422"/>
    <w:multiLevelType w:val="hybridMultilevel"/>
    <w:tmpl w:val="468E08B8"/>
    <w:lvl w:ilvl="0" w:tplc="3984CA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6858"/>
    <w:multiLevelType w:val="multilevel"/>
    <w:tmpl w:val="A0AA22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95E1708"/>
    <w:multiLevelType w:val="multilevel"/>
    <w:tmpl w:val="A25C49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9914045"/>
    <w:multiLevelType w:val="hybridMultilevel"/>
    <w:tmpl w:val="1276A5E6"/>
    <w:lvl w:ilvl="0" w:tplc="6AE444B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24B"/>
    <w:multiLevelType w:val="multilevel"/>
    <w:tmpl w:val="472242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4539B6"/>
    <w:multiLevelType w:val="multilevel"/>
    <w:tmpl w:val="52DE9F9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81F0CB2"/>
    <w:multiLevelType w:val="multilevel"/>
    <w:tmpl w:val="7160D1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E7A6424"/>
    <w:multiLevelType w:val="multilevel"/>
    <w:tmpl w:val="240C3B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F"/>
    <w:rsid w:val="0000382B"/>
    <w:rsid w:val="00005156"/>
    <w:rsid w:val="00005A02"/>
    <w:rsid w:val="00010FAF"/>
    <w:rsid w:val="000117BA"/>
    <w:rsid w:val="00013765"/>
    <w:rsid w:val="00014CDA"/>
    <w:rsid w:val="00022272"/>
    <w:rsid w:val="00024487"/>
    <w:rsid w:val="00025359"/>
    <w:rsid w:val="000266B5"/>
    <w:rsid w:val="00033870"/>
    <w:rsid w:val="00035440"/>
    <w:rsid w:val="00036751"/>
    <w:rsid w:val="00040DF6"/>
    <w:rsid w:val="00041204"/>
    <w:rsid w:val="00041CA0"/>
    <w:rsid w:val="00042E82"/>
    <w:rsid w:val="00044104"/>
    <w:rsid w:val="000468A6"/>
    <w:rsid w:val="00050E78"/>
    <w:rsid w:val="00056466"/>
    <w:rsid w:val="00060327"/>
    <w:rsid w:val="000613D3"/>
    <w:rsid w:val="000631D3"/>
    <w:rsid w:val="0006354F"/>
    <w:rsid w:val="00067914"/>
    <w:rsid w:val="00067E25"/>
    <w:rsid w:val="0007239B"/>
    <w:rsid w:val="00072DFA"/>
    <w:rsid w:val="00075E5A"/>
    <w:rsid w:val="000818BC"/>
    <w:rsid w:val="00082A33"/>
    <w:rsid w:val="00087A84"/>
    <w:rsid w:val="000941BA"/>
    <w:rsid w:val="000950BA"/>
    <w:rsid w:val="00097EC1"/>
    <w:rsid w:val="000A4F11"/>
    <w:rsid w:val="000A7CD4"/>
    <w:rsid w:val="000B4E3F"/>
    <w:rsid w:val="000C4C00"/>
    <w:rsid w:val="000D409C"/>
    <w:rsid w:val="000D775D"/>
    <w:rsid w:val="000E1043"/>
    <w:rsid w:val="000E2A19"/>
    <w:rsid w:val="000E5241"/>
    <w:rsid w:val="000F6FE7"/>
    <w:rsid w:val="000F7DB1"/>
    <w:rsid w:val="00102AFE"/>
    <w:rsid w:val="00106052"/>
    <w:rsid w:val="00115F78"/>
    <w:rsid w:val="00117032"/>
    <w:rsid w:val="00122A76"/>
    <w:rsid w:val="0012314E"/>
    <w:rsid w:val="00124EE4"/>
    <w:rsid w:val="00126232"/>
    <w:rsid w:val="0012677E"/>
    <w:rsid w:val="00126E71"/>
    <w:rsid w:val="001277CD"/>
    <w:rsid w:val="0013291B"/>
    <w:rsid w:val="001358C6"/>
    <w:rsid w:val="00151C70"/>
    <w:rsid w:val="00152C42"/>
    <w:rsid w:val="00152E1E"/>
    <w:rsid w:val="001539B5"/>
    <w:rsid w:val="00166E9C"/>
    <w:rsid w:val="001700B0"/>
    <w:rsid w:val="00171904"/>
    <w:rsid w:val="00172CF2"/>
    <w:rsid w:val="001749DC"/>
    <w:rsid w:val="00176EA4"/>
    <w:rsid w:val="00180588"/>
    <w:rsid w:val="00182FE0"/>
    <w:rsid w:val="00185C79"/>
    <w:rsid w:val="001875C7"/>
    <w:rsid w:val="001937B3"/>
    <w:rsid w:val="00195F5F"/>
    <w:rsid w:val="00196AAC"/>
    <w:rsid w:val="001A1BFF"/>
    <w:rsid w:val="001A6C1E"/>
    <w:rsid w:val="001A7544"/>
    <w:rsid w:val="001B0306"/>
    <w:rsid w:val="001B079C"/>
    <w:rsid w:val="001D0FCC"/>
    <w:rsid w:val="001D4B3C"/>
    <w:rsid w:val="001E2311"/>
    <w:rsid w:val="001E7D7E"/>
    <w:rsid w:val="001F6A1A"/>
    <w:rsid w:val="00200796"/>
    <w:rsid w:val="00206BCF"/>
    <w:rsid w:val="002075F7"/>
    <w:rsid w:val="0021207B"/>
    <w:rsid w:val="00216395"/>
    <w:rsid w:val="00241636"/>
    <w:rsid w:val="00245986"/>
    <w:rsid w:val="0024604E"/>
    <w:rsid w:val="00251764"/>
    <w:rsid w:val="00253E62"/>
    <w:rsid w:val="00263627"/>
    <w:rsid w:val="0026527E"/>
    <w:rsid w:val="00266362"/>
    <w:rsid w:val="00271064"/>
    <w:rsid w:val="00272CE7"/>
    <w:rsid w:val="00275CA7"/>
    <w:rsid w:val="002808FE"/>
    <w:rsid w:val="00281664"/>
    <w:rsid w:val="0028238D"/>
    <w:rsid w:val="00290501"/>
    <w:rsid w:val="0029219B"/>
    <w:rsid w:val="00295D9E"/>
    <w:rsid w:val="002A00D5"/>
    <w:rsid w:val="002A038D"/>
    <w:rsid w:val="002A26A7"/>
    <w:rsid w:val="002A30CD"/>
    <w:rsid w:val="002A574B"/>
    <w:rsid w:val="002B1C46"/>
    <w:rsid w:val="002B340D"/>
    <w:rsid w:val="002B6504"/>
    <w:rsid w:val="002B7EE8"/>
    <w:rsid w:val="002C596A"/>
    <w:rsid w:val="002C77A7"/>
    <w:rsid w:val="002D4E2E"/>
    <w:rsid w:val="002E451B"/>
    <w:rsid w:val="002F2D81"/>
    <w:rsid w:val="003040AC"/>
    <w:rsid w:val="0030445C"/>
    <w:rsid w:val="00310E60"/>
    <w:rsid w:val="00314F4F"/>
    <w:rsid w:val="003151D8"/>
    <w:rsid w:val="003164DE"/>
    <w:rsid w:val="00321242"/>
    <w:rsid w:val="00321A35"/>
    <w:rsid w:val="00321B51"/>
    <w:rsid w:val="003301FD"/>
    <w:rsid w:val="003339B5"/>
    <w:rsid w:val="00335980"/>
    <w:rsid w:val="00340DB4"/>
    <w:rsid w:val="003422B6"/>
    <w:rsid w:val="00346081"/>
    <w:rsid w:val="003468E7"/>
    <w:rsid w:val="00353FE5"/>
    <w:rsid w:val="00356890"/>
    <w:rsid w:val="00373518"/>
    <w:rsid w:val="00373D8A"/>
    <w:rsid w:val="00375A85"/>
    <w:rsid w:val="003768E7"/>
    <w:rsid w:val="00377918"/>
    <w:rsid w:val="00380830"/>
    <w:rsid w:val="003816C4"/>
    <w:rsid w:val="003836DA"/>
    <w:rsid w:val="00394226"/>
    <w:rsid w:val="003959BE"/>
    <w:rsid w:val="00395A41"/>
    <w:rsid w:val="0039743E"/>
    <w:rsid w:val="003A1A25"/>
    <w:rsid w:val="003A54C6"/>
    <w:rsid w:val="003A6C60"/>
    <w:rsid w:val="003B6465"/>
    <w:rsid w:val="003C4106"/>
    <w:rsid w:val="003C6483"/>
    <w:rsid w:val="003C65AD"/>
    <w:rsid w:val="003D4BED"/>
    <w:rsid w:val="003E120B"/>
    <w:rsid w:val="003E12A6"/>
    <w:rsid w:val="003E4415"/>
    <w:rsid w:val="003F459D"/>
    <w:rsid w:val="003F460C"/>
    <w:rsid w:val="003F78BA"/>
    <w:rsid w:val="00401134"/>
    <w:rsid w:val="00403CB0"/>
    <w:rsid w:val="00410D84"/>
    <w:rsid w:val="00412B6D"/>
    <w:rsid w:val="00420820"/>
    <w:rsid w:val="00421FC5"/>
    <w:rsid w:val="00423D6F"/>
    <w:rsid w:val="00425892"/>
    <w:rsid w:val="004323A4"/>
    <w:rsid w:val="004325BE"/>
    <w:rsid w:val="00433495"/>
    <w:rsid w:val="00434D40"/>
    <w:rsid w:val="00442756"/>
    <w:rsid w:val="00443B4F"/>
    <w:rsid w:val="0044761C"/>
    <w:rsid w:val="004654D7"/>
    <w:rsid w:val="0047360D"/>
    <w:rsid w:val="00474BCF"/>
    <w:rsid w:val="00480580"/>
    <w:rsid w:val="00483B98"/>
    <w:rsid w:val="00485063"/>
    <w:rsid w:val="004863FE"/>
    <w:rsid w:val="00492218"/>
    <w:rsid w:val="004925F5"/>
    <w:rsid w:val="004A15AC"/>
    <w:rsid w:val="004B05E5"/>
    <w:rsid w:val="004B1699"/>
    <w:rsid w:val="004B1D9C"/>
    <w:rsid w:val="004B5082"/>
    <w:rsid w:val="004B6FEB"/>
    <w:rsid w:val="004D0B2A"/>
    <w:rsid w:val="004D2AA1"/>
    <w:rsid w:val="004E5CDA"/>
    <w:rsid w:val="004E7B6F"/>
    <w:rsid w:val="004F4A15"/>
    <w:rsid w:val="004F5946"/>
    <w:rsid w:val="00503738"/>
    <w:rsid w:val="00510E4F"/>
    <w:rsid w:val="00522324"/>
    <w:rsid w:val="005246EB"/>
    <w:rsid w:val="005265E1"/>
    <w:rsid w:val="00526EB2"/>
    <w:rsid w:val="0053721B"/>
    <w:rsid w:val="00545635"/>
    <w:rsid w:val="00553C58"/>
    <w:rsid w:val="005554E6"/>
    <w:rsid w:val="00557198"/>
    <w:rsid w:val="00557C2B"/>
    <w:rsid w:val="005600B2"/>
    <w:rsid w:val="00563471"/>
    <w:rsid w:val="005639BC"/>
    <w:rsid w:val="00563AD0"/>
    <w:rsid w:val="00563F52"/>
    <w:rsid w:val="00564B49"/>
    <w:rsid w:val="00577844"/>
    <w:rsid w:val="00580226"/>
    <w:rsid w:val="00583067"/>
    <w:rsid w:val="00583087"/>
    <w:rsid w:val="00585412"/>
    <w:rsid w:val="0059415F"/>
    <w:rsid w:val="00594980"/>
    <w:rsid w:val="00594C36"/>
    <w:rsid w:val="005A694C"/>
    <w:rsid w:val="005A7FFB"/>
    <w:rsid w:val="005B040A"/>
    <w:rsid w:val="005B1E53"/>
    <w:rsid w:val="005B2DD3"/>
    <w:rsid w:val="005B3585"/>
    <w:rsid w:val="005B773A"/>
    <w:rsid w:val="005C5EEB"/>
    <w:rsid w:val="005D0852"/>
    <w:rsid w:val="005D235D"/>
    <w:rsid w:val="005D23C8"/>
    <w:rsid w:val="005D5AF6"/>
    <w:rsid w:val="005D6184"/>
    <w:rsid w:val="005F06B5"/>
    <w:rsid w:val="005F2C9A"/>
    <w:rsid w:val="005F7A5D"/>
    <w:rsid w:val="00600681"/>
    <w:rsid w:val="00602005"/>
    <w:rsid w:val="00604500"/>
    <w:rsid w:val="006216E6"/>
    <w:rsid w:val="00623368"/>
    <w:rsid w:val="00623EA4"/>
    <w:rsid w:val="00625555"/>
    <w:rsid w:val="006275E6"/>
    <w:rsid w:val="00627CB2"/>
    <w:rsid w:val="006301D7"/>
    <w:rsid w:val="0063295A"/>
    <w:rsid w:val="00637FF5"/>
    <w:rsid w:val="006401F6"/>
    <w:rsid w:val="00645DC1"/>
    <w:rsid w:val="00655455"/>
    <w:rsid w:val="00663FEC"/>
    <w:rsid w:val="00682526"/>
    <w:rsid w:val="00686346"/>
    <w:rsid w:val="00690FF9"/>
    <w:rsid w:val="00694102"/>
    <w:rsid w:val="00696960"/>
    <w:rsid w:val="006A023E"/>
    <w:rsid w:val="006A217A"/>
    <w:rsid w:val="006B5879"/>
    <w:rsid w:val="006C0BCE"/>
    <w:rsid w:val="006C360B"/>
    <w:rsid w:val="006C761E"/>
    <w:rsid w:val="006D7ECC"/>
    <w:rsid w:val="006E1B83"/>
    <w:rsid w:val="006E30F7"/>
    <w:rsid w:val="006E746A"/>
    <w:rsid w:val="006F265B"/>
    <w:rsid w:val="006F5263"/>
    <w:rsid w:val="006F7921"/>
    <w:rsid w:val="006F798E"/>
    <w:rsid w:val="00703898"/>
    <w:rsid w:val="00705D9C"/>
    <w:rsid w:val="00706329"/>
    <w:rsid w:val="00712B2C"/>
    <w:rsid w:val="00716080"/>
    <w:rsid w:val="00720B75"/>
    <w:rsid w:val="00732688"/>
    <w:rsid w:val="00743389"/>
    <w:rsid w:val="00746877"/>
    <w:rsid w:val="00747386"/>
    <w:rsid w:val="00757891"/>
    <w:rsid w:val="00761D62"/>
    <w:rsid w:val="00762F13"/>
    <w:rsid w:val="00763727"/>
    <w:rsid w:val="00770391"/>
    <w:rsid w:val="00787D29"/>
    <w:rsid w:val="00790949"/>
    <w:rsid w:val="007A3041"/>
    <w:rsid w:val="007B218B"/>
    <w:rsid w:val="007B3671"/>
    <w:rsid w:val="007B530A"/>
    <w:rsid w:val="007B6770"/>
    <w:rsid w:val="007B73A6"/>
    <w:rsid w:val="007C149B"/>
    <w:rsid w:val="007D08C0"/>
    <w:rsid w:val="007D1167"/>
    <w:rsid w:val="007F1508"/>
    <w:rsid w:val="007F1A96"/>
    <w:rsid w:val="007F77C7"/>
    <w:rsid w:val="008058CE"/>
    <w:rsid w:val="00807288"/>
    <w:rsid w:val="00812D79"/>
    <w:rsid w:val="0081468B"/>
    <w:rsid w:val="00821769"/>
    <w:rsid w:val="00827BF1"/>
    <w:rsid w:val="008303E9"/>
    <w:rsid w:val="0083552C"/>
    <w:rsid w:val="00837309"/>
    <w:rsid w:val="0084576B"/>
    <w:rsid w:val="008500EC"/>
    <w:rsid w:val="008512C2"/>
    <w:rsid w:val="00852509"/>
    <w:rsid w:val="00857BB0"/>
    <w:rsid w:val="00862C64"/>
    <w:rsid w:val="00864A7D"/>
    <w:rsid w:val="00867351"/>
    <w:rsid w:val="00871706"/>
    <w:rsid w:val="008808E6"/>
    <w:rsid w:val="008852A7"/>
    <w:rsid w:val="00892A38"/>
    <w:rsid w:val="00897BB4"/>
    <w:rsid w:val="008A2A34"/>
    <w:rsid w:val="008A6194"/>
    <w:rsid w:val="008B0854"/>
    <w:rsid w:val="008B602C"/>
    <w:rsid w:val="008B6247"/>
    <w:rsid w:val="008B7562"/>
    <w:rsid w:val="008B78B3"/>
    <w:rsid w:val="008C1CF6"/>
    <w:rsid w:val="008C51CA"/>
    <w:rsid w:val="008C5F83"/>
    <w:rsid w:val="008D444C"/>
    <w:rsid w:val="008D4C7E"/>
    <w:rsid w:val="008E38AC"/>
    <w:rsid w:val="008F674A"/>
    <w:rsid w:val="008F7E77"/>
    <w:rsid w:val="00903889"/>
    <w:rsid w:val="009073E4"/>
    <w:rsid w:val="00915BC9"/>
    <w:rsid w:val="00920751"/>
    <w:rsid w:val="00924608"/>
    <w:rsid w:val="0092742F"/>
    <w:rsid w:val="00931A05"/>
    <w:rsid w:val="00940C6D"/>
    <w:rsid w:val="009434BE"/>
    <w:rsid w:val="00945374"/>
    <w:rsid w:val="0094597C"/>
    <w:rsid w:val="00946188"/>
    <w:rsid w:val="00950CF9"/>
    <w:rsid w:val="00953EE3"/>
    <w:rsid w:val="00956CE7"/>
    <w:rsid w:val="00964466"/>
    <w:rsid w:val="00964B8E"/>
    <w:rsid w:val="00972888"/>
    <w:rsid w:val="00975AE5"/>
    <w:rsid w:val="00975B0B"/>
    <w:rsid w:val="0098147E"/>
    <w:rsid w:val="00985713"/>
    <w:rsid w:val="00986F51"/>
    <w:rsid w:val="009900E8"/>
    <w:rsid w:val="009904C7"/>
    <w:rsid w:val="00990887"/>
    <w:rsid w:val="009927FE"/>
    <w:rsid w:val="00997E49"/>
    <w:rsid w:val="009A18A8"/>
    <w:rsid w:val="009A4323"/>
    <w:rsid w:val="009A6406"/>
    <w:rsid w:val="009B3559"/>
    <w:rsid w:val="009B54AF"/>
    <w:rsid w:val="009B65A5"/>
    <w:rsid w:val="009B7EA4"/>
    <w:rsid w:val="009C0C4B"/>
    <w:rsid w:val="009C1E38"/>
    <w:rsid w:val="009C3D29"/>
    <w:rsid w:val="009C5AFB"/>
    <w:rsid w:val="009C6A73"/>
    <w:rsid w:val="009C7B9A"/>
    <w:rsid w:val="009D46AB"/>
    <w:rsid w:val="009D77F3"/>
    <w:rsid w:val="009D78CA"/>
    <w:rsid w:val="009E2EDB"/>
    <w:rsid w:val="009F2B38"/>
    <w:rsid w:val="00A01201"/>
    <w:rsid w:val="00A01BD0"/>
    <w:rsid w:val="00A0320F"/>
    <w:rsid w:val="00A03618"/>
    <w:rsid w:val="00A047B9"/>
    <w:rsid w:val="00A13B2A"/>
    <w:rsid w:val="00A1679E"/>
    <w:rsid w:val="00A168A8"/>
    <w:rsid w:val="00A21A17"/>
    <w:rsid w:val="00A25695"/>
    <w:rsid w:val="00A45981"/>
    <w:rsid w:val="00A46791"/>
    <w:rsid w:val="00A54EDC"/>
    <w:rsid w:val="00A574F7"/>
    <w:rsid w:val="00A576E1"/>
    <w:rsid w:val="00A634A9"/>
    <w:rsid w:val="00A678EA"/>
    <w:rsid w:val="00A728B0"/>
    <w:rsid w:val="00A74839"/>
    <w:rsid w:val="00A75AAF"/>
    <w:rsid w:val="00A76905"/>
    <w:rsid w:val="00A85BD9"/>
    <w:rsid w:val="00A878F8"/>
    <w:rsid w:val="00A90C9F"/>
    <w:rsid w:val="00A94A17"/>
    <w:rsid w:val="00A963D9"/>
    <w:rsid w:val="00A972AB"/>
    <w:rsid w:val="00A974FC"/>
    <w:rsid w:val="00AA0601"/>
    <w:rsid w:val="00AA18E6"/>
    <w:rsid w:val="00AA4580"/>
    <w:rsid w:val="00AB6F22"/>
    <w:rsid w:val="00AB7334"/>
    <w:rsid w:val="00AC280D"/>
    <w:rsid w:val="00AC4459"/>
    <w:rsid w:val="00AC7DB9"/>
    <w:rsid w:val="00AE4566"/>
    <w:rsid w:val="00AE59ED"/>
    <w:rsid w:val="00AE6D5F"/>
    <w:rsid w:val="00B02775"/>
    <w:rsid w:val="00B07BBC"/>
    <w:rsid w:val="00B11F5C"/>
    <w:rsid w:val="00B20326"/>
    <w:rsid w:val="00B259CF"/>
    <w:rsid w:val="00B3219D"/>
    <w:rsid w:val="00B343DA"/>
    <w:rsid w:val="00B343F7"/>
    <w:rsid w:val="00B344C0"/>
    <w:rsid w:val="00B36055"/>
    <w:rsid w:val="00B36174"/>
    <w:rsid w:val="00B514F0"/>
    <w:rsid w:val="00B54359"/>
    <w:rsid w:val="00B57871"/>
    <w:rsid w:val="00B6672E"/>
    <w:rsid w:val="00B66D43"/>
    <w:rsid w:val="00B72B2C"/>
    <w:rsid w:val="00B76966"/>
    <w:rsid w:val="00B810DE"/>
    <w:rsid w:val="00B81E58"/>
    <w:rsid w:val="00B864F5"/>
    <w:rsid w:val="00B900B2"/>
    <w:rsid w:val="00B90650"/>
    <w:rsid w:val="00B92F80"/>
    <w:rsid w:val="00B93D1B"/>
    <w:rsid w:val="00BA4EDC"/>
    <w:rsid w:val="00BA6647"/>
    <w:rsid w:val="00BA7DE8"/>
    <w:rsid w:val="00BB074B"/>
    <w:rsid w:val="00BB10F9"/>
    <w:rsid w:val="00BB2B01"/>
    <w:rsid w:val="00BD2006"/>
    <w:rsid w:val="00BD42BA"/>
    <w:rsid w:val="00BD4CF8"/>
    <w:rsid w:val="00BE080C"/>
    <w:rsid w:val="00BE170C"/>
    <w:rsid w:val="00BE3289"/>
    <w:rsid w:val="00BE766B"/>
    <w:rsid w:val="00BE7FF5"/>
    <w:rsid w:val="00BF0034"/>
    <w:rsid w:val="00C01035"/>
    <w:rsid w:val="00C014EB"/>
    <w:rsid w:val="00C01E8B"/>
    <w:rsid w:val="00C037CC"/>
    <w:rsid w:val="00C04D30"/>
    <w:rsid w:val="00C058D4"/>
    <w:rsid w:val="00C14C4A"/>
    <w:rsid w:val="00C16E67"/>
    <w:rsid w:val="00C30CBD"/>
    <w:rsid w:val="00C36DCF"/>
    <w:rsid w:val="00C4540C"/>
    <w:rsid w:val="00C50323"/>
    <w:rsid w:val="00C52034"/>
    <w:rsid w:val="00C53025"/>
    <w:rsid w:val="00C53544"/>
    <w:rsid w:val="00C53D58"/>
    <w:rsid w:val="00C5409F"/>
    <w:rsid w:val="00C55B7E"/>
    <w:rsid w:val="00C61348"/>
    <w:rsid w:val="00C64C90"/>
    <w:rsid w:val="00C6671C"/>
    <w:rsid w:val="00C7015E"/>
    <w:rsid w:val="00C731FA"/>
    <w:rsid w:val="00C8716C"/>
    <w:rsid w:val="00C908AD"/>
    <w:rsid w:val="00C96EFF"/>
    <w:rsid w:val="00C974A3"/>
    <w:rsid w:val="00CA0184"/>
    <w:rsid w:val="00CB2B03"/>
    <w:rsid w:val="00CB4C8D"/>
    <w:rsid w:val="00CB668F"/>
    <w:rsid w:val="00CC0AD2"/>
    <w:rsid w:val="00CC14D7"/>
    <w:rsid w:val="00CC285F"/>
    <w:rsid w:val="00CC478E"/>
    <w:rsid w:val="00CC5F2F"/>
    <w:rsid w:val="00CD6713"/>
    <w:rsid w:val="00CE2019"/>
    <w:rsid w:val="00CE2708"/>
    <w:rsid w:val="00CF2BA7"/>
    <w:rsid w:val="00D06677"/>
    <w:rsid w:val="00D11194"/>
    <w:rsid w:val="00D13DCC"/>
    <w:rsid w:val="00D153B7"/>
    <w:rsid w:val="00D262C8"/>
    <w:rsid w:val="00D26E69"/>
    <w:rsid w:val="00D3052A"/>
    <w:rsid w:val="00D3211D"/>
    <w:rsid w:val="00D32163"/>
    <w:rsid w:val="00D34AE6"/>
    <w:rsid w:val="00D375CF"/>
    <w:rsid w:val="00D41967"/>
    <w:rsid w:val="00D42D9F"/>
    <w:rsid w:val="00D44E47"/>
    <w:rsid w:val="00D461F1"/>
    <w:rsid w:val="00D603BB"/>
    <w:rsid w:val="00D61D5B"/>
    <w:rsid w:val="00D7089F"/>
    <w:rsid w:val="00D734EC"/>
    <w:rsid w:val="00D73E45"/>
    <w:rsid w:val="00D76196"/>
    <w:rsid w:val="00D819D2"/>
    <w:rsid w:val="00D82E9A"/>
    <w:rsid w:val="00D920EC"/>
    <w:rsid w:val="00D9347C"/>
    <w:rsid w:val="00D9541D"/>
    <w:rsid w:val="00DB1C07"/>
    <w:rsid w:val="00DB2BF2"/>
    <w:rsid w:val="00DB5BDB"/>
    <w:rsid w:val="00DC0108"/>
    <w:rsid w:val="00DC0FE5"/>
    <w:rsid w:val="00DC4256"/>
    <w:rsid w:val="00DC656E"/>
    <w:rsid w:val="00DD12E4"/>
    <w:rsid w:val="00DD29B3"/>
    <w:rsid w:val="00DD5390"/>
    <w:rsid w:val="00DE0DA9"/>
    <w:rsid w:val="00DE112B"/>
    <w:rsid w:val="00DF000C"/>
    <w:rsid w:val="00DF2642"/>
    <w:rsid w:val="00E00C61"/>
    <w:rsid w:val="00E02B6E"/>
    <w:rsid w:val="00E0534F"/>
    <w:rsid w:val="00E06132"/>
    <w:rsid w:val="00E10EF8"/>
    <w:rsid w:val="00E116A3"/>
    <w:rsid w:val="00E1669E"/>
    <w:rsid w:val="00E16C9D"/>
    <w:rsid w:val="00E17447"/>
    <w:rsid w:val="00E224DC"/>
    <w:rsid w:val="00E2573B"/>
    <w:rsid w:val="00E27A30"/>
    <w:rsid w:val="00E3218B"/>
    <w:rsid w:val="00E36427"/>
    <w:rsid w:val="00E421AD"/>
    <w:rsid w:val="00E436C2"/>
    <w:rsid w:val="00E4500A"/>
    <w:rsid w:val="00E479B7"/>
    <w:rsid w:val="00E51B89"/>
    <w:rsid w:val="00E51CA0"/>
    <w:rsid w:val="00E525F5"/>
    <w:rsid w:val="00E542B4"/>
    <w:rsid w:val="00E544F0"/>
    <w:rsid w:val="00E6510C"/>
    <w:rsid w:val="00E73319"/>
    <w:rsid w:val="00E74879"/>
    <w:rsid w:val="00E74BA7"/>
    <w:rsid w:val="00E74D23"/>
    <w:rsid w:val="00E75DB0"/>
    <w:rsid w:val="00E76B65"/>
    <w:rsid w:val="00E8066E"/>
    <w:rsid w:val="00E85C9E"/>
    <w:rsid w:val="00EA2AC9"/>
    <w:rsid w:val="00EB08E0"/>
    <w:rsid w:val="00EB220D"/>
    <w:rsid w:val="00EB2303"/>
    <w:rsid w:val="00EB7E57"/>
    <w:rsid w:val="00EC0B86"/>
    <w:rsid w:val="00EC1F5D"/>
    <w:rsid w:val="00EC5B1A"/>
    <w:rsid w:val="00EC64FF"/>
    <w:rsid w:val="00ED1339"/>
    <w:rsid w:val="00ED2256"/>
    <w:rsid w:val="00ED4393"/>
    <w:rsid w:val="00ED4470"/>
    <w:rsid w:val="00ED6593"/>
    <w:rsid w:val="00ED6B3C"/>
    <w:rsid w:val="00EE4C5A"/>
    <w:rsid w:val="00EF1D69"/>
    <w:rsid w:val="00EF2B7F"/>
    <w:rsid w:val="00EF3087"/>
    <w:rsid w:val="00EF395A"/>
    <w:rsid w:val="00EF5A08"/>
    <w:rsid w:val="00EF6372"/>
    <w:rsid w:val="00F01C94"/>
    <w:rsid w:val="00F0572E"/>
    <w:rsid w:val="00F079C8"/>
    <w:rsid w:val="00F07B1B"/>
    <w:rsid w:val="00F12D4E"/>
    <w:rsid w:val="00F13291"/>
    <w:rsid w:val="00F17D5E"/>
    <w:rsid w:val="00F17F30"/>
    <w:rsid w:val="00F2113D"/>
    <w:rsid w:val="00F2253B"/>
    <w:rsid w:val="00F31565"/>
    <w:rsid w:val="00F334CC"/>
    <w:rsid w:val="00F37726"/>
    <w:rsid w:val="00F41284"/>
    <w:rsid w:val="00F4501A"/>
    <w:rsid w:val="00F458A9"/>
    <w:rsid w:val="00F509B9"/>
    <w:rsid w:val="00F5367D"/>
    <w:rsid w:val="00F60101"/>
    <w:rsid w:val="00F60719"/>
    <w:rsid w:val="00F64926"/>
    <w:rsid w:val="00F651CC"/>
    <w:rsid w:val="00F66BAA"/>
    <w:rsid w:val="00F67180"/>
    <w:rsid w:val="00F833E0"/>
    <w:rsid w:val="00F84254"/>
    <w:rsid w:val="00F872E5"/>
    <w:rsid w:val="00F9440A"/>
    <w:rsid w:val="00F95C9E"/>
    <w:rsid w:val="00FA4DA2"/>
    <w:rsid w:val="00FA50CF"/>
    <w:rsid w:val="00FB0746"/>
    <w:rsid w:val="00FC68F7"/>
    <w:rsid w:val="00FC7780"/>
    <w:rsid w:val="00FD2484"/>
    <w:rsid w:val="00FD2685"/>
    <w:rsid w:val="00FD5FD5"/>
    <w:rsid w:val="00FE76D6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121C"/>
  <w15:docId w15:val="{87541619-FB34-4510-BE50-E0D768F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BA4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BA4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3EA4"/>
  </w:style>
  <w:style w:type="paragraph" w:styleId="Alatunniste">
    <w:name w:val="footer"/>
    <w:basedOn w:val="Normaali"/>
    <w:link w:val="AlatunnisteChar"/>
    <w:uiPriority w:val="99"/>
    <w:unhideWhenUsed/>
    <w:rsid w:val="00623EA4"/>
    <w:pPr>
      <w:tabs>
        <w:tab w:val="center" w:pos="4680"/>
        <w:tab w:val="right" w:pos="9360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3EA4"/>
  </w:style>
  <w:style w:type="paragraph" w:styleId="Luettelokappale">
    <w:name w:val="List Paragraph"/>
    <w:basedOn w:val="Normaali"/>
    <w:uiPriority w:val="34"/>
    <w:qFormat/>
    <w:rsid w:val="00557C2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64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4B8E"/>
    <w:rPr>
      <w:rFonts w:ascii="Segoe UI" w:hAnsi="Segoe UI" w:cs="Segoe UI"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BA4E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BA4E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Eivli">
    <w:name w:val="No Spacing"/>
    <w:uiPriority w:val="1"/>
    <w:qFormat/>
    <w:rsid w:val="00BA4E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6018-1D2B-4198-A3AA-E99AE30C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Moisio, Tuomas</dc:creator>
  <cp:lastModifiedBy>Lappalainen, Karoliina</cp:lastModifiedBy>
  <cp:revision>2</cp:revision>
  <cp:lastPrinted>2019-04-17T09:51:00Z</cp:lastPrinted>
  <dcterms:created xsi:type="dcterms:W3CDTF">2019-05-21T07:19:00Z</dcterms:created>
  <dcterms:modified xsi:type="dcterms:W3CDTF">2019-05-21T07:19:00Z</dcterms:modified>
</cp:coreProperties>
</file>