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E6D11" w14:textId="77777777" w:rsidR="00FD3356" w:rsidRDefault="00FD3356" w:rsidP="00FD3356">
      <w:pPr>
        <w:jc w:val="center"/>
        <w:rPr>
          <w:rFonts w:cs="Times New Roman"/>
          <w:sz w:val="32"/>
          <w:szCs w:val="32"/>
        </w:rPr>
      </w:pPr>
    </w:p>
    <w:p w14:paraId="446AEA56" w14:textId="77777777" w:rsidR="00FD3356" w:rsidRDefault="00FD3356" w:rsidP="00FD3356">
      <w:pPr>
        <w:jc w:val="center"/>
        <w:rPr>
          <w:rFonts w:cs="Times New Roman"/>
          <w:sz w:val="32"/>
          <w:szCs w:val="32"/>
        </w:rPr>
      </w:pPr>
    </w:p>
    <w:p w14:paraId="54ACC8D2" w14:textId="77777777" w:rsidR="00FD3356" w:rsidRDefault="00FD3356" w:rsidP="00FD3356">
      <w:pPr>
        <w:jc w:val="center"/>
        <w:rPr>
          <w:rFonts w:cs="Times New Roman"/>
          <w:sz w:val="32"/>
          <w:szCs w:val="32"/>
        </w:rPr>
      </w:pPr>
    </w:p>
    <w:p w14:paraId="03A1097E" w14:textId="77777777" w:rsidR="00FD3356" w:rsidRDefault="00FD3356" w:rsidP="00FD3356">
      <w:pPr>
        <w:jc w:val="center"/>
        <w:rPr>
          <w:rFonts w:cs="Times New Roman"/>
          <w:sz w:val="32"/>
          <w:szCs w:val="32"/>
        </w:rPr>
      </w:pPr>
    </w:p>
    <w:p w14:paraId="53F5DB26" w14:textId="77777777" w:rsidR="00FD3356" w:rsidRDefault="00FD3356" w:rsidP="00FD3356">
      <w:pPr>
        <w:jc w:val="center"/>
        <w:rPr>
          <w:rFonts w:cs="Times New Roman"/>
          <w:sz w:val="32"/>
          <w:szCs w:val="32"/>
        </w:rPr>
      </w:pPr>
    </w:p>
    <w:p w14:paraId="19E5195F" w14:textId="77777777" w:rsidR="00FD3356" w:rsidRDefault="00FD3356" w:rsidP="00FD3356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Kodavi-sovellusprojekti</w:t>
      </w:r>
    </w:p>
    <w:p w14:paraId="050B1FD1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Lauri Antila</w:t>
      </w:r>
    </w:p>
    <w:p w14:paraId="16D04149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Outi Hilola</w:t>
      </w:r>
    </w:p>
    <w:p w14:paraId="4E655560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Antti Kauppi</w:t>
      </w:r>
    </w:p>
    <w:p w14:paraId="20892522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Nuutti Rantanen</w:t>
      </w:r>
    </w:p>
    <w:p w14:paraId="48625A59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Anne Vaarala</w:t>
      </w:r>
    </w:p>
    <w:p w14:paraId="0030EFBD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7069CC3F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25CD7BA2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570CC98C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209CD594" w14:textId="28190F16" w:rsidR="00FD3356" w:rsidRDefault="00FD3356" w:rsidP="00FD3356">
      <w:pPr>
        <w:spacing w:after="0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Järjestelmätestaus</w:t>
      </w:r>
      <w:r w:rsidR="00BC1D7D">
        <w:rPr>
          <w:rFonts w:cs="Times New Roman"/>
          <w:b/>
          <w:bCs/>
          <w:sz w:val="32"/>
          <w:szCs w:val="32"/>
        </w:rPr>
        <w:t>raportti PC, Firefox</w:t>
      </w:r>
    </w:p>
    <w:p w14:paraId="3BBA60D0" w14:textId="4350B55F" w:rsidR="00FD3356" w:rsidRDefault="00FD3356" w:rsidP="00FD335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Versio </w:t>
      </w:r>
      <w:r w:rsidR="00D53FB5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.</w:t>
      </w:r>
      <w:r w:rsidR="00D53FB5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.0</w:t>
      </w:r>
    </w:p>
    <w:p w14:paraId="7820E16D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Julkinen</w:t>
      </w:r>
    </w:p>
    <w:p w14:paraId="207518F2" w14:textId="105DF17C" w:rsidR="00FD3356" w:rsidRDefault="001B5521" w:rsidP="00FD335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F67FAE">
        <w:rPr>
          <w:rFonts w:cs="Times New Roman"/>
          <w:szCs w:val="24"/>
        </w:rPr>
        <w:t>7</w:t>
      </w:r>
      <w:r w:rsidR="00FD3356">
        <w:rPr>
          <w:rFonts w:cs="Times New Roman"/>
          <w:szCs w:val="24"/>
        </w:rPr>
        <w:t>.</w:t>
      </w:r>
      <w:r w:rsidR="005F4427">
        <w:rPr>
          <w:rFonts w:cs="Times New Roman"/>
          <w:szCs w:val="24"/>
        </w:rPr>
        <w:t>11</w:t>
      </w:r>
      <w:r w:rsidR="00FD3356">
        <w:rPr>
          <w:rFonts w:cs="Times New Roman"/>
          <w:szCs w:val="24"/>
        </w:rPr>
        <w:t>.2020</w:t>
      </w:r>
    </w:p>
    <w:p w14:paraId="474AC99D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1B2573BD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06D5DC20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556A6F85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6F452E7C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4C153DD6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65F21F12" w14:textId="77777777" w:rsidR="00FD3356" w:rsidRDefault="00FD3356" w:rsidP="00FD3356">
      <w:pPr>
        <w:spacing w:after="0"/>
        <w:rPr>
          <w:rFonts w:cs="Times New Roman"/>
          <w:szCs w:val="24"/>
        </w:rPr>
      </w:pPr>
    </w:p>
    <w:p w14:paraId="149ED7B3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Jyväskylän yliopisto</w:t>
      </w:r>
    </w:p>
    <w:p w14:paraId="2CC59F8E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Informaatioteknologian tiedekunta</w:t>
      </w:r>
    </w:p>
    <w:p w14:paraId="3486E6E6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3654D701" w14:textId="77777777" w:rsidR="00FD3356" w:rsidRDefault="00FD3356" w:rsidP="00FD3356">
      <w:pPr>
        <w:spacing w:after="0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lastRenderedPageBreak/>
        <w:t>Tietoja dokumentista</w:t>
      </w:r>
    </w:p>
    <w:p w14:paraId="6FC905D8" w14:textId="77777777" w:rsidR="00FD3356" w:rsidRDefault="00FD3356" w:rsidP="00FD3356">
      <w:pPr>
        <w:spacing w:after="0"/>
        <w:rPr>
          <w:rFonts w:cs="Times New Roman"/>
          <w:b/>
          <w:bCs/>
          <w:szCs w:val="24"/>
        </w:rPr>
      </w:pPr>
    </w:p>
    <w:p w14:paraId="0DF2306C" w14:textId="77777777" w:rsidR="00FD3356" w:rsidRDefault="00FD3356" w:rsidP="00FD3356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Tekijä:</w:t>
      </w:r>
    </w:p>
    <w:p w14:paraId="1F3869F1" w14:textId="77777777" w:rsidR="00FD3356" w:rsidRDefault="00FD3356" w:rsidP="00FD3356">
      <w:pPr>
        <w:spacing w:after="0"/>
        <w:rPr>
          <w:rFonts w:cs="Times New Roman"/>
          <w:b/>
          <w:bCs/>
          <w:szCs w:val="24"/>
        </w:rPr>
      </w:pPr>
    </w:p>
    <w:p w14:paraId="5244F9B2" w14:textId="7EE6BDDC" w:rsidR="00FD3356" w:rsidRDefault="00BC1D7D" w:rsidP="00FD33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Vaarala</w:t>
      </w:r>
      <w:r w:rsidR="00FD33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anne.m.vaarala</w:t>
      </w:r>
      <w:r w:rsidR="00FD3356">
        <w:rPr>
          <w:rFonts w:ascii="Courier New" w:hAnsi="Courier New" w:cs="Courier New"/>
          <w:sz w:val="24"/>
          <w:szCs w:val="24"/>
        </w:rPr>
        <w:t>@student.jyu.fi</w:t>
      </w:r>
    </w:p>
    <w:p w14:paraId="3B2C15E1" w14:textId="77777777" w:rsidR="00FD3356" w:rsidRDefault="00FD3356" w:rsidP="00FD3356">
      <w:pPr>
        <w:spacing w:after="0"/>
        <w:rPr>
          <w:rFonts w:cs="Times New Roman"/>
          <w:szCs w:val="24"/>
        </w:rPr>
      </w:pPr>
    </w:p>
    <w:p w14:paraId="25502804" w14:textId="77777777" w:rsidR="00FD3356" w:rsidRDefault="00FD3356" w:rsidP="00FD3356">
      <w:pPr>
        <w:spacing w:after="0"/>
        <w:rPr>
          <w:rFonts w:cs="Times New Roman"/>
          <w:szCs w:val="24"/>
        </w:rPr>
      </w:pPr>
    </w:p>
    <w:p w14:paraId="0F1BDBAD" w14:textId="4518FBFE" w:rsidR="00FD3356" w:rsidRDefault="00FD3356" w:rsidP="00FD3356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Dokumentin nimi: </w:t>
      </w:r>
      <w:r>
        <w:rPr>
          <w:rFonts w:cs="Times New Roman"/>
          <w:szCs w:val="24"/>
        </w:rPr>
        <w:t>Kodavi-projekti, järjestelmätestaus</w:t>
      </w:r>
      <w:r w:rsidR="00BC1D7D">
        <w:rPr>
          <w:rFonts w:cs="Times New Roman"/>
          <w:szCs w:val="24"/>
        </w:rPr>
        <w:t>raportti PC, Firefox</w:t>
      </w:r>
    </w:p>
    <w:p w14:paraId="3AC7347E" w14:textId="77777777" w:rsidR="00FD3356" w:rsidRDefault="00FD3356" w:rsidP="00FD3356">
      <w:pPr>
        <w:spacing w:after="0"/>
        <w:rPr>
          <w:rFonts w:cs="Times New Roman"/>
          <w:szCs w:val="24"/>
        </w:rPr>
      </w:pPr>
    </w:p>
    <w:p w14:paraId="0735ABE8" w14:textId="0DDEE0CA" w:rsidR="00FD3356" w:rsidRPr="00036762" w:rsidRDefault="00FD3356" w:rsidP="00FD3356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Sivumäärä: </w:t>
      </w:r>
      <w:r w:rsidR="00A2666F">
        <w:rPr>
          <w:rFonts w:cs="Times New Roman"/>
          <w:szCs w:val="24"/>
        </w:rPr>
        <w:t>8</w:t>
      </w:r>
    </w:p>
    <w:p w14:paraId="31108680" w14:textId="77777777" w:rsidR="00FD3356" w:rsidRDefault="00FD3356" w:rsidP="00FD3356">
      <w:pPr>
        <w:spacing w:after="0"/>
        <w:rPr>
          <w:rFonts w:cs="Times New Roman"/>
          <w:b/>
          <w:bCs/>
          <w:szCs w:val="24"/>
        </w:rPr>
      </w:pPr>
    </w:p>
    <w:p w14:paraId="62049E36" w14:textId="27C54E5A" w:rsidR="00FD3356" w:rsidRDefault="00FD3356" w:rsidP="00FD3356">
      <w:pPr>
        <w:spacing w:after="0"/>
        <w:rPr>
          <w:rFonts w:ascii="Courier New" w:hAnsi="Courier New" w:cs="Courier New"/>
          <w:szCs w:val="24"/>
        </w:rPr>
      </w:pPr>
      <w:r>
        <w:rPr>
          <w:rFonts w:cs="Times New Roman"/>
          <w:b/>
          <w:bCs/>
          <w:szCs w:val="24"/>
        </w:rPr>
        <w:t xml:space="preserve">Tiedosto: </w:t>
      </w:r>
      <w:r>
        <w:rPr>
          <w:rFonts w:ascii="Courier New" w:hAnsi="Courier New" w:cs="Courier New"/>
          <w:szCs w:val="24"/>
        </w:rPr>
        <w:t>kodavi_jarjestelmatestaus</w:t>
      </w:r>
      <w:r w:rsidR="00BC1D7D">
        <w:rPr>
          <w:rFonts w:ascii="Courier New" w:hAnsi="Courier New" w:cs="Courier New"/>
          <w:szCs w:val="24"/>
        </w:rPr>
        <w:t>raportti_PC_</w:t>
      </w:r>
      <w:r w:rsidR="002448FB">
        <w:rPr>
          <w:rFonts w:ascii="Courier New" w:hAnsi="Courier New" w:cs="Courier New"/>
          <w:szCs w:val="24"/>
        </w:rPr>
        <w:t>f</w:t>
      </w:r>
      <w:r w:rsidR="00BC1D7D">
        <w:rPr>
          <w:rFonts w:ascii="Courier New" w:hAnsi="Courier New" w:cs="Courier New"/>
          <w:szCs w:val="24"/>
        </w:rPr>
        <w:t>irefox</w:t>
      </w:r>
      <w:r>
        <w:rPr>
          <w:rFonts w:ascii="Courier New" w:hAnsi="Courier New" w:cs="Courier New"/>
          <w:szCs w:val="24"/>
        </w:rPr>
        <w:t>_</w:t>
      </w:r>
      <w:r w:rsidR="00C200DD">
        <w:rPr>
          <w:rFonts w:ascii="Courier New" w:hAnsi="Courier New" w:cs="Courier New"/>
          <w:szCs w:val="24"/>
        </w:rPr>
        <w:t>2</w:t>
      </w:r>
      <w:r>
        <w:rPr>
          <w:rFonts w:ascii="Courier New" w:hAnsi="Courier New" w:cs="Courier New"/>
          <w:szCs w:val="24"/>
        </w:rPr>
        <w:t>_</w:t>
      </w:r>
      <w:r w:rsidR="00C200DD">
        <w:rPr>
          <w:rFonts w:ascii="Courier New" w:hAnsi="Courier New" w:cs="Courier New"/>
          <w:szCs w:val="24"/>
        </w:rPr>
        <w:t>0</w:t>
      </w:r>
      <w:r>
        <w:rPr>
          <w:rFonts w:ascii="Courier New" w:hAnsi="Courier New" w:cs="Courier New"/>
          <w:szCs w:val="24"/>
        </w:rPr>
        <w:t>_0.docx</w:t>
      </w:r>
    </w:p>
    <w:p w14:paraId="663662EB" w14:textId="77777777" w:rsidR="00FD3356" w:rsidRDefault="00FD3356" w:rsidP="00FD3356">
      <w:pPr>
        <w:spacing w:after="0"/>
        <w:rPr>
          <w:rFonts w:ascii="Courier New" w:hAnsi="Courier New" w:cs="Courier New"/>
          <w:szCs w:val="24"/>
        </w:rPr>
      </w:pPr>
    </w:p>
    <w:p w14:paraId="4F7DC163" w14:textId="48E10C56" w:rsidR="00FD3356" w:rsidRDefault="00FD3356" w:rsidP="00FD3356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Tiivistelmä: </w:t>
      </w:r>
      <w:r>
        <w:rPr>
          <w:rFonts w:cs="Times New Roman"/>
          <w:szCs w:val="24"/>
        </w:rPr>
        <w:t>Järjestelmätestaus</w:t>
      </w:r>
      <w:r w:rsidR="00BC1D7D">
        <w:rPr>
          <w:rFonts w:cs="Times New Roman"/>
          <w:szCs w:val="24"/>
        </w:rPr>
        <w:t>raportti</w:t>
      </w:r>
      <w:r>
        <w:rPr>
          <w:rFonts w:cs="Times New Roman"/>
          <w:szCs w:val="24"/>
        </w:rPr>
        <w:t xml:space="preserve"> kuvaa Kodavi-sovellusprojektissa kehitetyn Study Health with HBSC -tietojärjestelmän ominaisuuksien järjestelmätestauksen </w:t>
      </w:r>
      <w:r w:rsidR="00BC1D7D">
        <w:rPr>
          <w:rFonts w:cs="Times New Roman"/>
          <w:szCs w:val="24"/>
        </w:rPr>
        <w:t>tulokset.</w:t>
      </w:r>
    </w:p>
    <w:p w14:paraId="2670E203" w14:textId="77777777" w:rsidR="00FD3356" w:rsidRDefault="00FD3356" w:rsidP="00FD3356">
      <w:pPr>
        <w:spacing w:after="0"/>
        <w:rPr>
          <w:rFonts w:cs="Times New Roman"/>
          <w:b/>
          <w:bCs/>
          <w:szCs w:val="24"/>
        </w:rPr>
      </w:pPr>
    </w:p>
    <w:p w14:paraId="539B47E8" w14:textId="7D5917CD" w:rsidR="00FD3356" w:rsidRDefault="00FD3356" w:rsidP="00FD3356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Avainsanat: </w:t>
      </w:r>
      <w:r>
        <w:rPr>
          <w:rFonts w:cs="Times New Roman"/>
          <w:szCs w:val="24"/>
        </w:rPr>
        <w:t>sovellusprojekti, testitapaus, järjestelmätestaus, vaatimuspohjainen testaus, testauskerran raportointi</w:t>
      </w:r>
      <w:r w:rsidR="006E075E">
        <w:rPr>
          <w:rFonts w:cs="Times New Roman"/>
          <w:szCs w:val="24"/>
        </w:rPr>
        <w:t>.</w:t>
      </w:r>
    </w:p>
    <w:p w14:paraId="07227FAD" w14:textId="77777777" w:rsidR="00FD3356" w:rsidRDefault="00FD3356" w:rsidP="00FD3356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804078614"/>
        <w:docPartObj>
          <w:docPartGallery w:val="Table of Contents"/>
          <w:docPartUnique/>
        </w:docPartObj>
      </w:sdtPr>
      <w:sdtEndPr/>
      <w:sdtContent>
        <w:p w14:paraId="5188D501" w14:textId="77777777" w:rsidR="00FD3356" w:rsidRDefault="00FD3356" w:rsidP="00FD3356">
          <w:pPr>
            <w:pStyle w:val="TOCHeading"/>
            <w:rPr>
              <w:rFonts w:ascii="Times New Roman" w:hAnsi="Times New Roman" w:cs="Times New Roman"/>
              <w:b/>
              <w:bCs/>
              <w:color w:val="auto"/>
            </w:rPr>
          </w:pPr>
          <w:r>
            <w:rPr>
              <w:rFonts w:ascii="Times New Roman" w:hAnsi="Times New Roman" w:cs="Times New Roman"/>
              <w:b/>
              <w:bCs/>
              <w:color w:val="auto"/>
            </w:rPr>
            <w:t>Sisällysluettelo</w:t>
          </w:r>
          <w:r>
            <w:rPr>
              <w:rFonts w:ascii="Times New Roman" w:hAnsi="Times New Roman" w:cs="Times New Roman"/>
              <w:b/>
              <w:bCs/>
              <w:color w:val="auto"/>
            </w:rPr>
            <w:br/>
          </w:r>
        </w:p>
        <w:p w14:paraId="63A193CA" w14:textId="014689A2" w:rsidR="00855D85" w:rsidRDefault="00FD3356">
          <w:pPr>
            <w:pStyle w:val="TOC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r>
            <w:rPr>
              <w:rFonts w:cs="Times New Roman"/>
              <w:b/>
              <w:bCs/>
            </w:rPr>
            <w:fldChar w:fldCharType="begin"/>
          </w:r>
          <w:r>
            <w:rPr>
              <w:rFonts w:cs="Times New Roman"/>
              <w:b/>
              <w:bCs/>
            </w:rPr>
            <w:instrText xml:space="preserve"> TOC \o "1-3" \h \z \u </w:instrText>
          </w:r>
          <w:r>
            <w:rPr>
              <w:rFonts w:cs="Times New Roman"/>
              <w:b/>
              <w:bCs/>
            </w:rPr>
            <w:fldChar w:fldCharType="separate"/>
          </w:r>
          <w:hyperlink w:anchor="_Toc56005663" w:history="1">
            <w:r w:rsidR="00855D85" w:rsidRPr="00D14481">
              <w:rPr>
                <w:rStyle w:val="Hyperlink"/>
                <w:noProof/>
              </w:rPr>
              <w:t>1</w:t>
            </w:r>
            <w:r w:rsidR="00855D85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855D85" w:rsidRPr="00D14481">
              <w:rPr>
                <w:rStyle w:val="Hyperlink"/>
                <w:noProof/>
              </w:rPr>
              <w:t>Testauskerran yksilöintitiedot</w:t>
            </w:r>
            <w:r w:rsidR="00855D85">
              <w:rPr>
                <w:noProof/>
                <w:webHidden/>
              </w:rPr>
              <w:tab/>
            </w:r>
            <w:r w:rsidR="00855D85">
              <w:rPr>
                <w:noProof/>
                <w:webHidden/>
              </w:rPr>
              <w:fldChar w:fldCharType="begin"/>
            </w:r>
            <w:r w:rsidR="00855D85">
              <w:rPr>
                <w:noProof/>
                <w:webHidden/>
              </w:rPr>
              <w:instrText xml:space="preserve"> PAGEREF _Toc56005663 \h </w:instrText>
            </w:r>
            <w:r w:rsidR="00855D85">
              <w:rPr>
                <w:noProof/>
                <w:webHidden/>
              </w:rPr>
            </w:r>
            <w:r w:rsidR="00855D85">
              <w:rPr>
                <w:noProof/>
                <w:webHidden/>
              </w:rPr>
              <w:fldChar w:fldCharType="separate"/>
            </w:r>
            <w:r w:rsidR="00073ED0">
              <w:rPr>
                <w:noProof/>
                <w:webHidden/>
              </w:rPr>
              <w:t>1</w:t>
            </w:r>
            <w:r w:rsidR="00855D85">
              <w:rPr>
                <w:noProof/>
                <w:webHidden/>
              </w:rPr>
              <w:fldChar w:fldCharType="end"/>
            </w:r>
          </w:hyperlink>
        </w:p>
        <w:p w14:paraId="48AF8EFD" w14:textId="78158827" w:rsidR="00855D85" w:rsidRDefault="00F53DCC">
          <w:pPr>
            <w:pStyle w:val="TOC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6005664" w:history="1">
            <w:r w:rsidR="00855D85" w:rsidRPr="00D14481">
              <w:rPr>
                <w:rStyle w:val="Hyperlink"/>
                <w:noProof/>
              </w:rPr>
              <w:t>2</w:t>
            </w:r>
            <w:r w:rsidR="00855D85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855D85" w:rsidRPr="00D14481">
              <w:rPr>
                <w:rStyle w:val="Hyperlink"/>
                <w:noProof/>
              </w:rPr>
              <w:t>Hakuehtojen valintaan liittyvät testitapaukset</w:t>
            </w:r>
            <w:r w:rsidR="00855D85">
              <w:rPr>
                <w:noProof/>
                <w:webHidden/>
              </w:rPr>
              <w:tab/>
            </w:r>
            <w:r w:rsidR="00855D85">
              <w:rPr>
                <w:noProof/>
                <w:webHidden/>
              </w:rPr>
              <w:fldChar w:fldCharType="begin"/>
            </w:r>
            <w:r w:rsidR="00855D85">
              <w:rPr>
                <w:noProof/>
                <w:webHidden/>
              </w:rPr>
              <w:instrText xml:space="preserve"> PAGEREF _Toc56005664 \h </w:instrText>
            </w:r>
            <w:r w:rsidR="00855D85">
              <w:rPr>
                <w:noProof/>
                <w:webHidden/>
              </w:rPr>
            </w:r>
            <w:r w:rsidR="00855D85">
              <w:rPr>
                <w:noProof/>
                <w:webHidden/>
              </w:rPr>
              <w:fldChar w:fldCharType="separate"/>
            </w:r>
            <w:r w:rsidR="00073ED0">
              <w:rPr>
                <w:noProof/>
                <w:webHidden/>
              </w:rPr>
              <w:t>1</w:t>
            </w:r>
            <w:r w:rsidR="00855D85">
              <w:rPr>
                <w:noProof/>
                <w:webHidden/>
              </w:rPr>
              <w:fldChar w:fldCharType="end"/>
            </w:r>
          </w:hyperlink>
        </w:p>
        <w:p w14:paraId="120D5B40" w14:textId="5F767ABF" w:rsidR="00855D85" w:rsidRDefault="00F53DCC">
          <w:pPr>
            <w:pStyle w:val="TOC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6005665" w:history="1">
            <w:r w:rsidR="00855D85" w:rsidRPr="00D14481">
              <w:rPr>
                <w:rStyle w:val="Hyperlink"/>
                <w:noProof/>
              </w:rPr>
              <w:t>3</w:t>
            </w:r>
            <w:r w:rsidR="00855D85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855D85" w:rsidRPr="00D14481">
              <w:rPr>
                <w:rStyle w:val="Hyperlink"/>
                <w:noProof/>
              </w:rPr>
              <w:t>Hakujen suorittamiseen liittyvät testitapaukset</w:t>
            </w:r>
            <w:r w:rsidR="00855D85">
              <w:rPr>
                <w:noProof/>
                <w:webHidden/>
              </w:rPr>
              <w:tab/>
            </w:r>
            <w:r w:rsidR="00855D85">
              <w:rPr>
                <w:noProof/>
                <w:webHidden/>
              </w:rPr>
              <w:fldChar w:fldCharType="begin"/>
            </w:r>
            <w:r w:rsidR="00855D85">
              <w:rPr>
                <w:noProof/>
                <w:webHidden/>
              </w:rPr>
              <w:instrText xml:space="preserve"> PAGEREF _Toc56005665 \h </w:instrText>
            </w:r>
            <w:r w:rsidR="00855D85">
              <w:rPr>
                <w:noProof/>
                <w:webHidden/>
              </w:rPr>
            </w:r>
            <w:r w:rsidR="00855D85">
              <w:rPr>
                <w:noProof/>
                <w:webHidden/>
              </w:rPr>
              <w:fldChar w:fldCharType="separate"/>
            </w:r>
            <w:r w:rsidR="00073ED0">
              <w:rPr>
                <w:noProof/>
                <w:webHidden/>
              </w:rPr>
              <w:t>3</w:t>
            </w:r>
            <w:r w:rsidR="00855D85">
              <w:rPr>
                <w:noProof/>
                <w:webHidden/>
              </w:rPr>
              <w:fldChar w:fldCharType="end"/>
            </w:r>
          </w:hyperlink>
        </w:p>
        <w:p w14:paraId="257269D6" w14:textId="13EC3978" w:rsidR="00855D85" w:rsidRDefault="00F53DCC">
          <w:pPr>
            <w:pStyle w:val="TOC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6005666" w:history="1">
            <w:r w:rsidR="00855D85" w:rsidRPr="00D14481">
              <w:rPr>
                <w:rStyle w:val="Hyperlink"/>
                <w:noProof/>
              </w:rPr>
              <w:t>4</w:t>
            </w:r>
            <w:r w:rsidR="00855D85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855D85" w:rsidRPr="00D14481">
              <w:rPr>
                <w:rStyle w:val="Hyperlink"/>
                <w:noProof/>
              </w:rPr>
              <w:t>Hakutulosten tallentamiseen ja kielenvaihtoon liittyvät testitapaukset</w:t>
            </w:r>
            <w:r w:rsidR="00855D85">
              <w:rPr>
                <w:noProof/>
                <w:webHidden/>
              </w:rPr>
              <w:tab/>
            </w:r>
            <w:r w:rsidR="00855D85">
              <w:rPr>
                <w:noProof/>
                <w:webHidden/>
              </w:rPr>
              <w:fldChar w:fldCharType="begin"/>
            </w:r>
            <w:r w:rsidR="00855D85">
              <w:rPr>
                <w:noProof/>
                <w:webHidden/>
              </w:rPr>
              <w:instrText xml:space="preserve"> PAGEREF _Toc56005666 \h </w:instrText>
            </w:r>
            <w:r w:rsidR="00855D85">
              <w:rPr>
                <w:noProof/>
                <w:webHidden/>
              </w:rPr>
            </w:r>
            <w:r w:rsidR="00855D85">
              <w:rPr>
                <w:noProof/>
                <w:webHidden/>
              </w:rPr>
              <w:fldChar w:fldCharType="separate"/>
            </w:r>
            <w:r w:rsidR="00073ED0">
              <w:rPr>
                <w:noProof/>
                <w:webHidden/>
              </w:rPr>
              <w:t>5</w:t>
            </w:r>
            <w:r w:rsidR="00855D85">
              <w:rPr>
                <w:noProof/>
                <w:webHidden/>
              </w:rPr>
              <w:fldChar w:fldCharType="end"/>
            </w:r>
          </w:hyperlink>
        </w:p>
        <w:p w14:paraId="31530A70" w14:textId="156390B7" w:rsidR="00855D85" w:rsidRDefault="00F53DCC">
          <w:pPr>
            <w:pStyle w:val="TOC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6005667" w:history="1">
            <w:r w:rsidR="00855D85" w:rsidRPr="00D14481">
              <w:rPr>
                <w:rStyle w:val="Hyperlink"/>
                <w:noProof/>
              </w:rPr>
              <w:t>5</w:t>
            </w:r>
            <w:r w:rsidR="00855D85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855D85" w:rsidRPr="00D14481">
              <w:rPr>
                <w:rStyle w:val="Hyperlink"/>
                <w:noProof/>
              </w:rPr>
              <w:t>Yhteenveto</w:t>
            </w:r>
            <w:r w:rsidR="00855D85">
              <w:rPr>
                <w:noProof/>
                <w:webHidden/>
              </w:rPr>
              <w:tab/>
            </w:r>
            <w:r w:rsidR="00855D85">
              <w:rPr>
                <w:noProof/>
                <w:webHidden/>
              </w:rPr>
              <w:fldChar w:fldCharType="begin"/>
            </w:r>
            <w:r w:rsidR="00855D85">
              <w:rPr>
                <w:noProof/>
                <w:webHidden/>
              </w:rPr>
              <w:instrText xml:space="preserve"> PAGEREF _Toc56005667 \h </w:instrText>
            </w:r>
            <w:r w:rsidR="00855D85">
              <w:rPr>
                <w:noProof/>
                <w:webHidden/>
              </w:rPr>
            </w:r>
            <w:r w:rsidR="00855D85">
              <w:rPr>
                <w:noProof/>
                <w:webHidden/>
              </w:rPr>
              <w:fldChar w:fldCharType="separate"/>
            </w:r>
            <w:r w:rsidR="00073ED0">
              <w:rPr>
                <w:noProof/>
                <w:webHidden/>
              </w:rPr>
              <w:t>6</w:t>
            </w:r>
            <w:r w:rsidR="00855D85">
              <w:rPr>
                <w:noProof/>
                <w:webHidden/>
              </w:rPr>
              <w:fldChar w:fldCharType="end"/>
            </w:r>
          </w:hyperlink>
        </w:p>
        <w:p w14:paraId="59C44067" w14:textId="28766BB7" w:rsidR="00855D85" w:rsidRDefault="00F53DCC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6005668" w:history="1">
            <w:r w:rsidR="00855D85" w:rsidRPr="00D14481">
              <w:rPr>
                <w:rStyle w:val="Hyperlink"/>
                <w:noProof/>
              </w:rPr>
              <w:t>Lähteet</w:t>
            </w:r>
            <w:r w:rsidR="00855D85">
              <w:rPr>
                <w:noProof/>
                <w:webHidden/>
              </w:rPr>
              <w:tab/>
            </w:r>
            <w:r w:rsidR="00855D85">
              <w:rPr>
                <w:noProof/>
                <w:webHidden/>
              </w:rPr>
              <w:fldChar w:fldCharType="begin"/>
            </w:r>
            <w:r w:rsidR="00855D85">
              <w:rPr>
                <w:noProof/>
                <w:webHidden/>
              </w:rPr>
              <w:instrText xml:space="preserve"> PAGEREF _Toc56005668 \h </w:instrText>
            </w:r>
            <w:r w:rsidR="00855D85">
              <w:rPr>
                <w:noProof/>
                <w:webHidden/>
              </w:rPr>
            </w:r>
            <w:r w:rsidR="00855D85">
              <w:rPr>
                <w:noProof/>
                <w:webHidden/>
              </w:rPr>
              <w:fldChar w:fldCharType="separate"/>
            </w:r>
            <w:r w:rsidR="00073ED0">
              <w:rPr>
                <w:noProof/>
                <w:webHidden/>
              </w:rPr>
              <w:t>8</w:t>
            </w:r>
            <w:r w:rsidR="00855D85">
              <w:rPr>
                <w:noProof/>
                <w:webHidden/>
              </w:rPr>
              <w:fldChar w:fldCharType="end"/>
            </w:r>
          </w:hyperlink>
        </w:p>
        <w:p w14:paraId="4FA5A527" w14:textId="58E7A7D4" w:rsidR="00FD3356" w:rsidRDefault="00FD3356" w:rsidP="00FD3356">
          <w:pPr>
            <w:rPr>
              <w:rFonts w:cs="Times New Roman"/>
              <w:b/>
              <w:bCs/>
            </w:rPr>
          </w:pPr>
          <w:r>
            <w:rPr>
              <w:rFonts w:cs="Times New Roman"/>
              <w:b/>
              <w:bCs/>
            </w:rPr>
            <w:fldChar w:fldCharType="end"/>
          </w:r>
        </w:p>
      </w:sdtContent>
    </w:sdt>
    <w:p w14:paraId="20BD97D8" w14:textId="77777777" w:rsidR="00FD3356" w:rsidRDefault="00FD3356" w:rsidP="00FD3356"/>
    <w:p w14:paraId="247708AC" w14:textId="77777777" w:rsidR="00FD3356" w:rsidRDefault="00FD3356" w:rsidP="00FD3356"/>
    <w:p w14:paraId="059461BD" w14:textId="77777777" w:rsidR="00FD3356" w:rsidRDefault="00FD3356" w:rsidP="00FD3356">
      <w:pPr>
        <w:spacing w:line="256" w:lineRule="auto"/>
      </w:pPr>
      <w:r>
        <w:br w:type="page"/>
      </w:r>
    </w:p>
    <w:p w14:paraId="28764C6E" w14:textId="77777777" w:rsidR="00FD3356" w:rsidRDefault="00FD3356" w:rsidP="00FD3356"/>
    <w:p w14:paraId="5D5ED759" w14:textId="77777777" w:rsidR="00FD3356" w:rsidRDefault="00FD3356" w:rsidP="00FD3356"/>
    <w:p w14:paraId="1A7864CD" w14:textId="77777777" w:rsidR="00FD3356" w:rsidRDefault="00FD3356" w:rsidP="00FD3356">
      <w:pPr>
        <w:rPr>
          <w:rFonts w:cs="Times New Roman"/>
          <w:b/>
          <w:bCs/>
        </w:rPr>
      </w:pPr>
    </w:p>
    <w:p w14:paraId="17BFBC6E" w14:textId="77777777" w:rsidR="00FD3356" w:rsidRDefault="00FD3356" w:rsidP="00FD3356">
      <w:pPr>
        <w:tabs>
          <w:tab w:val="left" w:pos="3985"/>
        </w:tabs>
        <w:rPr>
          <w:rFonts w:cs="Times New Roman"/>
          <w:b/>
          <w:bCs/>
        </w:rPr>
      </w:pPr>
    </w:p>
    <w:p w14:paraId="31AC8507" w14:textId="77777777" w:rsidR="00FD3356" w:rsidRDefault="00FD3356" w:rsidP="00FD3356">
      <w:pPr>
        <w:tabs>
          <w:tab w:val="left" w:pos="3985"/>
        </w:tabs>
      </w:pPr>
      <w:r>
        <w:tab/>
      </w:r>
    </w:p>
    <w:p w14:paraId="427838CE" w14:textId="77777777" w:rsidR="00FD3356" w:rsidRDefault="00FD3356" w:rsidP="00FD3356">
      <w:pPr>
        <w:spacing w:after="0"/>
        <w:sectPr w:rsidR="00FD3356" w:rsidSect="001222B9">
          <w:headerReference w:type="default" r:id="rId8"/>
          <w:footerReference w:type="default" r:id="rId9"/>
          <w:pgSz w:w="11906" w:h="16838"/>
          <w:pgMar w:top="1417" w:right="1134" w:bottom="1417" w:left="1134" w:header="708" w:footer="708" w:gutter="0"/>
          <w:cols w:space="708"/>
          <w:titlePg/>
          <w:docGrid w:linePitch="326"/>
        </w:sectPr>
      </w:pPr>
    </w:p>
    <w:p w14:paraId="192819D2" w14:textId="483DEA47" w:rsidR="00FD3356" w:rsidRDefault="00A63EB0" w:rsidP="00FC52EE">
      <w:pPr>
        <w:pStyle w:val="Heading1"/>
        <w:spacing w:after="100" w:afterAutospacing="1"/>
      </w:pPr>
      <w:bookmarkStart w:id="0" w:name="_Toc56005663"/>
      <w:r>
        <w:lastRenderedPageBreak/>
        <w:t>Test</w:t>
      </w:r>
      <w:r w:rsidR="00616D8D">
        <w:t>auskerran</w:t>
      </w:r>
      <w:r>
        <w:t xml:space="preserve"> yksilöintitiedot</w:t>
      </w:r>
      <w:bookmarkEnd w:id="0"/>
    </w:p>
    <w:p w14:paraId="7F05DE31" w14:textId="0332C994" w:rsidR="00FC52EE" w:rsidRDefault="00FC52EE" w:rsidP="00FC52EE">
      <w:pPr>
        <w:spacing w:after="0" w:line="276" w:lineRule="auto"/>
        <w:ind w:left="1304"/>
      </w:pPr>
      <w:r>
        <w:rPr>
          <w:b/>
          <w:bCs/>
        </w:rPr>
        <w:t>Sovellus ja versio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Study Health with HBSC, versio </w:t>
      </w:r>
      <w:r w:rsidR="0033195E">
        <w:t>0.</w:t>
      </w:r>
      <w:r>
        <w:t>1.0</w:t>
      </w:r>
      <w:r>
        <w:br/>
      </w:r>
      <w:r>
        <w:rPr>
          <w:b/>
          <w:bCs/>
        </w:rPr>
        <w:t>Käyttöjärjestelmä ja versio</w:t>
      </w:r>
      <w:r>
        <w:rPr>
          <w:b/>
          <w:bCs/>
        </w:rPr>
        <w:tab/>
      </w:r>
      <w:r>
        <w:t>Windows 10, versio 1909 x64</w:t>
      </w:r>
      <w:r>
        <w:br/>
      </w:r>
      <w:r>
        <w:rPr>
          <w:b/>
          <w:bCs/>
        </w:rPr>
        <w:t>Verkkoselain ja versio</w:t>
      </w:r>
      <w:r>
        <w:rPr>
          <w:b/>
          <w:bCs/>
        </w:rPr>
        <w:tab/>
      </w:r>
      <w:r>
        <w:rPr>
          <w:b/>
          <w:bCs/>
        </w:rPr>
        <w:tab/>
      </w:r>
      <w:r>
        <w:t>Mozilla Firefox, versio 81.0 (64-bit)</w:t>
      </w:r>
      <w:r>
        <w:br/>
      </w:r>
      <w:r>
        <w:rPr>
          <w:b/>
          <w:bCs/>
        </w:rPr>
        <w:t>Laitekokoonpano</w:t>
      </w:r>
      <w:r>
        <w:rPr>
          <w:b/>
          <w:bCs/>
        </w:rPr>
        <w:tab/>
      </w:r>
      <w:r>
        <w:rPr>
          <w:b/>
          <w:bCs/>
        </w:rPr>
        <w:tab/>
      </w:r>
      <w:r>
        <w:t>PC</w:t>
      </w:r>
      <w:r>
        <w:br/>
      </w:r>
      <w:r>
        <w:rPr>
          <w:b/>
          <w:bCs/>
        </w:rPr>
        <w:t>Testausympäristö</w:t>
      </w:r>
      <w:r>
        <w:rPr>
          <w:b/>
          <w:bCs/>
        </w:rPr>
        <w:tab/>
      </w:r>
      <w:r>
        <w:rPr>
          <w:b/>
          <w:bCs/>
        </w:rPr>
        <w:tab/>
      </w:r>
      <w:r>
        <w:t>tuotantopalvelin osoitteessa</w:t>
      </w:r>
    </w:p>
    <w:p w14:paraId="1F2A087F" w14:textId="77777777" w:rsidR="00FC52EE" w:rsidRDefault="00FC52EE" w:rsidP="00FC52EE">
      <w:pPr>
        <w:spacing w:after="0" w:line="276" w:lineRule="auto"/>
        <w:ind w:left="3912" w:firstLine="130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studyhealth.sport.jyu.fi</w:t>
      </w:r>
    </w:p>
    <w:p w14:paraId="2A94AC02" w14:textId="433C1309" w:rsidR="00FC52EE" w:rsidRDefault="00FC52EE" w:rsidP="00FC52EE">
      <w:pPr>
        <w:spacing w:after="0" w:line="276" w:lineRule="auto"/>
        <w:ind w:left="5214" w:hanging="3910"/>
      </w:pPr>
      <w:r>
        <w:rPr>
          <w:b/>
          <w:bCs/>
        </w:rPr>
        <w:t>Testaussuunnitelma ja versio</w:t>
      </w:r>
      <w:r>
        <w:rPr>
          <w:b/>
          <w:bCs/>
        </w:rPr>
        <w:tab/>
      </w:r>
      <w:r>
        <w:t xml:space="preserve">Kodavi-projekti, järjestelmätestaussuunnitelma, </w:t>
      </w:r>
      <w:r>
        <w:tab/>
        <w:t>versio 0.2.0</w:t>
      </w:r>
      <w:r w:rsidR="006E075E">
        <w:t xml:space="preserve"> [1]</w:t>
      </w:r>
    </w:p>
    <w:p w14:paraId="24978139" w14:textId="0F171F50" w:rsidR="00FC52EE" w:rsidRDefault="00FC52EE" w:rsidP="00FC52EE">
      <w:pPr>
        <w:spacing w:after="0" w:line="276" w:lineRule="auto"/>
        <w:ind w:left="1304"/>
      </w:pPr>
      <w:r>
        <w:rPr>
          <w:b/>
          <w:bCs/>
        </w:rPr>
        <w:t>Testauskerran suorittaja</w:t>
      </w:r>
      <w:r>
        <w:rPr>
          <w:b/>
          <w:bCs/>
        </w:rPr>
        <w:tab/>
      </w:r>
      <w:r>
        <w:rPr>
          <w:b/>
          <w:bCs/>
        </w:rPr>
        <w:tab/>
      </w:r>
      <w:r>
        <w:t>Anne Vaarala</w:t>
      </w:r>
    </w:p>
    <w:p w14:paraId="63453FE5" w14:textId="0A1537D5" w:rsidR="00FC52EE" w:rsidRDefault="00FC52EE" w:rsidP="00FC52EE">
      <w:pPr>
        <w:spacing w:after="0" w:line="276" w:lineRule="auto"/>
        <w:ind w:left="1304"/>
      </w:pPr>
      <w:r>
        <w:rPr>
          <w:b/>
          <w:bCs/>
        </w:rPr>
        <w:t>Testauskerran ajankohta</w:t>
      </w:r>
      <w:r>
        <w:rPr>
          <w:b/>
          <w:bCs/>
        </w:rPr>
        <w:tab/>
      </w:r>
      <w:r>
        <w:rPr>
          <w:b/>
          <w:bCs/>
        </w:rPr>
        <w:tab/>
      </w:r>
      <w:r>
        <w:t>27.9.2020, klo 1</w:t>
      </w:r>
      <w:r w:rsidR="006F53A5">
        <w:t>8</w:t>
      </w:r>
      <w:r>
        <w:t>.</w:t>
      </w:r>
      <w:r w:rsidR="006F53A5">
        <w:t>4</w:t>
      </w:r>
      <w:r>
        <w:t xml:space="preserve">0 </w:t>
      </w:r>
      <w:r>
        <w:rPr>
          <w:rFonts w:cs="Times New Roman"/>
        </w:rPr>
        <w:t xml:space="preserve">– </w:t>
      </w:r>
      <w:r w:rsidR="006F53A5">
        <w:rPr>
          <w:rFonts w:cs="Times New Roman"/>
        </w:rPr>
        <w:t>19.25</w:t>
      </w:r>
    </w:p>
    <w:p w14:paraId="28DC473E" w14:textId="71EE57DE" w:rsidR="00FD3356" w:rsidRDefault="00FD3356" w:rsidP="00FD3356"/>
    <w:p w14:paraId="77BD559F" w14:textId="38C93F84" w:rsidR="00FD3356" w:rsidRDefault="00FD3356" w:rsidP="006E075E">
      <w:pPr>
        <w:pStyle w:val="Heading1"/>
        <w:spacing w:after="100" w:afterAutospacing="1"/>
        <w:ind w:left="432" w:hanging="432"/>
      </w:pPr>
      <w:bookmarkStart w:id="1" w:name="_Toc56005664"/>
      <w:r>
        <w:t>Hakuehtojen valintaan liittyvät testitapaukset</w:t>
      </w:r>
      <w:bookmarkEnd w:id="1"/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563"/>
        <w:gridCol w:w="1423"/>
        <w:gridCol w:w="1050"/>
        <w:gridCol w:w="1556"/>
        <w:gridCol w:w="1415"/>
        <w:gridCol w:w="1823"/>
        <w:gridCol w:w="709"/>
        <w:gridCol w:w="2093"/>
      </w:tblGrid>
      <w:tr w:rsidR="00766E6F" w14:paraId="68D6122E" w14:textId="77777777" w:rsidTr="00766E6F">
        <w:tc>
          <w:tcPr>
            <w:tcW w:w="563" w:type="dxa"/>
            <w:hideMark/>
          </w:tcPr>
          <w:p w14:paraId="7682C7A9" w14:textId="77777777" w:rsidR="006E075E" w:rsidRDefault="006E075E" w:rsidP="00F24EC2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23" w:type="dxa"/>
            <w:hideMark/>
          </w:tcPr>
          <w:p w14:paraId="12328A12" w14:textId="77777777" w:rsidR="006E075E" w:rsidRDefault="006E075E" w:rsidP="00F24EC2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Toimenpide</w:t>
            </w:r>
          </w:p>
        </w:tc>
        <w:tc>
          <w:tcPr>
            <w:tcW w:w="1050" w:type="dxa"/>
            <w:hideMark/>
          </w:tcPr>
          <w:p w14:paraId="37E788C4" w14:textId="77777777" w:rsidR="006E075E" w:rsidRDefault="006E075E" w:rsidP="00F24EC2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Teema</w:t>
            </w:r>
          </w:p>
        </w:tc>
        <w:tc>
          <w:tcPr>
            <w:tcW w:w="1556" w:type="dxa"/>
            <w:hideMark/>
          </w:tcPr>
          <w:p w14:paraId="487691D5" w14:textId="77777777" w:rsidR="006E075E" w:rsidRDefault="006E075E" w:rsidP="00F24EC2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Vastemuuttuja</w:t>
            </w:r>
          </w:p>
        </w:tc>
        <w:tc>
          <w:tcPr>
            <w:tcW w:w="1415" w:type="dxa"/>
            <w:hideMark/>
          </w:tcPr>
          <w:p w14:paraId="07C56EED" w14:textId="77777777" w:rsidR="006E075E" w:rsidRDefault="006E075E" w:rsidP="00F24EC2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Luokittelevat muuttujat</w:t>
            </w:r>
          </w:p>
        </w:tc>
        <w:tc>
          <w:tcPr>
            <w:tcW w:w="1823" w:type="dxa"/>
            <w:hideMark/>
          </w:tcPr>
          <w:p w14:paraId="3C3D25B5" w14:textId="77777777" w:rsidR="006E075E" w:rsidRDefault="006E075E" w:rsidP="00F24EC2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Odotettu lopputila</w:t>
            </w:r>
          </w:p>
        </w:tc>
        <w:tc>
          <w:tcPr>
            <w:tcW w:w="709" w:type="dxa"/>
            <w:hideMark/>
          </w:tcPr>
          <w:p w14:paraId="10DC5FA8" w14:textId="77777777" w:rsidR="006E075E" w:rsidRDefault="006E075E" w:rsidP="00F24EC2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Tila</w:t>
            </w:r>
          </w:p>
        </w:tc>
        <w:tc>
          <w:tcPr>
            <w:tcW w:w="2093" w:type="dxa"/>
            <w:hideMark/>
          </w:tcPr>
          <w:p w14:paraId="714E6DC5" w14:textId="77777777" w:rsidR="006E075E" w:rsidRDefault="006E075E" w:rsidP="00F24EC2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Kommentit</w:t>
            </w:r>
          </w:p>
        </w:tc>
      </w:tr>
      <w:tr w:rsidR="00766E6F" w:rsidRPr="006F53A5" w14:paraId="4A6F891B" w14:textId="77777777" w:rsidTr="00766E6F">
        <w:trPr>
          <w:trHeight w:val="4532"/>
        </w:trPr>
        <w:tc>
          <w:tcPr>
            <w:tcW w:w="563" w:type="dxa"/>
            <w:hideMark/>
          </w:tcPr>
          <w:p w14:paraId="77845309" w14:textId="77777777" w:rsidR="006E075E" w:rsidRDefault="006E075E" w:rsidP="00F24E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423" w:type="dxa"/>
            <w:hideMark/>
          </w:tcPr>
          <w:p w14:paraId="2A7288CA" w14:textId="77777777" w:rsidR="006E075E" w:rsidRDefault="006E075E" w:rsidP="00F24E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050" w:type="dxa"/>
            <w:hideMark/>
          </w:tcPr>
          <w:p w14:paraId="06F6856D" w14:textId="77777777" w:rsidR="006E075E" w:rsidRDefault="006E075E" w:rsidP="00F24E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hideMark/>
          </w:tcPr>
          <w:p w14:paraId="3A696A7C" w14:textId="77777777" w:rsidR="006E075E" w:rsidRDefault="006E075E" w:rsidP="00F24E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hideMark/>
          </w:tcPr>
          <w:p w14:paraId="7926E040" w14:textId="77777777" w:rsidR="006E075E" w:rsidRDefault="006E075E" w:rsidP="00F24E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3" w:type="dxa"/>
            <w:hideMark/>
          </w:tcPr>
          <w:p w14:paraId="6375E2D8" w14:textId="77777777" w:rsidR="006E075E" w:rsidRDefault="006E075E" w:rsidP="00F24E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Hakutuloksissa ei näytetä mitään, koska hakuehtoja ei ole valittu.</w:t>
            </w:r>
          </w:p>
        </w:tc>
        <w:tc>
          <w:tcPr>
            <w:tcW w:w="709" w:type="dxa"/>
            <w:hideMark/>
          </w:tcPr>
          <w:p w14:paraId="3C8C7261" w14:textId="77777777" w:rsidR="006E075E" w:rsidRPr="006F53A5" w:rsidRDefault="006E075E" w:rsidP="00F24EC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6F53A5">
              <w:rPr>
                <w:b/>
                <w:bCs/>
                <w:sz w:val="20"/>
                <w:szCs w:val="20"/>
              </w:rPr>
              <w:t>Virhe</w:t>
            </w:r>
          </w:p>
        </w:tc>
        <w:tc>
          <w:tcPr>
            <w:tcW w:w="2093" w:type="dxa"/>
          </w:tcPr>
          <w:p w14:paraId="730CBB04" w14:textId="77777777" w:rsidR="006E075E" w:rsidRPr="006F53A5" w:rsidRDefault="006E075E" w:rsidP="00F24E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Hakuehdoissa on automaattisesti valittuna teemoista </w:t>
            </w:r>
            <w:r w:rsidRPr="006F53A5">
              <w:rPr>
                <w:i/>
                <w:iCs/>
                <w:sz w:val="20"/>
                <w:szCs w:val="20"/>
              </w:rPr>
              <w:t>Oireet</w:t>
            </w:r>
            <w:r>
              <w:rPr>
                <w:sz w:val="20"/>
                <w:szCs w:val="20"/>
              </w:rPr>
              <w:t xml:space="preserve"> ja muuttujista </w:t>
            </w:r>
            <w:r w:rsidRPr="006F53A5">
              <w:rPr>
                <w:i/>
                <w:iCs/>
                <w:sz w:val="20"/>
                <w:szCs w:val="20"/>
              </w:rPr>
              <w:t>Oireet: alakuloisuuden useus viimeisen 6 kk:n aikana</w:t>
            </w:r>
            <w:r>
              <w:rPr>
                <w:sz w:val="20"/>
                <w:szCs w:val="20"/>
              </w:rPr>
              <w:t>. Hakutulokset näytetään näillä hakuehdoilla.</w:t>
            </w:r>
          </w:p>
        </w:tc>
      </w:tr>
    </w:tbl>
    <w:p w14:paraId="6FF08609" w14:textId="2F2AD678" w:rsidR="008E4C37" w:rsidRDefault="006E075E" w:rsidP="00422C94">
      <w:pPr>
        <w:spacing w:before="120" w:after="120" w:line="240" w:lineRule="auto"/>
        <w:jc w:val="center"/>
      </w:pPr>
      <w:r>
        <w:t>Taulukko 1. Hakuehtojen valinnan testitapaukset.</w:t>
      </w:r>
    </w:p>
    <w:p w14:paraId="2B0D0FFB" w14:textId="57FCC41F" w:rsidR="006E075E" w:rsidRPr="006E075E" w:rsidRDefault="008E4C37" w:rsidP="008E4C37">
      <w:pPr>
        <w:spacing w:line="259" w:lineRule="auto"/>
      </w:pPr>
      <w:r>
        <w:br w:type="page"/>
      </w: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466"/>
        <w:gridCol w:w="1239"/>
        <w:gridCol w:w="1583"/>
        <w:gridCol w:w="1532"/>
        <w:gridCol w:w="1417"/>
        <w:gridCol w:w="1843"/>
        <w:gridCol w:w="787"/>
        <w:gridCol w:w="2048"/>
      </w:tblGrid>
      <w:tr w:rsidR="0018780A" w14:paraId="628D46F3" w14:textId="77777777" w:rsidTr="0018780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174E" w14:textId="71928A60" w:rsidR="00482518" w:rsidRDefault="00482518" w:rsidP="004825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#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F6DC" w14:textId="1DD379EA" w:rsidR="00482518" w:rsidRDefault="00482518" w:rsidP="004825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Toimenpide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2281" w14:textId="54F8D55B" w:rsidR="00482518" w:rsidRDefault="00482518" w:rsidP="004825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Teema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5467" w14:textId="691DEB9B" w:rsidR="00482518" w:rsidRDefault="00482518" w:rsidP="004825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Vastemuuttuja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CD55" w14:textId="3BE49A8F" w:rsidR="00482518" w:rsidRDefault="00482518" w:rsidP="004825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Luokittelevat muuttujat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0E84" w14:textId="4C0A4673" w:rsidR="00482518" w:rsidRDefault="00482518" w:rsidP="004825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Odotettu lopputila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D996" w14:textId="413D9633" w:rsidR="00482518" w:rsidRPr="006F53A5" w:rsidRDefault="00482518" w:rsidP="0048251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Tila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1E17" w14:textId="72B7F5FF" w:rsidR="00482518" w:rsidRDefault="00482518" w:rsidP="004825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Kommentit</w:t>
            </w:r>
          </w:p>
        </w:tc>
      </w:tr>
      <w:tr w:rsidR="0018780A" w14:paraId="31164E58" w14:textId="77777777" w:rsidTr="00827FB2">
        <w:trPr>
          <w:trHeight w:val="243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3704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872C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59FB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Terveys-</w:t>
            </w:r>
          </w:p>
          <w:p w14:paraId="261DD876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tottumukset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FE62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D570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E960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Hakutuloksissa ei näytetä mitään, koska vastemuuttujaa ei ole valittu.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F0DA" w14:textId="2492B68E" w:rsidR="00FD3356" w:rsidRPr="006F53A5" w:rsidRDefault="006F53A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6F53A5">
              <w:rPr>
                <w:b/>
                <w:bCs/>
                <w:sz w:val="20"/>
                <w:szCs w:val="20"/>
              </w:rPr>
              <w:t>Virhe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A11B" w14:textId="08C43431" w:rsidR="00FD3356" w:rsidRPr="006F53A5" w:rsidRDefault="006F53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Teeman valinnan jälkeen muuttujista valitaan automaattisesti </w:t>
            </w:r>
            <w:r>
              <w:rPr>
                <w:i/>
                <w:iCs/>
                <w:sz w:val="20"/>
                <w:szCs w:val="20"/>
              </w:rPr>
              <w:t>Kannabiksen käyttö elämän aikana</w:t>
            </w:r>
            <w:r>
              <w:rPr>
                <w:sz w:val="20"/>
                <w:szCs w:val="20"/>
              </w:rPr>
              <w:t>. Hakutulokset näytetään näillä hakuehdoilla.</w:t>
            </w:r>
          </w:p>
        </w:tc>
      </w:tr>
      <w:tr w:rsidR="0018780A" w14:paraId="1D75E141" w14:textId="77777777" w:rsidTr="00827FB2">
        <w:trPr>
          <w:trHeight w:val="14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4F06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76D8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valitsee hakuehdot.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F1E4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Internetin käyttötarkoitus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A539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740B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98E5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Muuttujat-alasvetovalikossa näytetään vain valitun teeman muuttujat.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6D4B" w14:textId="27EB211E" w:rsidR="00FD3356" w:rsidRDefault="006F53A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C9DC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18780A" w14:paraId="62A1A3D1" w14:textId="77777777" w:rsidTr="00827FB2">
        <w:trPr>
          <w:trHeight w:val="140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3668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0BAC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valitsee hakuehdot.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A1CB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Henkilökohtaiset asiat internetissä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E08F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9282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66C9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Muuttujat-alasvetovalikossa näytetään vain valitun teeman muuttujat.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F387" w14:textId="69CAF09C" w:rsidR="00FD3356" w:rsidRDefault="006F53A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58F5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18780A" w14:paraId="262B71AD" w14:textId="77777777" w:rsidTr="00827FB2">
        <w:trPr>
          <w:trHeight w:val="11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69A8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3EF9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valitsee hakuehdot.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DADA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Terveydentila ja elämään tyytyväisyys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DBE6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Kokemus omasta terveydentilasta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E663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4A05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Hakuun voidaan valita yksi vastemuuttuja kerrallaan.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646D" w14:textId="4A873AD3" w:rsidR="00FD3356" w:rsidRDefault="006F53A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95CC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18780A" w14:paraId="0B517270" w14:textId="77777777" w:rsidTr="00827FB2">
        <w:trPr>
          <w:trHeight w:val="14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C705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0E78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valitsee hakuehdot.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CA9C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Terveydentila ja elämään tyytyväisyys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CBA4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Kokemus omasta terveydentilasta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2DEB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Sukupuoli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53F5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Toista luokittelevaa muuttujaa ei voi valita, jos ensimmäistä ei ole valittu.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B1B4" w14:textId="4E4BE13B" w:rsidR="00FD3356" w:rsidRDefault="006F53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F5BF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66B551C8" w14:textId="50235D2A" w:rsidR="00FD3356" w:rsidRDefault="00FD3356" w:rsidP="004F61FD">
      <w:pPr>
        <w:spacing w:before="120"/>
        <w:jc w:val="center"/>
      </w:pPr>
      <w:r>
        <w:t>Taulukko 1. Hakuehtojen valinnan testitapaukset.</w:t>
      </w:r>
      <w:r>
        <w:br w:type="page"/>
      </w:r>
    </w:p>
    <w:p w14:paraId="550F59A5" w14:textId="77777777" w:rsidR="00FD3356" w:rsidRDefault="00FD3356" w:rsidP="003D2FE8">
      <w:pPr>
        <w:pStyle w:val="Heading1"/>
        <w:spacing w:after="100" w:afterAutospacing="1"/>
        <w:ind w:left="432" w:hanging="432"/>
      </w:pPr>
      <w:bookmarkStart w:id="2" w:name="_Toc56005665"/>
      <w:r>
        <w:lastRenderedPageBreak/>
        <w:t>Hakujen suorittamiseen liittyvät testitapaukset</w:t>
      </w:r>
      <w:bookmarkEnd w:id="2"/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466"/>
        <w:gridCol w:w="1239"/>
        <w:gridCol w:w="1683"/>
        <w:gridCol w:w="1537"/>
        <w:gridCol w:w="1361"/>
        <w:gridCol w:w="2200"/>
        <w:gridCol w:w="905"/>
        <w:gridCol w:w="1666"/>
      </w:tblGrid>
      <w:tr w:rsidR="003D2FE8" w14:paraId="479E7F9B" w14:textId="77777777" w:rsidTr="00651A83">
        <w:trPr>
          <w:trHeight w:val="51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EFAC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866F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Toimenpide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07D9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Teema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DA29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Vastemuuttuja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37ED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Luokittelevat muuttujat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618D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Odotettu lopputila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51FC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Tila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22BC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Kommentit</w:t>
            </w:r>
          </w:p>
        </w:tc>
      </w:tr>
      <w:tr w:rsidR="003D2FE8" w14:paraId="5E2CC1AE" w14:textId="77777777" w:rsidTr="00C57AA4">
        <w:trPr>
          <w:trHeight w:val="17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3A26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794D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7356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Yksinäisyys ja ystävät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8775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Yksinäisyys-</w:t>
            </w:r>
          </w:p>
          <w:p w14:paraId="02C5457C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kokemuksen useus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5F71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5123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Hakutuloksissa näytetään kaikki tulokset viimeisimmältä vuodelta, jolloin valittua vastemuuttujaa on tutkittu.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8974" w14:textId="1FAC497F" w:rsidR="00FD3356" w:rsidRDefault="006F53A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Huomio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E389" w14:textId="0952D0A9" w:rsidR="00FD3356" w:rsidRPr="006F53A5" w:rsidRDefault="006F53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Hakutuloksissa ei mainita mihin tutkimusvuoteen hakutulokset liittyvät.</w:t>
            </w:r>
          </w:p>
        </w:tc>
      </w:tr>
      <w:tr w:rsidR="003D2FE8" w14:paraId="01EFA0EA" w14:textId="77777777" w:rsidTr="00C57AA4">
        <w:trPr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11EA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38D1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valitsee hakuehdot.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78AE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Positiivinen mielenterveys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5B04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Itsetunto: pidän itsestäni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7DF2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Alue</w:t>
            </w:r>
          </w:p>
          <w:p w14:paraId="0BBD906C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Alue</w:t>
            </w:r>
          </w:p>
          <w:p w14:paraId="025A3B1B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334E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Toiseksi luokittelevaksi muuttujaksi ei voi valita aluetta, jos ensimmäinen on alue.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0F87" w14:textId="7CEA9F16" w:rsidR="00FD3356" w:rsidRDefault="006F53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96DF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D2FE8" w14:paraId="2EB18541" w14:textId="77777777" w:rsidTr="00C57AA4">
        <w:trPr>
          <w:trHeight w:val="8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D173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1B91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8502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Positiivinen mielenterveys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76D1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Itsetunto: pidän itsestäni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08A5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Alue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57D1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Hakutulokset luokitellaan vastaajien asuinalueiden mukaan.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B767" w14:textId="2BD9EF76" w:rsidR="00FD3356" w:rsidRDefault="006F53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D963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D2FE8" w14:paraId="613C0844" w14:textId="77777777" w:rsidTr="00827FB2">
        <w:trPr>
          <w:trHeight w:val="96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E3BB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63F6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A4EB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Positiivinen mielenterveys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88F7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Itsetunto: pidän itsestäni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2B0C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Sukupuoli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317F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Hakutulokset luokitellaan vastaajien sukupuolen mukaan.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8937" w14:textId="52EB4E6F" w:rsidR="00FD3356" w:rsidRDefault="006F53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BFAD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D2FE8" w14:paraId="1AA795A8" w14:textId="77777777" w:rsidTr="00C57AA4">
        <w:trPr>
          <w:trHeight w:val="112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104A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BCD4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D19B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Terveys-</w:t>
            </w:r>
          </w:p>
          <w:p w14:paraId="3900F0D0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tottumukset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3CAB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Tupakoinnin yleisyys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558D" w14:textId="576244E6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Sukupuoli</w:t>
            </w:r>
          </w:p>
          <w:p w14:paraId="276DA537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Opetuskieli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0227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Hakutulokset luokitellaan ensin sukupuolen ja sitten opetuskielen mukaan.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5D79" w14:textId="0161A215" w:rsidR="00FD3356" w:rsidRDefault="006F53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B37D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D2FE8" w14:paraId="3972CB74" w14:textId="77777777" w:rsidTr="00C57AA4">
        <w:trPr>
          <w:trHeight w:val="8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204E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14BE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B701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Koulukokemukset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967A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Tunnen kuuluvani tähän kouluun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9C90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Luokka</w:t>
            </w:r>
          </w:p>
          <w:p w14:paraId="53461CC6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Aika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B750" w14:textId="42C31C5F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Hakuehdot ja -tulokset näytetään samassa näkymässä.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5AAB" w14:textId="5133CBA0" w:rsidR="00FD3356" w:rsidRDefault="006F53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2D76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D2FE8" w14:paraId="1EC0C8DC" w14:textId="77777777" w:rsidTr="00827FB2">
        <w:trPr>
          <w:trHeight w:val="197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F4D7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8B76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FFE9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Terveys-tottumukset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89E1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Vihannesten syönnin useus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365C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Aika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350C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Hakutulokset näytetään taulukossa ja pinotussa pylväskaaviossa. Hakutuloksissa näytetään vain vastausmääriä ja %-osuuksia.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EE17" w14:textId="597343AA" w:rsidR="00FD3356" w:rsidRDefault="006F53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D54E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64E66A40" w14:textId="3EFE3EDD" w:rsidR="00827FB2" w:rsidRDefault="004F61FD" w:rsidP="004F61FD">
      <w:pPr>
        <w:spacing w:before="120"/>
        <w:jc w:val="center"/>
      </w:pPr>
      <w:r>
        <w:t>Taulukko 2. Hakujen suorittamisen testitapaukset.</w:t>
      </w:r>
    </w:p>
    <w:p w14:paraId="7456BF85" w14:textId="36758044" w:rsidR="00FD3356" w:rsidRDefault="00827FB2" w:rsidP="00827FB2">
      <w:pPr>
        <w:spacing w:line="259" w:lineRule="auto"/>
      </w:pPr>
      <w:r>
        <w:br w:type="page"/>
      </w:r>
    </w:p>
    <w:tbl>
      <w:tblPr>
        <w:tblStyle w:val="TableGrid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5"/>
        <w:gridCol w:w="1328"/>
        <w:gridCol w:w="1276"/>
        <w:gridCol w:w="1701"/>
        <w:gridCol w:w="1418"/>
        <w:gridCol w:w="1842"/>
        <w:gridCol w:w="709"/>
        <w:gridCol w:w="2268"/>
      </w:tblGrid>
      <w:tr w:rsidR="00FD3356" w14:paraId="3B069AA9" w14:textId="77777777" w:rsidTr="00A05873">
        <w:trPr>
          <w:trHeight w:val="52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FA47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lastRenderedPageBreak/>
              <w:t>#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7E9D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Toimenpide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1A96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Teema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C642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Vastemuuttuja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9CAF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Luokittelevat muuttujat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9CB8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Odotettu lopputila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330F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Tila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95CD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Kommentit</w:t>
            </w:r>
          </w:p>
        </w:tc>
      </w:tr>
      <w:tr w:rsidR="00FD3356" w14:paraId="6C01675A" w14:textId="77777777" w:rsidTr="00A05873">
        <w:trPr>
          <w:trHeight w:val="328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2049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50A9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2975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Kiusaaminen ja kiusatuksi joutuminen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1A9D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Kiusattu koulussa muutamien viime kuukausien aikana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B9DA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Sukupuoli</w:t>
            </w:r>
          </w:p>
          <w:p w14:paraId="1C10983F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 Luokka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5744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Taulukossa näytetään vastausmäärät ja %-osuudet vastausvaihto-</w:t>
            </w:r>
          </w:p>
          <w:p w14:paraId="6BF9B640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ehdoittain kunkin luokitellun ryhmän osalta. Kunkin luokitellun ryhmän vastausvaihto-</w:t>
            </w:r>
          </w:p>
          <w:p w14:paraId="65D19A54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ehtojen summa on 100,0 %.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63B4" w14:textId="5CDBA0F6" w:rsidR="00FD3356" w:rsidRPr="006F53A5" w:rsidRDefault="006F53A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6F53A5">
              <w:rPr>
                <w:b/>
                <w:bCs/>
                <w:sz w:val="20"/>
                <w:szCs w:val="20"/>
              </w:rPr>
              <w:t>Virhe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CC67" w14:textId="04708AAA" w:rsidR="00FD3356" w:rsidRPr="006F53A5" w:rsidRDefault="006F53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Taulukon </w:t>
            </w:r>
            <w:r>
              <w:rPr>
                <w:i/>
                <w:iCs/>
                <w:sz w:val="20"/>
                <w:szCs w:val="20"/>
              </w:rPr>
              <w:t>Vastaajia</w:t>
            </w:r>
            <w:r>
              <w:rPr>
                <w:sz w:val="20"/>
                <w:szCs w:val="20"/>
              </w:rPr>
              <w:t xml:space="preserve">-sarakkeessa on oikeiden vastausmäärien sijaan 0. Oikeat vastausmäärät ovat ylimääräisessä sarakkeessa taulukon oikeassa reunassa. Lisäksi rivin </w:t>
            </w:r>
            <w:r>
              <w:rPr>
                <w:i/>
                <w:iCs/>
                <w:sz w:val="20"/>
                <w:szCs w:val="20"/>
              </w:rPr>
              <w:t>Poika, 9 lk</w:t>
            </w:r>
            <w:r>
              <w:rPr>
                <w:sz w:val="20"/>
                <w:szCs w:val="20"/>
              </w:rPr>
              <w:t xml:space="preserve"> vastausvaihtoehtojen summa on 99.9%.</w:t>
            </w:r>
          </w:p>
        </w:tc>
      </w:tr>
      <w:tr w:rsidR="00FD3356" w14:paraId="3E6480B3" w14:textId="77777777" w:rsidTr="00A05873">
        <w:trPr>
          <w:trHeight w:val="170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E308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5CC9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4B4E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Vuorovaiku-</w:t>
            </w:r>
          </w:p>
          <w:p w14:paraId="6C99E9B1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tus internetissä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1CF7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Vuorovaikutus internetissä: laajempi kaveripiiri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1EB4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Opetuskieli</w:t>
            </w:r>
          </w:p>
          <w:p w14:paraId="0C19933F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 Sukupuoli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7FAC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Pinotussa pylväs-</w:t>
            </w:r>
          </w:p>
          <w:p w14:paraId="4858D4A2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kaaviossa näytetään kunkin luokitellun ryhmän vastausvaihto-</w:t>
            </w:r>
          </w:p>
          <w:p w14:paraId="12E21AF4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ehtojen osuudet.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BCCA" w14:textId="07ECF564" w:rsidR="00FD3356" w:rsidRDefault="006F53A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430F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30AA1C62" w14:textId="77777777" w:rsidR="00FD3356" w:rsidRDefault="00FD3356" w:rsidP="004F61FD">
      <w:pPr>
        <w:spacing w:before="120"/>
        <w:jc w:val="center"/>
      </w:pPr>
      <w:r>
        <w:t>Taulukko 2. Hakujen suorittamisen testitapaukset.</w:t>
      </w:r>
    </w:p>
    <w:p w14:paraId="090FAEC7" w14:textId="77777777" w:rsidR="00FD3356" w:rsidRDefault="00FD3356" w:rsidP="00FD3356">
      <w:pPr>
        <w:spacing w:line="256" w:lineRule="auto"/>
      </w:pPr>
      <w:r>
        <w:br w:type="page"/>
      </w:r>
    </w:p>
    <w:p w14:paraId="39B0AD3C" w14:textId="77777777" w:rsidR="00FD3356" w:rsidRDefault="00FD3356" w:rsidP="004F61FD">
      <w:pPr>
        <w:pStyle w:val="Heading1"/>
        <w:spacing w:after="100" w:afterAutospacing="1"/>
        <w:ind w:left="432" w:hanging="432"/>
      </w:pPr>
      <w:bookmarkStart w:id="3" w:name="_Toc56005666"/>
      <w:r>
        <w:lastRenderedPageBreak/>
        <w:t>Hakutulosten tallentamiseen ja kielenvaihtoon liittyvät testitapaukset</w:t>
      </w:r>
      <w:bookmarkEnd w:id="3"/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691"/>
        <w:gridCol w:w="1388"/>
        <w:gridCol w:w="1416"/>
        <w:gridCol w:w="1494"/>
        <w:gridCol w:w="1374"/>
        <w:gridCol w:w="1583"/>
        <w:gridCol w:w="1283"/>
        <w:gridCol w:w="1828"/>
      </w:tblGrid>
      <w:tr w:rsidR="00FD3356" w14:paraId="6F598D73" w14:textId="77777777" w:rsidTr="00651A8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9F54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2CC2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Toimenpide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071D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Teema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A819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Vastemuuttuja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8246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Luokittelevat muuttujat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A44E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Odotettu lopputila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F4E4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Tila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9D48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Kommentit</w:t>
            </w:r>
          </w:p>
        </w:tc>
      </w:tr>
      <w:tr w:rsidR="00FD3356" w14:paraId="48F4D2A3" w14:textId="77777777" w:rsidTr="00827FB2">
        <w:trPr>
          <w:trHeight w:val="11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5AC1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8032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lataa hakutulokset CSV-tiedostoon.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CF17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Vuorovaikutus internetissä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5F6D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Vuorovaikutus internetissä: laajempi kaveripiiri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A9AC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Opetuskieli</w:t>
            </w:r>
          </w:p>
          <w:p w14:paraId="1A1FF37E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 Sukupuoli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F19A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Hakutulokset ovat CSV-tiedostossa taulukossa.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9011" w14:textId="77777777" w:rsidR="00FD3356" w:rsidRPr="006F53A5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6F53A5">
              <w:rPr>
                <w:b/>
                <w:bCs/>
                <w:sz w:val="20"/>
                <w:szCs w:val="20"/>
              </w:rPr>
              <w:t>Testaamatta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9DF7" w14:textId="63802646" w:rsidR="00FD3356" w:rsidRPr="006F53A5" w:rsidRDefault="006F53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Ominaisuutta ei ole toteutettu.</w:t>
            </w:r>
          </w:p>
        </w:tc>
      </w:tr>
      <w:tr w:rsidR="00FD3356" w14:paraId="1457A403" w14:textId="77777777" w:rsidTr="00827FB2">
        <w:trPr>
          <w:trHeight w:val="113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A31C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5897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lataa hakutulokset Excel-tiedostoon.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7698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Vuorovaikutus internetissä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619D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Vuorovaikutus internetissä: laajempi kaveripiiri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86F2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Opetuskieli</w:t>
            </w:r>
          </w:p>
          <w:p w14:paraId="08AAD3A0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Sukupuoli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4F35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Hakutulokset ovat Excel-tiedostossa taulukossa.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72EE" w14:textId="77777777" w:rsidR="00FD3356" w:rsidRPr="006F53A5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6F53A5">
              <w:rPr>
                <w:b/>
                <w:bCs/>
                <w:sz w:val="20"/>
                <w:szCs w:val="20"/>
              </w:rPr>
              <w:t>Testaamatta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E3A9" w14:textId="5D444047" w:rsidR="00FD3356" w:rsidRPr="006F53A5" w:rsidRDefault="006F53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Ominaisuutta ei ole toteutettu.</w:t>
            </w:r>
          </w:p>
        </w:tc>
      </w:tr>
      <w:tr w:rsidR="00FD3356" w:rsidRPr="006F53A5" w14:paraId="6D7BED4D" w14:textId="77777777" w:rsidTr="00827FB2">
        <w:trPr>
          <w:trHeight w:val="50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C3DC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8E4F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vaihtaa käyttö-</w:t>
            </w:r>
          </w:p>
          <w:p w14:paraId="57C1602A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liittymän kieleksi englannin.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0D31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D3CA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AEB2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B2FC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Kaikki tekstit käyttöliittymässä ovat englannin-</w:t>
            </w:r>
          </w:p>
          <w:p w14:paraId="42E362F6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kielisiä. Myös alasveto-</w:t>
            </w:r>
          </w:p>
          <w:p w14:paraId="2858430C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valikoiden sekä taulukon ja kuvaajan tekstit ovat englannin-</w:t>
            </w:r>
          </w:p>
          <w:p w14:paraId="5D10E85E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kielisiä.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4326" w14:textId="317ED6CB" w:rsidR="00FD3356" w:rsidRPr="006F53A5" w:rsidRDefault="00766E6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Virhe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0351" w14:textId="4114D9EE" w:rsidR="00FD3356" w:rsidRPr="006F53A5" w:rsidRDefault="0034467D">
            <w:pPr>
              <w:spacing w:line="276" w:lineRule="auto"/>
              <w:rPr>
                <w:sz w:val="20"/>
                <w:szCs w:val="20"/>
              </w:rPr>
            </w:pPr>
            <w:r w:rsidRPr="00870653">
              <w:rPr>
                <w:sz w:val="20"/>
                <w:szCs w:val="20"/>
              </w:rPr>
              <w:t xml:space="preserve">Kielen vaihtamisen jälkeen teemaksi vaihtuu automaattisesti </w:t>
            </w:r>
            <w:r w:rsidRPr="00870653">
              <w:rPr>
                <w:i/>
                <w:iCs/>
                <w:sz w:val="20"/>
                <w:szCs w:val="20"/>
              </w:rPr>
              <w:t xml:space="preserve">Health complaints </w:t>
            </w:r>
            <w:r w:rsidRPr="00870653">
              <w:rPr>
                <w:sz w:val="20"/>
                <w:szCs w:val="20"/>
              </w:rPr>
              <w:t xml:space="preserve">ja muuttujaksi </w:t>
            </w:r>
            <w:r w:rsidRPr="00870653">
              <w:rPr>
                <w:i/>
                <w:iCs/>
                <w:sz w:val="20"/>
                <w:szCs w:val="20"/>
              </w:rPr>
              <w:t>Health complaints: frequency of neck and shoulder p</w:t>
            </w:r>
            <w:r>
              <w:rPr>
                <w:i/>
                <w:iCs/>
                <w:sz w:val="20"/>
                <w:szCs w:val="20"/>
              </w:rPr>
              <w:t>ain</w:t>
            </w:r>
            <w:r w:rsidRPr="00870653">
              <w:rPr>
                <w:i/>
                <w:iCs/>
                <w:sz w:val="20"/>
                <w:szCs w:val="20"/>
              </w:rPr>
              <w:t xml:space="preserve"> over past 6 months. </w:t>
            </w:r>
            <w:r w:rsidRPr="0034467D">
              <w:rPr>
                <w:sz w:val="20"/>
                <w:szCs w:val="20"/>
                <w:lang w:val="en-US"/>
              </w:rPr>
              <w:t xml:space="preserve">Hakutuloksissa lukee muuttujan kohdalla kuitenkin </w:t>
            </w:r>
            <w:r w:rsidRPr="0034467D">
              <w:rPr>
                <w:i/>
                <w:iCs/>
                <w:sz w:val="20"/>
                <w:szCs w:val="20"/>
                <w:lang w:val="en-US"/>
              </w:rPr>
              <w:t xml:space="preserve">Health complaints: frequency of headache over past 6 months. </w:t>
            </w:r>
            <w:r w:rsidRPr="006F53A5">
              <w:rPr>
                <w:sz w:val="20"/>
                <w:szCs w:val="20"/>
              </w:rPr>
              <w:t>Kuvaaj</w:t>
            </w:r>
            <w:r>
              <w:rPr>
                <w:sz w:val="20"/>
                <w:szCs w:val="20"/>
              </w:rPr>
              <w:t>aa ja taulukkoa ei näytetä.</w:t>
            </w:r>
          </w:p>
        </w:tc>
      </w:tr>
      <w:tr w:rsidR="00FD3356" w14:paraId="1D1DFAEA" w14:textId="77777777" w:rsidTr="00827FB2">
        <w:trPr>
          <w:trHeight w:val="140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89A0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9345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siirtyy etusivulle.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973C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921E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6103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A14E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Kaikki etusivulla olevat tekstit ovat englannin-</w:t>
            </w:r>
          </w:p>
          <w:p w14:paraId="3E5418C9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kielisiä.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9CC7" w14:textId="10EB6116" w:rsidR="00FD3356" w:rsidRDefault="006F53A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5C41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51A83" w14:paraId="68DF65A5" w14:textId="77777777" w:rsidTr="00827FB2">
        <w:trPr>
          <w:trHeight w:val="168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73DA" w14:textId="081F6D58" w:rsidR="00651A83" w:rsidRDefault="00651A83" w:rsidP="00651A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8CDB" w14:textId="77777777" w:rsidR="00651A83" w:rsidRDefault="00651A83" w:rsidP="00651A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vaihtaa käyttö-</w:t>
            </w:r>
          </w:p>
          <w:p w14:paraId="632C3747" w14:textId="34D276C4" w:rsidR="00651A83" w:rsidRDefault="00651A83" w:rsidP="00651A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liittymän kieleksi ruotsin.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8AC4" w14:textId="09230271" w:rsidR="00651A83" w:rsidRDefault="00651A83" w:rsidP="00651A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5139" w14:textId="1F21563C" w:rsidR="00651A83" w:rsidRDefault="00651A83" w:rsidP="00651A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F79C" w14:textId="5CF60394" w:rsidR="00651A83" w:rsidRDefault="00651A83" w:rsidP="00651A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1F0D" w14:textId="77777777" w:rsidR="00651A83" w:rsidRDefault="00651A83" w:rsidP="00651A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Kaikki etusivulla olevat tekstit ovat ruotsin-</w:t>
            </w:r>
          </w:p>
          <w:p w14:paraId="1BACF7E9" w14:textId="04583135" w:rsidR="00651A83" w:rsidRDefault="00651A83" w:rsidP="00651A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kielisiä.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701F" w14:textId="46647EEB" w:rsidR="00651A83" w:rsidRDefault="00651A83" w:rsidP="00651A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443B" w14:textId="77777777" w:rsidR="00651A83" w:rsidRDefault="00651A83" w:rsidP="00651A8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103E78F7" w14:textId="45173467" w:rsidR="004F61FD" w:rsidRDefault="004F61FD" w:rsidP="004F61FD">
      <w:pPr>
        <w:spacing w:before="120"/>
        <w:jc w:val="center"/>
      </w:pPr>
      <w:r>
        <w:t>Taulukko 3. Hakutulosten tallentamisen ja kielenvaihdon testitapaukset.</w:t>
      </w:r>
    </w:p>
    <w:p w14:paraId="4477DAF1" w14:textId="569DAE51" w:rsidR="004F61FD" w:rsidRDefault="004F61FD" w:rsidP="004F61FD">
      <w:pPr>
        <w:spacing w:line="259" w:lineRule="auto"/>
      </w:pPr>
      <w:r>
        <w:br w:type="page"/>
      </w: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549"/>
        <w:gridCol w:w="1388"/>
        <w:gridCol w:w="1416"/>
        <w:gridCol w:w="1494"/>
        <w:gridCol w:w="1374"/>
        <w:gridCol w:w="1583"/>
        <w:gridCol w:w="1283"/>
        <w:gridCol w:w="1828"/>
      </w:tblGrid>
      <w:tr w:rsidR="006054CF" w14:paraId="2D766DAC" w14:textId="77777777" w:rsidTr="004F61F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E0E8" w14:textId="21AE9FA2" w:rsidR="006054CF" w:rsidRDefault="006054CF" w:rsidP="006054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#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CC72" w14:textId="432EDBC0" w:rsidR="006054CF" w:rsidRDefault="006054CF" w:rsidP="006054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Toimenpide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F2AC" w14:textId="77B11CAE" w:rsidR="006054CF" w:rsidRDefault="006054CF" w:rsidP="006054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Teema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B8B4" w14:textId="60A6276F" w:rsidR="006054CF" w:rsidRDefault="006054CF" w:rsidP="006054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Vastemuuttuja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B3ED" w14:textId="6143C0A3" w:rsidR="006054CF" w:rsidRDefault="006054CF" w:rsidP="006054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Luokittelevat muuttujat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391A" w14:textId="7F421BF5" w:rsidR="006054CF" w:rsidRDefault="006054CF" w:rsidP="006054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Odotettu lopputila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8884" w14:textId="263771AE" w:rsidR="006054CF" w:rsidRDefault="006054CF" w:rsidP="006054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Tila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346" w14:textId="3810D470" w:rsidR="006054CF" w:rsidRDefault="006054CF" w:rsidP="006054C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Kommentit</w:t>
            </w:r>
          </w:p>
        </w:tc>
      </w:tr>
      <w:tr w:rsidR="00FD3356" w14:paraId="5F5E66BC" w14:textId="77777777" w:rsidTr="00827FB2">
        <w:trPr>
          <w:trHeight w:val="200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FA14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A68A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siirtyy hakusivulle.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A460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98BF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8EC3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8B3B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Kaikki hakusivulla olevat tekstit, ml. alasvetovalikot,  ovat ruotsin-</w:t>
            </w:r>
          </w:p>
          <w:p w14:paraId="2A133FB6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kielisiä.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E476" w14:textId="05D37858" w:rsidR="00FD3356" w:rsidRDefault="006F53A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5750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FD3356" w14:paraId="1BB0A151" w14:textId="77777777" w:rsidTr="00590824">
        <w:trPr>
          <w:trHeight w:val="17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2FDC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E489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3EE6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Subjektiva hälsobesvär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E34E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Besvär: förekomsten av känslan av nedstämdhet det senaste halvåret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1ACC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 Luokka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00DD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Hakutulokset esitetään ruotsin-</w:t>
            </w:r>
          </w:p>
          <w:p w14:paraId="143908C3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kielisinä.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D896" w14:textId="6B20A93C" w:rsidR="00FD3356" w:rsidRDefault="006F53A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D1BA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6229649C" w14:textId="77777777" w:rsidR="00FD3356" w:rsidRDefault="00FD3356" w:rsidP="004F61FD">
      <w:pPr>
        <w:spacing w:before="120"/>
        <w:jc w:val="center"/>
      </w:pPr>
      <w:r>
        <w:t>Taulukko 3. Hakutulosten tallentamisen ja kielenvaihdon testitapaukset.</w:t>
      </w:r>
    </w:p>
    <w:p w14:paraId="690599BF" w14:textId="42D6A522" w:rsidR="00FD3356" w:rsidRDefault="00FC52EE" w:rsidP="004F61FD">
      <w:pPr>
        <w:pStyle w:val="Heading1"/>
        <w:spacing w:after="100" w:afterAutospacing="1"/>
      </w:pPr>
      <w:bookmarkStart w:id="4" w:name="_Toc56005667"/>
      <w:r>
        <w:t>Yhteenveto</w:t>
      </w:r>
      <w:bookmarkEnd w:id="4"/>
    </w:p>
    <w:p w14:paraId="242F15A6" w14:textId="0205F858" w:rsidR="001222B9" w:rsidRDefault="001222B9" w:rsidP="001222B9">
      <w:pPr>
        <w:spacing w:after="0" w:line="276" w:lineRule="auto"/>
        <w:ind w:left="1304"/>
      </w:pPr>
      <w:r>
        <w:rPr>
          <w:b/>
          <w:bCs/>
        </w:rPr>
        <w:t>Testitapauksia yhteensä</w:t>
      </w:r>
      <w:r>
        <w:rPr>
          <w:b/>
          <w:bCs/>
        </w:rPr>
        <w:tab/>
      </w:r>
      <w:r>
        <w:rPr>
          <w:b/>
          <w:bCs/>
        </w:rPr>
        <w:tab/>
      </w:r>
      <w:r w:rsidR="006F53A5" w:rsidRPr="006F53A5">
        <w:t>22</w:t>
      </w:r>
      <w:r>
        <w:rPr>
          <w:b/>
          <w:bCs/>
        </w:rPr>
        <w:tab/>
      </w:r>
    </w:p>
    <w:p w14:paraId="3D5E354E" w14:textId="504749E0" w:rsidR="001222B9" w:rsidRDefault="001222B9" w:rsidP="001222B9">
      <w:pPr>
        <w:spacing w:after="0" w:line="276" w:lineRule="auto"/>
        <w:ind w:left="1304"/>
      </w:pPr>
      <w:r>
        <w:rPr>
          <w:b/>
          <w:bCs/>
        </w:rPr>
        <w:t>Testitapauksista suoritettu</w:t>
      </w:r>
      <w:r>
        <w:rPr>
          <w:b/>
          <w:bCs/>
        </w:rPr>
        <w:tab/>
      </w:r>
      <w:r w:rsidR="006F53A5" w:rsidRPr="006F53A5">
        <w:t>20</w:t>
      </w:r>
      <w:r>
        <w:rPr>
          <w:b/>
          <w:bCs/>
        </w:rPr>
        <w:tab/>
      </w:r>
    </w:p>
    <w:p w14:paraId="622FCD6C" w14:textId="59E9F11D" w:rsidR="001222B9" w:rsidRDefault="001222B9" w:rsidP="001222B9">
      <w:pPr>
        <w:spacing w:after="0" w:line="276" w:lineRule="auto"/>
        <w:ind w:left="1304"/>
      </w:pPr>
      <w:r>
        <w:rPr>
          <w:b/>
          <w:bCs/>
        </w:rPr>
        <w:t>Testitapauksista suorittamatta</w:t>
      </w:r>
      <w:r>
        <w:rPr>
          <w:b/>
          <w:bCs/>
        </w:rPr>
        <w:tab/>
      </w:r>
      <w:r w:rsidR="006F53A5" w:rsidRPr="006F53A5">
        <w:t>2</w:t>
      </w:r>
      <w:r>
        <w:rPr>
          <w:b/>
          <w:bCs/>
        </w:rPr>
        <w:tab/>
      </w:r>
    </w:p>
    <w:p w14:paraId="5EE88B23" w14:textId="1C30B9BF" w:rsidR="001222B9" w:rsidRDefault="001222B9" w:rsidP="001222B9">
      <w:pPr>
        <w:spacing w:after="0" w:line="276" w:lineRule="auto"/>
        <w:ind w:left="1304"/>
        <w:jc w:val="both"/>
      </w:pPr>
      <w:r>
        <w:rPr>
          <w:b/>
          <w:bCs/>
        </w:rPr>
        <w:t>Johtopäätöksissä OK</w:t>
      </w:r>
      <w:r>
        <w:rPr>
          <w:b/>
          <w:bCs/>
        </w:rPr>
        <w:tab/>
      </w:r>
      <w:r>
        <w:rPr>
          <w:b/>
          <w:bCs/>
        </w:rPr>
        <w:tab/>
      </w:r>
      <w:r w:rsidR="006F53A5" w:rsidRPr="006F53A5">
        <w:t>15</w:t>
      </w:r>
      <w:r>
        <w:rPr>
          <w:b/>
          <w:bCs/>
        </w:rPr>
        <w:tab/>
      </w:r>
    </w:p>
    <w:p w14:paraId="1A2EB4EE" w14:textId="79C8B15C" w:rsidR="001222B9" w:rsidRDefault="001222B9" w:rsidP="001222B9">
      <w:pPr>
        <w:spacing w:after="0" w:line="276" w:lineRule="auto"/>
        <w:ind w:left="1304"/>
        <w:jc w:val="both"/>
      </w:pPr>
      <w:r>
        <w:rPr>
          <w:b/>
          <w:bCs/>
        </w:rPr>
        <w:t>Johtopäätöksissä huomioita</w:t>
      </w:r>
      <w:r>
        <w:rPr>
          <w:b/>
          <w:bCs/>
        </w:rPr>
        <w:tab/>
      </w:r>
      <w:r w:rsidR="00766E6F">
        <w:t>1</w:t>
      </w:r>
      <w:r>
        <w:rPr>
          <w:b/>
          <w:bCs/>
        </w:rPr>
        <w:tab/>
      </w:r>
    </w:p>
    <w:p w14:paraId="0CDFC191" w14:textId="1000EAED" w:rsidR="001222B9" w:rsidRDefault="001222B9" w:rsidP="001222B9">
      <w:pPr>
        <w:spacing w:after="0" w:line="276" w:lineRule="auto"/>
        <w:ind w:left="1304"/>
        <w:jc w:val="both"/>
      </w:pPr>
      <w:r>
        <w:rPr>
          <w:b/>
          <w:bCs/>
        </w:rPr>
        <w:t>Johtopäätöksissä virheitä</w:t>
      </w:r>
      <w:r>
        <w:rPr>
          <w:b/>
          <w:bCs/>
        </w:rPr>
        <w:tab/>
      </w:r>
      <w:r>
        <w:rPr>
          <w:b/>
          <w:bCs/>
        </w:rPr>
        <w:tab/>
      </w:r>
      <w:r w:rsidR="00766E6F">
        <w:t>4</w:t>
      </w:r>
      <w:r>
        <w:rPr>
          <w:b/>
          <w:bCs/>
        </w:rPr>
        <w:tab/>
      </w:r>
    </w:p>
    <w:p w14:paraId="7F118681" w14:textId="1A6CC949" w:rsidR="001222B9" w:rsidRDefault="001222B9" w:rsidP="00491810">
      <w:pPr>
        <w:spacing w:after="100" w:afterAutospacing="1" w:line="276" w:lineRule="auto"/>
        <w:ind w:left="1304"/>
        <w:jc w:val="both"/>
      </w:pPr>
      <w:r>
        <w:rPr>
          <w:b/>
          <w:bCs/>
        </w:rPr>
        <w:t>Testauskerran johtopäätös</w:t>
      </w:r>
      <w:r>
        <w:rPr>
          <w:b/>
          <w:bCs/>
        </w:rPr>
        <w:tab/>
      </w:r>
      <w:r w:rsidR="006F53A5" w:rsidRPr="006F53A5">
        <w:t>Hylätty</w:t>
      </w:r>
      <w:r>
        <w:rPr>
          <w:b/>
          <w:bCs/>
        </w:rPr>
        <w:tab/>
      </w:r>
    </w:p>
    <w:p w14:paraId="4A8B07B9" w14:textId="68234D98" w:rsidR="000F7DDF" w:rsidRDefault="000F7DDF" w:rsidP="00FD3356">
      <w:pPr>
        <w:spacing w:after="0"/>
      </w:pPr>
      <w:r>
        <w:t>Testaussuunnitelmassa [1] ei selvennetty millä perusteella testauskerran johtopäätös on hylätty tai hyväksytty. Oletettavasti testauskerran johtopäätö</w:t>
      </w:r>
      <w:r w:rsidR="00FC4E0C">
        <w:t>s</w:t>
      </w:r>
      <w:r>
        <w:t xml:space="preserve"> </w:t>
      </w:r>
      <w:r w:rsidR="001347BC">
        <w:t>on</w:t>
      </w:r>
      <w:r>
        <w:t xml:space="preserve"> hylätty jos yhdenk</w:t>
      </w:r>
      <w:r w:rsidR="008071BD">
        <w:t>i</w:t>
      </w:r>
      <w:r>
        <w:t>n testitapauksen tila</w:t>
      </w:r>
      <w:r w:rsidR="00CF0823">
        <w:t>na</w:t>
      </w:r>
      <w:r>
        <w:t xml:space="preserve"> on virhe.</w:t>
      </w:r>
      <w:r w:rsidR="00E52140">
        <w:t xml:space="preserve"> Lisäksi testaussuunnitelman ja käyttöliittymän luokittelevat tekijät olivat joiltain osin erilaisia, esimerkiksi käyttöliittymässä puhutaan vastausvuodesta ja testaussuunnitelmassa ajasta. Aika on epämääräinen ilmaisu, joten luokittelevana tekijänä suositellaan käytettävän ajan sijaan vastausvuotta</w:t>
      </w:r>
      <w:r w:rsidR="000E600B">
        <w:t>.</w:t>
      </w:r>
    </w:p>
    <w:p w14:paraId="5FD650C0" w14:textId="2A1B04E9" w:rsidR="00491810" w:rsidRDefault="00855EDA" w:rsidP="0064338A">
      <w:pPr>
        <w:spacing w:before="120" w:after="0"/>
      </w:pPr>
      <w:r>
        <w:t>Testitapauksia</w:t>
      </w:r>
      <w:r w:rsidR="00491810">
        <w:t xml:space="preserve"> </w:t>
      </w:r>
      <w:r>
        <w:t>3.1 ja 3.2 ei suoritettu</w:t>
      </w:r>
      <w:r w:rsidR="00491810">
        <w:t xml:space="preserve">, </w:t>
      </w:r>
      <w:r>
        <w:t>koska</w:t>
      </w:r>
      <w:r w:rsidR="00491810">
        <w:t xml:space="preserve"> </w:t>
      </w:r>
      <w:r w:rsidR="002627BF">
        <w:t>niihin liittyviä</w:t>
      </w:r>
      <w:r w:rsidR="00491810">
        <w:t xml:space="preserve"> ominaisuuksia </w:t>
      </w:r>
      <w:r>
        <w:t xml:space="preserve">ei </w:t>
      </w:r>
      <w:r w:rsidR="00491810">
        <w:t xml:space="preserve">ole toteutettu. Näillä näkymin </w:t>
      </w:r>
      <w:r w:rsidR="002627BF">
        <w:t>kyseisten ominaisuuksien</w:t>
      </w:r>
      <w:r w:rsidR="00491810">
        <w:t xml:space="preserve"> toteutus s</w:t>
      </w:r>
      <w:r w:rsidR="003957BF">
        <w:t>ovitaan</w:t>
      </w:r>
      <w:r w:rsidR="00491810">
        <w:t xml:space="preserve"> jatkokehitykseen</w:t>
      </w:r>
      <w:r>
        <w:t>, joten</w:t>
      </w:r>
      <w:r w:rsidR="002F1A81">
        <w:t xml:space="preserve"> niiden testaaminen ei ole tällä hetkellä ajankohtaista</w:t>
      </w:r>
      <w:r>
        <w:t>.</w:t>
      </w:r>
    </w:p>
    <w:p w14:paraId="5F5D8863" w14:textId="6CFC475A" w:rsidR="002F3475" w:rsidRDefault="00491810" w:rsidP="00FC1B9F">
      <w:pPr>
        <w:spacing w:before="120" w:after="0"/>
      </w:pPr>
      <w:r>
        <w:t xml:space="preserve">Virhe testitapaukseen 2.8 liittyen tulee korjata, sillä </w:t>
      </w:r>
      <w:r w:rsidR="00D012F0">
        <w:t xml:space="preserve">sovelluksen toiminnan kannalta </w:t>
      </w:r>
      <w:r w:rsidR="00F62D3B">
        <w:t>on tärkeää, että taulukko toimii oikein</w:t>
      </w:r>
      <w:r>
        <w:t>.</w:t>
      </w:r>
      <w:r w:rsidR="000E61E1">
        <w:t xml:space="preserve"> </w:t>
      </w:r>
      <w:bookmarkStart w:id="5" w:name="_Hlk55814534"/>
      <w:r w:rsidR="001D15EA">
        <w:t>Testitapausten</w:t>
      </w:r>
      <w:r w:rsidR="000E61E1">
        <w:t xml:space="preserve"> 1.1 ja 1.2 </w:t>
      </w:r>
      <w:r w:rsidR="001D15EA">
        <w:t>virheet</w:t>
      </w:r>
      <w:r w:rsidR="000E61E1">
        <w:t xml:space="preserve"> </w:t>
      </w:r>
      <w:bookmarkEnd w:id="5"/>
      <w:r w:rsidR="000E61E1">
        <w:t xml:space="preserve">ovat sovelluksen ominaisuuksia, joten virheet liittyvät enemmänkin testitapauksiin eivätkä niinkään itse sovellukseen. Näin ollen virheitä </w:t>
      </w:r>
      <w:r w:rsidR="000E61E1">
        <w:lastRenderedPageBreak/>
        <w:t>ei tarvitse korjata.</w:t>
      </w:r>
      <w:r w:rsidR="00766E6F">
        <w:t xml:space="preserve"> Testitapauksen 3.3 virhe on syytä </w:t>
      </w:r>
      <w:r w:rsidR="002F3475">
        <w:t>korjata</w:t>
      </w:r>
      <w:r w:rsidR="00766E6F">
        <w:t>, jotta sovelluksen toimintaan ei jää epäjohdonmukaisuutta.</w:t>
      </w:r>
    </w:p>
    <w:p w14:paraId="610E87C6" w14:textId="2CE94D6B" w:rsidR="00491810" w:rsidRDefault="00491810" w:rsidP="00851E4E">
      <w:pPr>
        <w:spacing w:before="120" w:after="0"/>
      </w:pPr>
      <w:r>
        <w:t xml:space="preserve">Huomio testitapaukseen 2.1 liittyen on syytä </w:t>
      </w:r>
      <w:r w:rsidR="00001AC8">
        <w:t>ottaa huomioon</w:t>
      </w:r>
      <w:r w:rsidR="00625BB6">
        <w:t xml:space="preserve"> käyttöliittymän viimeistelyssä</w:t>
      </w:r>
      <w:r>
        <w:t xml:space="preserve">, </w:t>
      </w:r>
      <w:r w:rsidR="00171BF5">
        <w:t xml:space="preserve">koska </w:t>
      </w:r>
      <w:r w:rsidR="006A5776">
        <w:t xml:space="preserve">ilman tietoa vastausvuodesta </w:t>
      </w:r>
      <w:r w:rsidR="00171BF5">
        <w:t>käyttäjä ei tiedä</w:t>
      </w:r>
      <w:r>
        <w:t xml:space="preserve">, minkä vuoden tuloksia </w:t>
      </w:r>
      <w:r w:rsidR="00F31C20">
        <w:t>kuvaajassa ja taulukossa</w:t>
      </w:r>
      <w:r>
        <w:t xml:space="preserve"> </w:t>
      </w:r>
      <w:r w:rsidR="00F31C20">
        <w:t>esitetään</w:t>
      </w:r>
      <w:r w:rsidR="00BC3932">
        <w:t xml:space="preserve"> (jos käyttäjä ei ole valinnut luokittelevaksi tekijäksi vastausvuotta)</w:t>
      </w:r>
      <w:r>
        <w:t>.</w:t>
      </w:r>
      <w:r w:rsidR="00AE4A67">
        <w:t xml:space="preserve"> </w:t>
      </w:r>
    </w:p>
    <w:p w14:paraId="012BC3AA" w14:textId="06FDF16F" w:rsidR="00A2666F" w:rsidRPr="00A2666F" w:rsidRDefault="00491810" w:rsidP="00851E4E">
      <w:pPr>
        <w:spacing w:before="120" w:after="0"/>
      </w:pPr>
      <w:r>
        <w:t>Järjestelmätestaus tulee suorittaa uudelleen korjausten jälkeen.</w:t>
      </w:r>
      <w:r w:rsidR="00A2666F">
        <w:br w:type="page"/>
      </w:r>
    </w:p>
    <w:p w14:paraId="4AA45F10" w14:textId="01BE6B6C" w:rsidR="00FD3356" w:rsidRDefault="00FD3356" w:rsidP="00FD3356">
      <w:pPr>
        <w:pStyle w:val="Heading1"/>
        <w:numPr>
          <w:ilvl w:val="0"/>
          <w:numId w:val="0"/>
        </w:numPr>
      </w:pPr>
      <w:bookmarkStart w:id="6" w:name="_Toc56005668"/>
      <w:r>
        <w:lastRenderedPageBreak/>
        <w:t>Lähteet</w:t>
      </w:r>
      <w:bookmarkEnd w:id="6"/>
    </w:p>
    <w:p w14:paraId="347D6A48" w14:textId="789EB6D4" w:rsidR="002076F5" w:rsidRDefault="00FD3356" w:rsidP="00D53AAD">
      <w:pPr>
        <w:ind w:left="1300" w:hanging="1300"/>
      </w:pPr>
      <w:r>
        <w:t>[1]</w:t>
      </w:r>
      <w:r>
        <w:tab/>
        <w:t>Kauppi Antti</w:t>
      </w:r>
      <w:r w:rsidR="00C77B61">
        <w:t>, 14.9.2020.</w:t>
      </w:r>
      <w:r>
        <w:t xml:space="preserve"> ”Kodavi-projekti, </w:t>
      </w:r>
      <w:r w:rsidR="001222B9">
        <w:t>järjestelmätestaussuunnitelma</w:t>
      </w:r>
      <w:r w:rsidR="00C77B61">
        <w:t>, versio 0.2.0</w:t>
      </w:r>
      <w:r>
        <w:t>”. Jyväskylän yliopisto, informaatioteknologian tiedekunta.</w:t>
      </w:r>
    </w:p>
    <w:sectPr w:rsidR="002076F5" w:rsidSect="001222B9">
      <w:footerReference w:type="default" r:id="rId10"/>
      <w:pgSz w:w="11906" w:h="16838"/>
      <w:pgMar w:top="1417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620A8" w14:textId="77777777" w:rsidR="00F53DCC" w:rsidRDefault="00F53DCC" w:rsidP="00FC52EE">
      <w:pPr>
        <w:spacing w:after="0" w:line="240" w:lineRule="auto"/>
      </w:pPr>
      <w:r>
        <w:separator/>
      </w:r>
    </w:p>
  </w:endnote>
  <w:endnote w:type="continuationSeparator" w:id="0">
    <w:p w14:paraId="33419609" w14:textId="77777777" w:rsidR="00F53DCC" w:rsidRDefault="00F53DCC" w:rsidP="00FC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DAF84" w14:textId="42C1EA4B" w:rsidR="001222B9" w:rsidRDefault="001222B9">
    <w:pPr>
      <w:pStyle w:val="Footer"/>
      <w:jc w:val="center"/>
    </w:pPr>
  </w:p>
  <w:p w14:paraId="31C76636" w14:textId="77777777" w:rsidR="001222B9" w:rsidRDefault="00122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3999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C04FA" w14:textId="1D44BA61" w:rsidR="00B63638" w:rsidRDefault="00B636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93CDD4" w14:textId="77777777" w:rsidR="00B63638" w:rsidRDefault="00B63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09130" w14:textId="77777777" w:rsidR="00F53DCC" w:rsidRDefault="00F53DCC" w:rsidP="00FC52EE">
      <w:pPr>
        <w:spacing w:after="0" w:line="240" w:lineRule="auto"/>
      </w:pPr>
      <w:r>
        <w:separator/>
      </w:r>
    </w:p>
  </w:footnote>
  <w:footnote w:type="continuationSeparator" w:id="0">
    <w:p w14:paraId="15AC89A5" w14:textId="77777777" w:rsidR="00F53DCC" w:rsidRDefault="00F53DCC" w:rsidP="00FC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CC27A" w14:textId="5D12739D" w:rsidR="001222B9" w:rsidRPr="006E075E" w:rsidRDefault="001222B9">
    <w:pPr>
      <w:pStyle w:val="Header"/>
      <w:rPr>
        <w:u w:val="single"/>
      </w:rPr>
    </w:pPr>
    <w:r w:rsidRPr="006E075E">
      <w:rPr>
        <w:u w:val="single"/>
      </w:rPr>
      <w:t>Kodavi-sovellusprojekti</w:t>
    </w:r>
    <w:r w:rsidRPr="006E075E">
      <w:rPr>
        <w:u w:val="single"/>
      </w:rPr>
      <w:tab/>
      <w:t xml:space="preserve">Järjestelmätestausraportti PC, Firefox </w:t>
    </w:r>
    <w:r w:rsidR="00C200DD">
      <w:rPr>
        <w:u w:val="single"/>
      </w:rPr>
      <w:t>2</w:t>
    </w:r>
    <w:r w:rsidRPr="006E075E">
      <w:rPr>
        <w:u w:val="single"/>
      </w:rPr>
      <w:t>.</w:t>
    </w:r>
    <w:r w:rsidR="00C200DD">
      <w:rPr>
        <w:u w:val="single"/>
      </w:rPr>
      <w:t>0</w:t>
    </w:r>
    <w:r w:rsidRPr="006E075E">
      <w:rPr>
        <w:u w:val="single"/>
      </w:rPr>
      <w:t>.0</w:t>
    </w:r>
    <w:r w:rsidRPr="006E075E">
      <w:rPr>
        <w:u w:val="single"/>
      </w:rPr>
      <w:tab/>
      <w:t>Julkinen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CE003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4CED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B20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76B0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4EAC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CF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60C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1CC5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80E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A21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D1F1C"/>
    <w:multiLevelType w:val="hybridMultilevel"/>
    <w:tmpl w:val="F4CAA76E"/>
    <w:lvl w:ilvl="0" w:tplc="0952FD8E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92B0BC6"/>
    <w:multiLevelType w:val="hybridMultilevel"/>
    <w:tmpl w:val="FA10DD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3131D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947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CAF22FE"/>
    <w:multiLevelType w:val="hybridMultilevel"/>
    <w:tmpl w:val="4FCA5DD4"/>
    <w:lvl w:ilvl="0" w:tplc="EE4EBD78">
      <w:start w:val="3"/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56"/>
    <w:rsid w:val="00001AC8"/>
    <w:rsid w:val="00036762"/>
    <w:rsid w:val="00045CC1"/>
    <w:rsid w:val="00073ED0"/>
    <w:rsid w:val="000B7931"/>
    <w:rsid w:val="000C131B"/>
    <w:rsid w:val="000E5EB2"/>
    <w:rsid w:val="000E600B"/>
    <w:rsid w:val="000E61E1"/>
    <w:rsid w:val="000F7DDF"/>
    <w:rsid w:val="001222B9"/>
    <w:rsid w:val="001347BC"/>
    <w:rsid w:val="00171BF5"/>
    <w:rsid w:val="0018780A"/>
    <w:rsid w:val="001A062A"/>
    <w:rsid w:val="001B5521"/>
    <w:rsid w:val="001B631C"/>
    <w:rsid w:val="001D15EA"/>
    <w:rsid w:val="002076F5"/>
    <w:rsid w:val="00207F56"/>
    <w:rsid w:val="00225A1D"/>
    <w:rsid w:val="002448FB"/>
    <w:rsid w:val="002627BF"/>
    <w:rsid w:val="002B23B7"/>
    <w:rsid w:val="002E24F7"/>
    <w:rsid w:val="002F1A81"/>
    <w:rsid w:val="002F3475"/>
    <w:rsid w:val="0033195E"/>
    <w:rsid w:val="0034467D"/>
    <w:rsid w:val="003957BF"/>
    <w:rsid w:val="003B0CC9"/>
    <w:rsid w:val="003D2FE8"/>
    <w:rsid w:val="003F18CD"/>
    <w:rsid w:val="003F6E43"/>
    <w:rsid w:val="00422C94"/>
    <w:rsid w:val="00422EA6"/>
    <w:rsid w:val="004441FC"/>
    <w:rsid w:val="00482518"/>
    <w:rsid w:val="00491810"/>
    <w:rsid w:val="004F61FD"/>
    <w:rsid w:val="00584CB5"/>
    <w:rsid w:val="00590824"/>
    <w:rsid w:val="005F4427"/>
    <w:rsid w:val="006054CF"/>
    <w:rsid w:val="00616D8D"/>
    <w:rsid w:val="00625BB6"/>
    <w:rsid w:val="00631B65"/>
    <w:rsid w:val="0064338A"/>
    <w:rsid w:val="0064510A"/>
    <w:rsid w:val="00651A83"/>
    <w:rsid w:val="006857C6"/>
    <w:rsid w:val="006A5776"/>
    <w:rsid w:val="006D1A96"/>
    <w:rsid w:val="006D3C5F"/>
    <w:rsid w:val="006E075E"/>
    <w:rsid w:val="006F53A5"/>
    <w:rsid w:val="007168A3"/>
    <w:rsid w:val="0075599F"/>
    <w:rsid w:val="00766E6F"/>
    <w:rsid w:val="007A2A9B"/>
    <w:rsid w:val="00802058"/>
    <w:rsid w:val="008071BD"/>
    <w:rsid w:val="00827FB2"/>
    <w:rsid w:val="008419A6"/>
    <w:rsid w:val="00851E4E"/>
    <w:rsid w:val="00855D85"/>
    <w:rsid w:val="00855EDA"/>
    <w:rsid w:val="008743A3"/>
    <w:rsid w:val="008C2307"/>
    <w:rsid w:val="008E4C37"/>
    <w:rsid w:val="00A05873"/>
    <w:rsid w:val="00A119A2"/>
    <w:rsid w:val="00A2666F"/>
    <w:rsid w:val="00A63EB0"/>
    <w:rsid w:val="00AE1A54"/>
    <w:rsid w:val="00AE4A67"/>
    <w:rsid w:val="00B63638"/>
    <w:rsid w:val="00B71F26"/>
    <w:rsid w:val="00BC1D7D"/>
    <w:rsid w:val="00BC3932"/>
    <w:rsid w:val="00C13AF7"/>
    <w:rsid w:val="00C200DD"/>
    <w:rsid w:val="00C57AA4"/>
    <w:rsid w:val="00C77B61"/>
    <w:rsid w:val="00CF0823"/>
    <w:rsid w:val="00D012F0"/>
    <w:rsid w:val="00D42619"/>
    <w:rsid w:val="00D53AAD"/>
    <w:rsid w:val="00D53FB5"/>
    <w:rsid w:val="00D82BE2"/>
    <w:rsid w:val="00DE50E4"/>
    <w:rsid w:val="00E52140"/>
    <w:rsid w:val="00E67D20"/>
    <w:rsid w:val="00E86002"/>
    <w:rsid w:val="00F31C20"/>
    <w:rsid w:val="00F53DCC"/>
    <w:rsid w:val="00F62D3B"/>
    <w:rsid w:val="00F67FAE"/>
    <w:rsid w:val="00F71FC5"/>
    <w:rsid w:val="00F73C0D"/>
    <w:rsid w:val="00FC1B9F"/>
    <w:rsid w:val="00FC4E0C"/>
    <w:rsid w:val="00FC52EE"/>
    <w:rsid w:val="00F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498C"/>
  <w15:chartTrackingRefBased/>
  <w15:docId w15:val="{E630A437-24DC-438B-A0D7-6283BF90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356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356"/>
    <w:pPr>
      <w:keepNext/>
      <w:keepLines/>
      <w:numPr>
        <w:numId w:val="1"/>
      </w:numPr>
      <w:spacing w:before="48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356"/>
    <w:pPr>
      <w:keepNext/>
      <w:keepLines/>
      <w:numPr>
        <w:ilvl w:val="1"/>
        <w:numId w:val="1"/>
      </w:numPr>
      <w:spacing w:before="280" w:after="120"/>
      <w:ind w:left="578" w:hanging="578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35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35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35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35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35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35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35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35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3356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33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35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35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35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35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3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3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D3356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D335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D3356"/>
    <w:pPr>
      <w:spacing w:after="100"/>
      <w:ind w:left="240"/>
    </w:pPr>
  </w:style>
  <w:style w:type="paragraph" w:styleId="ListParagraph">
    <w:name w:val="List Paragraph"/>
    <w:basedOn w:val="Normal"/>
    <w:uiPriority w:val="34"/>
    <w:qFormat/>
    <w:rsid w:val="00FD3356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356"/>
    <w:pPr>
      <w:numPr>
        <w:numId w:val="0"/>
      </w:numPr>
      <w:spacing w:before="240" w:line="256" w:lineRule="auto"/>
      <w:outlineLvl w:val="9"/>
    </w:pPr>
    <w:rPr>
      <w:rFonts w:asciiTheme="majorHAnsi" w:hAnsiTheme="majorHAnsi"/>
      <w:b w:val="0"/>
      <w:color w:val="2F5496" w:themeColor="accent1" w:themeShade="BF"/>
      <w:lang w:eastAsia="fi-FI"/>
    </w:rPr>
  </w:style>
  <w:style w:type="table" w:styleId="TableGrid">
    <w:name w:val="Table Grid"/>
    <w:basedOn w:val="TableNormal"/>
    <w:uiPriority w:val="39"/>
    <w:rsid w:val="00FD33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2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2E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C52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2E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06FB3-B689-4ADE-AF37-9975D7A0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1067</Words>
  <Characters>8644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Vaarala, Anne</dc:creator>
  <cp:keywords/>
  <dc:description/>
  <cp:lastModifiedBy>Vaarala, Anne</cp:lastModifiedBy>
  <cp:revision>7</cp:revision>
  <cp:lastPrinted>2020-11-17T14:03:00Z</cp:lastPrinted>
  <dcterms:created xsi:type="dcterms:W3CDTF">2020-11-17T13:55:00Z</dcterms:created>
  <dcterms:modified xsi:type="dcterms:W3CDTF">2020-11-17T14:03:00Z</dcterms:modified>
</cp:coreProperties>
</file>