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41" w:rsidRPr="003D4041" w:rsidRDefault="003D4041" w:rsidP="003D4041">
      <w:pPr>
        <w:jc w:val="center"/>
        <w:rPr>
          <w:b/>
          <w:sz w:val="32"/>
          <w:szCs w:val="32"/>
          <w:lang w:val="fi-FI"/>
        </w:rPr>
      </w:pPr>
      <w:r w:rsidRPr="003D4041">
        <w:rPr>
          <w:b/>
          <w:sz w:val="32"/>
          <w:szCs w:val="32"/>
          <w:lang w:val="fi-FI"/>
        </w:rPr>
        <w:t>Paatti-projekti</w:t>
      </w:r>
    </w:p>
    <w:p w:rsidR="00C661ED" w:rsidRPr="002F33F4" w:rsidRDefault="003D4041" w:rsidP="003D4041">
      <w:pPr>
        <w:jc w:val="center"/>
        <w:rPr>
          <w:b/>
          <w:sz w:val="32"/>
          <w:szCs w:val="32"/>
          <w:lang w:val="fi-FI"/>
        </w:rPr>
      </w:pPr>
      <w:r w:rsidRPr="002F33F4">
        <w:rPr>
          <w:b/>
          <w:sz w:val="32"/>
          <w:szCs w:val="32"/>
          <w:lang w:val="fi-FI"/>
        </w:rPr>
        <w:t>VIESTINTÄSUUNNITELMA</w:t>
      </w:r>
    </w:p>
    <w:p w:rsidR="003D4041" w:rsidRDefault="003D4041" w:rsidP="003D4041">
      <w:pPr>
        <w:jc w:val="center"/>
        <w:rPr>
          <w:b/>
          <w:sz w:val="24"/>
          <w:szCs w:val="24"/>
          <w:lang w:val="fi-FI"/>
        </w:rPr>
      </w:pPr>
    </w:p>
    <w:p w:rsidR="003D4041" w:rsidRPr="00100AFF" w:rsidRDefault="002F33F4" w:rsidP="002F33F4">
      <w:pPr>
        <w:jc w:val="both"/>
        <w:rPr>
          <w:i/>
          <w:sz w:val="24"/>
          <w:szCs w:val="24"/>
          <w:lang w:val="fi-FI"/>
        </w:rPr>
      </w:pPr>
      <w:r w:rsidRPr="00100AFF">
        <w:rPr>
          <w:i/>
          <w:sz w:val="24"/>
          <w:szCs w:val="24"/>
          <w:lang w:val="fi-FI"/>
        </w:rPr>
        <w:t xml:space="preserve">Laadimme Paatti-projektille viestintäsuunnitelman tukemaan projektin läpivientiä, tarkoituksena laatia projektille yhteiset viestinnän ohjeet ja käytänteet kaikkien projektissa olevien jäsenten kesken. Haluamme tukea tällä viestintäsuunnitelmalla viestinnän perustehtäviä </w:t>
      </w:r>
      <w:r w:rsidR="00100AFF" w:rsidRPr="00100AFF">
        <w:rPr>
          <w:i/>
          <w:sz w:val="24"/>
          <w:szCs w:val="24"/>
          <w:lang w:val="fi-FI"/>
        </w:rPr>
        <w:t>projektin sisällä ja sen ulkopuolella toimivien osapuolten, kuten ohjaajien ja tilaajien osalta</w:t>
      </w:r>
      <w:r w:rsidRPr="00100AFF">
        <w:rPr>
          <w:i/>
          <w:sz w:val="24"/>
          <w:szCs w:val="24"/>
          <w:lang w:val="fi-FI"/>
        </w:rPr>
        <w:t xml:space="preserve">. </w:t>
      </w:r>
      <w:r w:rsidR="00100AFF" w:rsidRPr="00100AFF">
        <w:rPr>
          <w:i/>
          <w:sz w:val="24"/>
          <w:szCs w:val="24"/>
          <w:lang w:val="fi-FI"/>
        </w:rPr>
        <w:t>Yhteiset viestinnän ohjeet projektin jäsenten kesken auttaa ryhmää viemään projektia sujuvasti eteenpäin ja parantamaan vuorovaikutussuhteita ryhmän jäsenten kesken. Koemme tämän viestintäsuunnitelman ja viestinnän toimivuuden ja yhteisten viestintäohjeiden olevan tärkeää koko projektin läpiviemiselle.</w:t>
      </w:r>
    </w:p>
    <w:p w:rsidR="00100AFF" w:rsidRDefault="00100AFF" w:rsidP="002F33F4">
      <w:pPr>
        <w:jc w:val="both"/>
        <w:rPr>
          <w:sz w:val="24"/>
          <w:szCs w:val="24"/>
          <w:lang w:val="fi-FI"/>
        </w:rPr>
      </w:pPr>
    </w:p>
    <w:p w:rsidR="00100AFF" w:rsidRPr="00976F9E" w:rsidRDefault="001E5667" w:rsidP="002F33F4">
      <w:pPr>
        <w:jc w:val="both"/>
        <w:rPr>
          <w:b/>
          <w:sz w:val="24"/>
          <w:szCs w:val="24"/>
          <w:lang w:val="fi-FI"/>
        </w:rPr>
      </w:pPr>
      <w:r w:rsidRPr="00976F9E">
        <w:rPr>
          <w:b/>
          <w:sz w:val="24"/>
          <w:szCs w:val="24"/>
          <w:lang w:val="fi-FI"/>
        </w:rPr>
        <w:t>Sisäisen viestinnän pääkohdat:</w:t>
      </w:r>
    </w:p>
    <w:p w:rsidR="001E5667" w:rsidRDefault="001E5667" w:rsidP="002F33F4">
      <w:pPr>
        <w:jc w:val="both"/>
        <w:rPr>
          <w:sz w:val="24"/>
          <w:szCs w:val="24"/>
          <w:lang w:val="fi-FI"/>
        </w:rPr>
      </w:pPr>
      <w:r>
        <w:rPr>
          <w:sz w:val="24"/>
          <w:szCs w:val="24"/>
          <w:lang w:val="fi-FI"/>
        </w:rPr>
        <w:t xml:space="preserve">- </w:t>
      </w:r>
      <w:r w:rsidR="004F2F3A">
        <w:rPr>
          <w:sz w:val="24"/>
          <w:szCs w:val="24"/>
          <w:lang w:val="fi-FI"/>
        </w:rPr>
        <w:t>maana</w:t>
      </w:r>
      <w:r w:rsidR="00976F9E">
        <w:rPr>
          <w:sz w:val="24"/>
          <w:szCs w:val="24"/>
          <w:lang w:val="fi-FI"/>
        </w:rPr>
        <w:t>n</w:t>
      </w:r>
      <w:r w:rsidR="004F2F3A">
        <w:rPr>
          <w:sz w:val="24"/>
          <w:szCs w:val="24"/>
          <w:lang w:val="fi-FI"/>
        </w:rPr>
        <w:t>tain ryhmäpalaverissa käydään läpi tulevan viikon tavoitteet ja tehtävät</w:t>
      </w:r>
    </w:p>
    <w:p w:rsidR="001E5667" w:rsidRDefault="001E5667" w:rsidP="002F33F4">
      <w:pPr>
        <w:jc w:val="both"/>
        <w:rPr>
          <w:sz w:val="24"/>
          <w:szCs w:val="24"/>
          <w:lang w:val="fi-FI"/>
        </w:rPr>
      </w:pPr>
      <w:r>
        <w:rPr>
          <w:sz w:val="24"/>
          <w:szCs w:val="24"/>
          <w:lang w:val="fi-FI"/>
        </w:rPr>
        <w:t>-</w:t>
      </w:r>
      <w:r w:rsidR="004F2F3A">
        <w:rPr>
          <w:sz w:val="24"/>
          <w:szCs w:val="24"/>
          <w:lang w:val="fi-FI"/>
        </w:rPr>
        <w:t xml:space="preserve"> </w:t>
      </w:r>
      <w:bookmarkStart w:id="0" w:name="_GoBack"/>
      <w:bookmarkEnd w:id="0"/>
      <w:r w:rsidR="004F2F3A">
        <w:rPr>
          <w:sz w:val="24"/>
          <w:szCs w:val="24"/>
          <w:lang w:val="fi-FI"/>
        </w:rPr>
        <w:t>perjantain ryhmäpalaverissa käydään läpi viikon tehtävien tulokset</w:t>
      </w:r>
    </w:p>
    <w:p w:rsidR="001E5667" w:rsidRDefault="001E5667" w:rsidP="00414C05">
      <w:pPr>
        <w:rPr>
          <w:sz w:val="24"/>
          <w:szCs w:val="24"/>
          <w:lang w:val="fi-FI"/>
        </w:rPr>
      </w:pPr>
      <w:r>
        <w:rPr>
          <w:sz w:val="24"/>
          <w:szCs w:val="24"/>
          <w:lang w:val="fi-FI"/>
        </w:rPr>
        <w:t>-</w:t>
      </w:r>
      <w:r w:rsidR="004F2F3A">
        <w:rPr>
          <w:sz w:val="24"/>
          <w:szCs w:val="24"/>
          <w:lang w:val="fi-FI"/>
        </w:rPr>
        <w:t xml:space="preserve"> </w:t>
      </w:r>
      <w:r w:rsidR="00066387">
        <w:rPr>
          <w:sz w:val="24"/>
          <w:szCs w:val="24"/>
          <w:lang w:val="fi-FI"/>
        </w:rPr>
        <w:t xml:space="preserve">ryhmän jäsenet lähettävät </w:t>
      </w:r>
      <w:r w:rsidR="00414C05">
        <w:rPr>
          <w:sz w:val="24"/>
          <w:szCs w:val="24"/>
          <w:lang w:val="fi-FI"/>
        </w:rPr>
        <w:t>toisilleen sähköpostilista</w:t>
      </w:r>
      <w:r w:rsidR="00066387">
        <w:rPr>
          <w:sz w:val="24"/>
          <w:szCs w:val="24"/>
          <w:lang w:val="fi-FI"/>
        </w:rPr>
        <w:t xml:space="preserve">n </w:t>
      </w:r>
      <w:r w:rsidR="00414C05">
        <w:rPr>
          <w:sz w:val="24"/>
          <w:szCs w:val="24"/>
          <w:lang w:val="fi-FI"/>
        </w:rPr>
        <w:t xml:space="preserve">kautta </w:t>
      </w:r>
      <w:r w:rsidR="00066387">
        <w:rPr>
          <w:sz w:val="24"/>
          <w:szCs w:val="24"/>
          <w:lang w:val="fi-FI"/>
        </w:rPr>
        <w:t>ryhmätyöskentelyn ulkopuolella valmistuneista asioista</w:t>
      </w:r>
    </w:p>
    <w:p w:rsidR="001E5667" w:rsidRDefault="001E5667" w:rsidP="002F33F4">
      <w:pPr>
        <w:jc w:val="both"/>
        <w:rPr>
          <w:sz w:val="24"/>
          <w:szCs w:val="24"/>
          <w:lang w:val="fi-FI"/>
        </w:rPr>
      </w:pPr>
      <w:r>
        <w:rPr>
          <w:sz w:val="24"/>
          <w:szCs w:val="24"/>
          <w:lang w:val="fi-FI"/>
        </w:rPr>
        <w:t>-</w:t>
      </w:r>
      <w:r w:rsidR="004F2F3A">
        <w:rPr>
          <w:sz w:val="24"/>
          <w:szCs w:val="24"/>
          <w:lang w:val="fi-FI"/>
        </w:rPr>
        <w:t xml:space="preserve"> </w:t>
      </w:r>
      <w:r w:rsidR="0090618F">
        <w:rPr>
          <w:sz w:val="24"/>
          <w:szCs w:val="24"/>
          <w:lang w:val="fi-FI"/>
        </w:rPr>
        <w:t>projektin tiedostoja ylläpidetään versionhallinnan ja toissijaisesti verkkolevyjen avulla</w:t>
      </w:r>
    </w:p>
    <w:p w:rsidR="001E5667" w:rsidRDefault="001E5667" w:rsidP="002F33F4">
      <w:pPr>
        <w:jc w:val="both"/>
        <w:rPr>
          <w:sz w:val="24"/>
          <w:szCs w:val="24"/>
          <w:lang w:val="fi-FI"/>
        </w:rPr>
      </w:pPr>
    </w:p>
    <w:p w:rsidR="001E5667" w:rsidRPr="00976F9E" w:rsidRDefault="001E5667" w:rsidP="002F33F4">
      <w:pPr>
        <w:jc w:val="both"/>
        <w:rPr>
          <w:b/>
          <w:sz w:val="24"/>
          <w:szCs w:val="24"/>
          <w:lang w:val="fi-FI"/>
        </w:rPr>
      </w:pPr>
      <w:r w:rsidRPr="00976F9E">
        <w:rPr>
          <w:b/>
          <w:sz w:val="24"/>
          <w:szCs w:val="24"/>
          <w:lang w:val="fi-FI"/>
        </w:rPr>
        <w:t>Ulkoisen viestinnän pääkohdat:</w:t>
      </w:r>
    </w:p>
    <w:p w:rsidR="001E5667" w:rsidRDefault="001E5667" w:rsidP="001E5667">
      <w:pPr>
        <w:jc w:val="both"/>
        <w:rPr>
          <w:sz w:val="24"/>
          <w:szCs w:val="24"/>
          <w:lang w:val="fi-FI"/>
        </w:rPr>
      </w:pPr>
      <w:r>
        <w:rPr>
          <w:sz w:val="24"/>
          <w:szCs w:val="24"/>
          <w:lang w:val="fi-FI"/>
        </w:rPr>
        <w:t>-</w:t>
      </w:r>
      <w:r w:rsidR="004F2F3A">
        <w:rPr>
          <w:sz w:val="24"/>
          <w:szCs w:val="24"/>
          <w:lang w:val="fi-FI"/>
        </w:rPr>
        <w:t xml:space="preserve"> </w:t>
      </w:r>
      <w:r w:rsidR="009D5413">
        <w:rPr>
          <w:sz w:val="24"/>
          <w:szCs w:val="24"/>
          <w:lang w:val="fi-FI"/>
        </w:rPr>
        <w:t>järjestetään ainakin kerran kahdessa viikossa projektikokous projektiorganisaation kesken</w:t>
      </w:r>
    </w:p>
    <w:p w:rsidR="001E5667" w:rsidRDefault="001E5667" w:rsidP="001E5667">
      <w:pPr>
        <w:jc w:val="both"/>
        <w:rPr>
          <w:sz w:val="24"/>
          <w:szCs w:val="24"/>
          <w:lang w:val="fi-FI"/>
        </w:rPr>
      </w:pPr>
      <w:r>
        <w:rPr>
          <w:sz w:val="24"/>
          <w:szCs w:val="24"/>
          <w:lang w:val="fi-FI"/>
        </w:rPr>
        <w:t>-</w:t>
      </w:r>
      <w:r w:rsidR="004F2F3A">
        <w:rPr>
          <w:sz w:val="24"/>
          <w:szCs w:val="24"/>
          <w:lang w:val="fi-FI"/>
        </w:rPr>
        <w:t xml:space="preserve"> </w:t>
      </w:r>
      <w:r w:rsidR="009D5413">
        <w:rPr>
          <w:sz w:val="24"/>
          <w:szCs w:val="24"/>
          <w:lang w:val="fi-FI"/>
        </w:rPr>
        <w:t>e</w:t>
      </w:r>
      <w:r w:rsidR="00946149">
        <w:rPr>
          <w:sz w:val="24"/>
          <w:szCs w:val="24"/>
          <w:lang w:val="fi-FI"/>
        </w:rPr>
        <w:t xml:space="preserve">sitellään projektin tilakatsaus </w:t>
      </w:r>
      <w:r w:rsidR="009D5413">
        <w:rPr>
          <w:sz w:val="24"/>
          <w:szCs w:val="24"/>
          <w:lang w:val="fi-FI"/>
        </w:rPr>
        <w:t>jokaisessa kokouksessa</w:t>
      </w:r>
    </w:p>
    <w:p w:rsidR="00412C49" w:rsidRDefault="00412C49" w:rsidP="00412C49">
      <w:pPr>
        <w:rPr>
          <w:sz w:val="24"/>
          <w:szCs w:val="24"/>
          <w:lang w:val="fi-FI"/>
        </w:rPr>
      </w:pPr>
      <w:r>
        <w:rPr>
          <w:sz w:val="24"/>
          <w:szCs w:val="24"/>
          <w:lang w:val="fi-FI"/>
        </w:rPr>
        <w:t>- lähetetään kokousten esityslista vähintään päivää ennen ja pöytäkirja ennen seuraavaa kokousta sähköisesti projektiorganisaatiolle</w:t>
      </w:r>
    </w:p>
    <w:p w:rsidR="003D4041" w:rsidRPr="00412C49" w:rsidRDefault="001E5667" w:rsidP="001E5667">
      <w:pPr>
        <w:rPr>
          <w:sz w:val="24"/>
          <w:szCs w:val="24"/>
          <w:lang w:val="fi-FI"/>
        </w:rPr>
      </w:pPr>
      <w:r>
        <w:rPr>
          <w:sz w:val="24"/>
          <w:szCs w:val="24"/>
          <w:lang w:val="fi-FI"/>
        </w:rPr>
        <w:t>-</w:t>
      </w:r>
      <w:r w:rsidR="004F2F3A">
        <w:rPr>
          <w:sz w:val="24"/>
          <w:szCs w:val="24"/>
          <w:lang w:val="fi-FI"/>
        </w:rPr>
        <w:t xml:space="preserve"> </w:t>
      </w:r>
      <w:r w:rsidR="009D5413">
        <w:rPr>
          <w:sz w:val="24"/>
          <w:szCs w:val="24"/>
          <w:lang w:val="fi-FI"/>
        </w:rPr>
        <w:t>ilmoitetaan sähköposti</w:t>
      </w:r>
      <w:r w:rsidR="00B10305">
        <w:rPr>
          <w:sz w:val="24"/>
          <w:szCs w:val="24"/>
          <w:lang w:val="fi-FI"/>
        </w:rPr>
        <w:t>lla</w:t>
      </w:r>
      <w:r w:rsidR="009D5413">
        <w:rPr>
          <w:sz w:val="24"/>
          <w:szCs w:val="24"/>
          <w:lang w:val="fi-FI"/>
        </w:rPr>
        <w:t xml:space="preserve"> projektin merkittävien osakohtien valmistumisesta projektiorgani-</w:t>
      </w:r>
      <w:r w:rsidR="00412C49">
        <w:rPr>
          <w:sz w:val="24"/>
          <w:szCs w:val="24"/>
          <w:lang w:val="fi-FI"/>
        </w:rPr>
        <w:t>saatiolle</w:t>
      </w:r>
    </w:p>
    <w:sectPr w:rsidR="003D4041" w:rsidRPr="00412C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41"/>
    <w:rsid w:val="00066387"/>
    <w:rsid w:val="00100AFF"/>
    <w:rsid w:val="001E5667"/>
    <w:rsid w:val="002F33F4"/>
    <w:rsid w:val="003D4041"/>
    <w:rsid w:val="00412C49"/>
    <w:rsid w:val="00414C05"/>
    <w:rsid w:val="004F2F3A"/>
    <w:rsid w:val="0090618F"/>
    <w:rsid w:val="00946149"/>
    <w:rsid w:val="00976F9E"/>
    <w:rsid w:val="009D5413"/>
    <w:rsid w:val="00AF1914"/>
    <w:rsid w:val="00B10305"/>
    <w:rsid w:val="00C6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Salokangas Jari</dc:creator>
  <cp:lastModifiedBy>Salokangas Jari</cp:lastModifiedBy>
  <cp:revision>11</cp:revision>
  <dcterms:created xsi:type="dcterms:W3CDTF">2012-02-21T14:59:00Z</dcterms:created>
  <dcterms:modified xsi:type="dcterms:W3CDTF">2012-02-21T15:38:00Z</dcterms:modified>
</cp:coreProperties>
</file>